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39BD5" w14:textId="77777777" w:rsidR="00226D53" w:rsidRDefault="00226D53" w:rsidP="00B063DC">
      <w:pPr>
        <w:pStyle w:val="Kopfzeile"/>
      </w:pPr>
    </w:p>
    <w:p w14:paraId="096E241B"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616BDE99" w14:textId="77777777" w:rsidR="00A24618" w:rsidRDefault="00A24618" w:rsidP="00F9167A">
      <w:pPr>
        <w:pStyle w:val="Titel-berschrift"/>
        <w:framePr w:h="9496" w:wrap="notBeside" w:vAnchor="page" w:y="6346"/>
        <w:suppressAutoHyphens/>
        <w:spacing w:before="240" w:after="0"/>
      </w:pPr>
    </w:p>
    <w:p w14:paraId="024775AB" w14:textId="77777777" w:rsidR="00022543" w:rsidRPr="00022543" w:rsidRDefault="009F2AFF" w:rsidP="00E03FC9">
      <w:pPr>
        <w:pStyle w:val="Titel-berschrift"/>
        <w:framePr w:h="9496" w:wrap="notBeside" w:vAnchor="page" w:y="6346"/>
        <w:suppressAutoHyphens/>
      </w:pPr>
      <w:r>
        <w:t>Karotis-Revaskularisation</w:t>
      </w:r>
    </w:p>
    <w:p w14:paraId="0A79CBAF" w14:textId="77777777" w:rsidR="00022543" w:rsidRDefault="00022543" w:rsidP="00FA117E">
      <w:pPr>
        <w:pStyle w:val="Titel-Subberschrift"/>
        <w:framePr w:h="9496" w:wrap="notBeside" w:vAnchor="page" w:y="6346"/>
      </w:pPr>
      <w:r>
        <w:t>Erfassungsjahr 2019</w:t>
      </w:r>
    </w:p>
    <w:p w14:paraId="7D87B2A4" w14:textId="77777777" w:rsidR="00DA46B2" w:rsidRDefault="00DA46B2" w:rsidP="00FA117E">
      <w:pPr>
        <w:pStyle w:val="TitelseiteStand"/>
        <w:framePr w:h="9496" w:wrap="notBeside" w:vAnchor="page" w:y="6346"/>
      </w:pPr>
    </w:p>
    <w:p w14:paraId="59DD4C02" w14:textId="75701C78" w:rsidR="009F2AFF" w:rsidRPr="009F2AFF" w:rsidRDefault="009F2AFF" w:rsidP="00FA117E">
      <w:pPr>
        <w:pStyle w:val="TitelseiteStand"/>
        <w:framePr w:h="9496" w:wrap="notBeside" w:vAnchor="page" w:y="6346"/>
      </w:pPr>
      <w:r w:rsidRPr="009F2AFF">
        <w:t xml:space="preserve">Stand: </w:t>
      </w:r>
      <w:del w:id="0" w:author="IQTIG" w:date="2020-04-27T15:02:00Z">
        <w:r>
          <w:delText>28.02</w:delText>
        </w:r>
      </w:del>
      <w:ins w:id="1" w:author="IQTIG" w:date="2020-04-27T15:02:00Z">
        <w:r>
          <w:t>29.04</w:t>
        </w:r>
      </w:ins>
      <w:r>
        <w:t>.2020</w:t>
      </w:r>
    </w:p>
    <w:p w14:paraId="19B9BED2"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5DA4CD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2C1AF31"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7B6AA64A" w14:textId="77777777" w:rsidR="000C1A88" w:rsidRDefault="00A000B3" w:rsidP="000C1A88">
      <w:pPr>
        <w:pStyle w:val="StandardImpressum"/>
        <w:spacing w:after="0"/>
        <w:rPr>
          <w:b/>
        </w:rPr>
      </w:pPr>
      <w:r w:rsidRPr="00EC19C9">
        <w:rPr>
          <w:b/>
        </w:rPr>
        <w:t>Thema:</w:t>
      </w:r>
    </w:p>
    <w:p w14:paraId="457A6DA0" w14:textId="77777777" w:rsidR="00A80B33" w:rsidRDefault="00A80B33" w:rsidP="00A14DD3">
      <w:pPr>
        <w:pStyle w:val="StandardImpressumkeineSilbentrennung"/>
      </w:pPr>
      <w:r>
        <w:t>Beschreibung der Qualitätsindikatoren und Kennzahlen nach QSKH-RL. Karotis-Revaskularisation. Rechenregeln für das Erfassungsjahr 2019</w:t>
      </w:r>
    </w:p>
    <w:p w14:paraId="04CC8000" w14:textId="77777777" w:rsidR="00A000B3" w:rsidRDefault="00A000B3" w:rsidP="00A000B3">
      <w:pPr>
        <w:pStyle w:val="StandardImpressum"/>
      </w:pPr>
      <w:r w:rsidRPr="00EC19C9">
        <w:rPr>
          <w:b/>
        </w:rPr>
        <w:t>Auftraggeber:</w:t>
      </w:r>
      <w:r>
        <w:rPr>
          <w:b/>
        </w:rPr>
        <w:br/>
      </w:r>
      <w:r w:rsidRPr="005F3E57">
        <w:t>Gemeinsamer Bundesausschuss</w:t>
      </w:r>
    </w:p>
    <w:p w14:paraId="3457308E" w14:textId="69011D01"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0FEE860A"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4C98E7ED" w14:textId="77777777" w:rsidR="00A000B3" w:rsidRPr="005F3E57" w:rsidRDefault="00A000B3" w:rsidP="00A000B3">
      <w:pPr>
        <w:pStyle w:val="StandardImpressum"/>
      </w:pPr>
      <w:r w:rsidRPr="005F3E57">
        <w:t>Katharina-Heinroth-Ufer 1</w:t>
      </w:r>
      <w:r w:rsidRPr="005F3E57">
        <w:br/>
        <w:t>10787 Berlin</w:t>
      </w:r>
    </w:p>
    <w:p w14:paraId="2106551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AFA9BEA" w14:textId="77777777" w:rsidR="00907B99" w:rsidRDefault="00D72086"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B3C0399"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229E5D48" w14:textId="1DAB3F9C" w:rsidR="00D72086"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536" w:history="1">
            <w:r w:rsidR="00D72086" w:rsidRPr="003F7BE9">
              <w:rPr>
                <w:rStyle w:val="Hyperlink"/>
              </w:rPr>
              <w:t>Einleitung</w:t>
            </w:r>
            <w:r w:rsidR="00D72086">
              <w:rPr>
                <w:webHidden/>
              </w:rPr>
              <w:tab/>
            </w:r>
            <w:r w:rsidR="00D72086">
              <w:rPr>
                <w:webHidden/>
              </w:rPr>
              <w:fldChar w:fldCharType="begin"/>
            </w:r>
            <w:r w:rsidR="00D72086">
              <w:rPr>
                <w:webHidden/>
              </w:rPr>
              <w:instrText xml:space="preserve"> PAGEREF _Toc38892536 \h </w:instrText>
            </w:r>
            <w:r w:rsidR="00D72086">
              <w:rPr>
                <w:webHidden/>
              </w:rPr>
            </w:r>
            <w:r w:rsidR="00D72086">
              <w:rPr>
                <w:webHidden/>
              </w:rPr>
              <w:fldChar w:fldCharType="separate"/>
            </w:r>
            <w:r w:rsidR="00D72086">
              <w:rPr>
                <w:webHidden/>
              </w:rPr>
              <w:t>4</w:t>
            </w:r>
            <w:r w:rsidR="00D72086">
              <w:rPr>
                <w:webHidden/>
              </w:rPr>
              <w:fldChar w:fldCharType="end"/>
            </w:r>
          </w:hyperlink>
        </w:p>
        <w:p w14:paraId="306D4C5E" w14:textId="5B9DED4C" w:rsidR="00D72086" w:rsidRDefault="00D72086">
          <w:pPr>
            <w:pStyle w:val="Verzeichnis1"/>
            <w:rPr>
              <w:sz w:val="22"/>
            </w:rPr>
          </w:pPr>
          <w:hyperlink w:anchor="_Toc38892537" w:history="1">
            <w:r w:rsidRPr="003F7BE9">
              <w:rPr>
                <w:rStyle w:val="Hyperlink"/>
              </w:rPr>
              <w:t>603: Indikation bei asymptomatischer Karotisstenose - offen-chirurgisch</w:t>
            </w:r>
            <w:r>
              <w:rPr>
                <w:webHidden/>
              </w:rPr>
              <w:tab/>
            </w:r>
            <w:r>
              <w:rPr>
                <w:webHidden/>
              </w:rPr>
              <w:fldChar w:fldCharType="begin"/>
            </w:r>
            <w:r>
              <w:rPr>
                <w:webHidden/>
              </w:rPr>
              <w:instrText xml:space="preserve"> PAGEREF _Toc38892537 \h </w:instrText>
            </w:r>
            <w:r>
              <w:rPr>
                <w:webHidden/>
              </w:rPr>
            </w:r>
            <w:r>
              <w:rPr>
                <w:webHidden/>
              </w:rPr>
              <w:fldChar w:fldCharType="separate"/>
            </w:r>
            <w:r>
              <w:rPr>
                <w:webHidden/>
              </w:rPr>
              <w:t>6</w:t>
            </w:r>
            <w:r>
              <w:rPr>
                <w:webHidden/>
              </w:rPr>
              <w:fldChar w:fldCharType="end"/>
            </w:r>
          </w:hyperlink>
        </w:p>
        <w:p w14:paraId="6C176CA1" w14:textId="2A00417F" w:rsidR="00D72086" w:rsidRDefault="00D72086">
          <w:pPr>
            <w:pStyle w:val="Verzeichnis1"/>
            <w:rPr>
              <w:sz w:val="22"/>
            </w:rPr>
          </w:pPr>
          <w:hyperlink w:anchor="_Toc38892538" w:history="1">
            <w:r w:rsidRPr="003F7BE9">
              <w:rPr>
                <w:rStyle w:val="Hyperlink"/>
              </w:rPr>
              <w:t>604: Indikation bei symptomatischer Karotisstenose - offen-chirurgisch</w:t>
            </w:r>
            <w:r>
              <w:rPr>
                <w:webHidden/>
              </w:rPr>
              <w:tab/>
            </w:r>
            <w:r>
              <w:rPr>
                <w:webHidden/>
              </w:rPr>
              <w:fldChar w:fldCharType="begin"/>
            </w:r>
            <w:r>
              <w:rPr>
                <w:webHidden/>
              </w:rPr>
              <w:instrText xml:space="preserve"> PAGEREF _Toc38892538 \h </w:instrText>
            </w:r>
            <w:r>
              <w:rPr>
                <w:webHidden/>
              </w:rPr>
            </w:r>
            <w:r>
              <w:rPr>
                <w:webHidden/>
              </w:rPr>
              <w:fldChar w:fldCharType="separate"/>
            </w:r>
            <w:r>
              <w:rPr>
                <w:webHidden/>
              </w:rPr>
              <w:t>13</w:t>
            </w:r>
            <w:r>
              <w:rPr>
                <w:webHidden/>
              </w:rPr>
              <w:fldChar w:fldCharType="end"/>
            </w:r>
          </w:hyperlink>
        </w:p>
        <w:p w14:paraId="59AF40B4" w14:textId="7738543C" w:rsidR="00D72086" w:rsidRDefault="00D72086">
          <w:pPr>
            <w:pStyle w:val="Verzeichnis1"/>
            <w:rPr>
              <w:sz w:val="22"/>
            </w:rPr>
          </w:pPr>
          <w:hyperlink w:anchor="_Toc38892539" w:history="1">
            <w:r w:rsidRPr="003F7BE9">
              <w:rPr>
                <w:rStyle w:val="Hyperlink"/>
              </w:rPr>
              <w:t>52240: Periprozedurale Schlaganfälle oder Tod bei offen-chirurgischer Karotis-Revaskularisation bei asymptomatischer Karotisstenose als Simultaneingriff mit aortokoronarer Bypassoperation</w:t>
            </w:r>
            <w:r>
              <w:rPr>
                <w:webHidden/>
              </w:rPr>
              <w:tab/>
            </w:r>
            <w:r>
              <w:rPr>
                <w:webHidden/>
              </w:rPr>
              <w:fldChar w:fldCharType="begin"/>
            </w:r>
            <w:r>
              <w:rPr>
                <w:webHidden/>
              </w:rPr>
              <w:instrText xml:space="preserve"> PAGEREF _Toc38892539 \h </w:instrText>
            </w:r>
            <w:r>
              <w:rPr>
                <w:webHidden/>
              </w:rPr>
            </w:r>
            <w:r>
              <w:rPr>
                <w:webHidden/>
              </w:rPr>
              <w:fldChar w:fldCharType="separate"/>
            </w:r>
            <w:r>
              <w:rPr>
                <w:webHidden/>
              </w:rPr>
              <w:t>19</w:t>
            </w:r>
            <w:r>
              <w:rPr>
                <w:webHidden/>
              </w:rPr>
              <w:fldChar w:fldCharType="end"/>
            </w:r>
          </w:hyperlink>
        </w:p>
        <w:p w14:paraId="33522450" w14:textId="79960605" w:rsidR="00D72086" w:rsidRDefault="00D72086">
          <w:pPr>
            <w:pStyle w:val="Verzeichnis1"/>
            <w:rPr>
              <w:sz w:val="22"/>
            </w:rPr>
          </w:pPr>
          <w:hyperlink w:anchor="_Toc38892540" w:history="1">
            <w:r w:rsidRPr="003F7BE9">
              <w:rPr>
                <w:rStyle w:val="Hyperlink"/>
              </w:rPr>
              <w:t>11704: Verhältnis der beobachteten zur erwarteten Rate (O/E) an periprozeduralen Schlaganfällen oder Todesfällen - offen-chirurgisch</w:t>
            </w:r>
            <w:r>
              <w:rPr>
                <w:webHidden/>
              </w:rPr>
              <w:tab/>
            </w:r>
            <w:r>
              <w:rPr>
                <w:webHidden/>
              </w:rPr>
              <w:fldChar w:fldCharType="begin"/>
            </w:r>
            <w:r>
              <w:rPr>
                <w:webHidden/>
              </w:rPr>
              <w:instrText xml:space="preserve"> PAGEREF _Toc38892540 \h </w:instrText>
            </w:r>
            <w:r>
              <w:rPr>
                <w:webHidden/>
              </w:rPr>
            </w:r>
            <w:r>
              <w:rPr>
                <w:webHidden/>
              </w:rPr>
              <w:fldChar w:fldCharType="separate"/>
            </w:r>
            <w:r>
              <w:rPr>
                <w:webHidden/>
              </w:rPr>
              <w:t>26</w:t>
            </w:r>
            <w:r>
              <w:rPr>
                <w:webHidden/>
              </w:rPr>
              <w:fldChar w:fldCharType="end"/>
            </w:r>
          </w:hyperlink>
        </w:p>
        <w:p w14:paraId="7147F29E" w14:textId="60669393" w:rsidR="00D72086" w:rsidRDefault="00D72086">
          <w:pPr>
            <w:pStyle w:val="Verzeichnis1"/>
            <w:rPr>
              <w:sz w:val="22"/>
            </w:rPr>
          </w:pPr>
          <w:hyperlink w:anchor="_Toc38892541" w:history="1">
            <w:r w:rsidRPr="003F7BE9">
              <w:rPr>
                <w:rStyle w:val="Hyperlink"/>
              </w:rPr>
              <w:t>11724: Verhältnis der beobachteten zur erwarteten Rate (O/E) an schweren periprozeduralen Schlaganfällen oder Todesfällen - offen-chirurgisch</w:t>
            </w:r>
            <w:r>
              <w:rPr>
                <w:webHidden/>
              </w:rPr>
              <w:tab/>
            </w:r>
            <w:r>
              <w:rPr>
                <w:webHidden/>
              </w:rPr>
              <w:fldChar w:fldCharType="begin"/>
            </w:r>
            <w:r>
              <w:rPr>
                <w:webHidden/>
              </w:rPr>
              <w:instrText xml:space="preserve"> PAGEREF _Toc38892541 \h </w:instrText>
            </w:r>
            <w:r>
              <w:rPr>
                <w:webHidden/>
              </w:rPr>
            </w:r>
            <w:r>
              <w:rPr>
                <w:webHidden/>
              </w:rPr>
              <w:fldChar w:fldCharType="separate"/>
            </w:r>
            <w:r>
              <w:rPr>
                <w:webHidden/>
              </w:rPr>
              <w:t>36</w:t>
            </w:r>
            <w:r>
              <w:rPr>
                <w:webHidden/>
              </w:rPr>
              <w:fldChar w:fldCharType="end"/>
            </w:r>
          </w:hyperlink>
        </w:p>
        <w:p w14:paraId="70338444" w14:textId="1732E74D" w:rsidR="00D72086" w:rsidRDefault="00D72086">
          <w:pPr>
            <w:pStyle w:val="Verzeichnis1"/>
            <w:rPr>
              <w:sz w:val="22"/>
            </w:rPr>
          </w:pPr>
          <w:hyperlink w:anchor="_Toc38892542" w:history="1">
            <w:r w:rsidRPr="003F7BE9">
              <w:rPr>
                <w:rStyle w:val="Hyperlink"/>
              </w:rPr>
              <w:t>Gruppe: Periprozedurale Schlaganfälle oder Tod - offen-chirurgisch</w:t>
            </w:r>
            <w:r>
              <w:rPr>
                <w:webHidden/>
              </w:rPr>
              <w:tab/>
            </w:r>
            <w:r>
              <w:rPr>
                <w:webHidden/>
              </w:rPr>
              <w:fldChar w:fldCharType="begin"/>
            </w:r>
            <w:r>
              <w:rPr>
                <w:webHidden/>
              </w:rPr>
              <w:instrText xml:space="preserve"> PAGEREF _Toc38892542 \h </w:instrText>
            </w:r>
            <w:r>
              <w:rPr>
                <w:webHidden/>
              </w:rPr>
            </w:r>
            <w:r>
              <w:rPr>
                <w:webHidden/>
              </w:rPr>
              <w:fldChar w:fldCharType="separate"/>
            </w:r>
            <w:r>
              <w:rPr>
                <w:webHidden/>
              </w:rPr>
              <w:t>46</w:t>
            </w:r>
            <w:r>
              <w:rPr>
                <w:webHidden/>
              </w:rPr>
              <w:fldChar w:fldCharType="end"/>
            </w:r>
          </w:hyperlink>
        </w:p>
        <w:p w14:paraId="03662210" w14:textId="4E24CAB0" w:rsidR="00D72086" w:rsidRDefault="00D72086">
          <w:pPr>
            <w:pStyle w:val="Verzeichnis2"/>
            <w:rPr>
              <w:rFonts w:asciiTheme="minorHAnsi" w:hAnsiTheme="minorHAnsi"/>
              <w:sz w:val="22"/>
            </w:rPr>
          </w:pPr>
          <w:hyperlink w:anchor="_Toc38892543" w:history="1">
            <w:r w:rsidRPr="003F7BE9">
              <w:rPr>
                <w:rStyle w:val="Hyperlink"/>
              </w:rPr>
              <w:t>605: Periprozedurale Schlaganfälle oder Tod bei asymptomatischer Karotisstenose ohne kontralaterale Karotisstenose - offen-chirurgisch</w:t>
            </w:r>
            <w:r>
              <w:rPr>
                <w:webHidden/>
              </w:rPr>
              <w:tab/>
            </w:r>
            <w:r>
              <w:rPr>
                <w:webHidden/>
              </w:rPr>
              <w:fldChar w:fldCharType="begin"/>
            </w:r>
            <w:r>
              <w:rPr>
                <w:webHidden/>
              </w:rPr>
              <w:instrText xml:space="preserve"> PAGEREF _Toc38892543 \h </w:instrText>
            </w:r>
            <w:r>
              <w:rPr>
                <w:webHidden/>
              </w:rPr>
            </w:r>
            <w:r>
              <w:rPr>
                <w:webHidden/>
              </w:rPr>
              <w:fldChar w:fldCharType="separate"/>
            </w:r>
            <w:r>
              <w:rPr>
                <w:webHidden/>
              </w:rPr>
              <w:t>47</w:t>
            </w:r>
            <w:r>
              <w:rPr>
                <w:webHidden/>
              </w:rPr>
              <w:fldChar w:fldCharType="end"/>
            </w:r>
          </w:hyperlink>
        </w:p>
        <w:p w14:paraId="00356EF2" w14:textId="4F79DA30" w:rsidR="00D72086" w:rsidRDefault="00D72086">
          <w:pPr>
            <w:pStyle w:val="Verzeichnis2"/>
            <w:rPr>
              <w:rFonts w:asciiTheme="minorHAnsi" w:hAnsiTheme="minorHAnsi"/>
              <w:sz w:val="22"/>
            </w:rPr>
          </w:pPr>
          <w:hyperlink w:anchor="_Toc38892544" w:history="1">
            <w:r w:rsidRPr="003F7BE9">
              <w:rPr>
                <w:rStyle w:val="Hyperlink"/>
              </w:rPr>
              <w:t>606: Periprozedurale Schlaganfälle oder Tod bei asymptomatischer Karotisstenose und kontralateraler Karotisstenose - offen-chirurgisch</w:t>
            </w:r>
            <w:r>
              <w:rPr>
                <w:webHidden/>
              </w:rPr>
              <w:tab/>
            </w:r>
            <w:r>
              <w:rPr>
                <w:webHidden/>
              </w:rPr>
              <w:fldChar w:fldCharType="begin"/>
            </w:r>
            <w:r>
              <w:rPr>
                <w:webHidden/>
              </w:rPr>
              <w:instrText xml:space="preserve"> PAGEREF _Toc38892544 \h </w:instrText>
            </w:r>
            <w:r>
              <w:rPr>
                <w:webHidden/>
              </w:rPr>
            </w:r>
            <w:r>
              <w:rPr>
                <w:webHidden/>
              </w:rPr>
              <w:fldChar w:fldCharType="separate"/>
            </w:r>
            <w:r>
              <w:rPr>
                <w:webHidden/>
              </w:rPr>
              <w:t>52</w:t>
            </w:r>
            <w:r>
              <w:rPr>
                <w:webHidden/>
              </w:rPr>
              <w:fldChar w:fldCharType="end"/>
            </w:r>
          </w:hyperlink>
        </w:p>
        <w:p w14:paraId="1CEDF70F" w14:textId="51BC8EB7" w:rsidR="00D72086" w:rsidRDefault="00D72086">
          <w:pPr>
            <w:pStyle w:val="Verzeichnis2"/>
            <w:rPr>
              <w:rFonts w:asciiTheme="minorHAnsi" w:hAnsiTheme="minorHAnsi"/>
              <w:sz w:val="22"/>
            </w:rPr>
          </w:pPr>
          <w:hyperlink w:anchor="_Toc38892545" w:history="1">
            <w:r w:rsidRPr="003F7BE9">
              <w:rPr>
                <w:rStyle w:val="Hyperlink"/>
              </w:rPr>
              <w:t>51859: Periprozedurale Schlaganfälle oder Tod bei symptomatischer Karotisstenose - offen-chirurgisch</w:t>
            </w:r>
            <w:r>
              <w:rPr>
                <w:webHidden/>
              </w:rPr>
              <w:tab/>
            </w:r>
            <w:r>
              <w:rPr>
                <w:webHidden/>
              </w:rPr>
              <w:fldChar w:fldCharType="begin"/>
            </w:r>
            <w:r>
              <w:rPr>
                <w:webHidden/>
              </w:rPr>
              <w:instrText xml:space="preserve"> PAGEREF _Toc38892545 \h </w:instrText>
            </w:r>
            <w:r>
              <w:rPr>
                <w:webHidden/>
              </w:rPr>
            </w:r>
            <w:r>
              <w:rPr>
                <w:webHidden/>
              </w:rPr>
              <w:fldChar w:fldCharType="separate"/>
            </w:r>
            <w:r>
              <w:rPr>
                <w:webHidden/>
              </w:rPr>
              <w:t>57</w:t>
            </w:r>
            <w:r>
              <w:rPr>
                <w:webHidden/>
              </w:rPr>
              <w:fldChar w:fldCharType="end"/>
            </w:r>
          </w:hyperlink>
        </w:p>
        <w:p w14:paraId="702BB651" w14:textId="01F148CE" w:rsidR="00D72086" w:rsidRDefault="00D72086">
          <w:pPr>
            <w:pStyle w:val="Verzeichnis1"/>
            <w:rPr>
              <w:sz w:val="22"/>
            </w:rPr>
          </w:pPr>
          <w:hyperlink w:anchor="_Toc38892546" w:history="1">
            <w:r w:rsidRPr="003F7BE9">
              <w:rPr>
                <w:rStyle w:val="Hyperlink"/>
              </w:rPr>
              <w:t>51437: Indikation bei asymptomatischer Karotisstenose - kathetergestützt</w:t>
            </w:r>
            <w:r>
              <w:rPr>
                <w:webHidden/>
              </w:rPr>
              <w:tab/>
            </w:r>
            <w:r>
              <w:rPr>
                <w:webHidden/>
              </w:rPr>
              <w:fldChar w:fldCharType="begin"/>
            </w:r>
            <w:r>
              <w:rPr>
                <w:webHidden/>
              </w:rPr>
              <w:instrText xml:space="preserve"> PAGEREF _Toc38892546 \h </w:instrText>
            </w:r>
            <w:r>
              <w:rPr>
                <w:webHidden/>
              </w:rPr>
            </w:r>
            <w:r>
              <w:rPr>
                <w:webHidden/>
              </w:rPr>
              <w:fldChar w:fldCharType="separate"/>
            </w:r>
            <w:r>
              <w:rPr>
                <w:webHidden/>
              </w:rPr>
              <w:t>61</w:t>
            </w:r>
            <w:r>
              <w:rPr>
                <w:webHidden/>
              </w:rPr>
              <w:fldChar w:fldCharType="end"/>
            </w:r>
          </w:hyperlink>
        </w:p>
        <w:p w14:paraId="57FE2EAC" w14:textId="6D63F3AC" w:rsidR="00D72086" w:rsidRDefault="00D72086">
          <w:pPr>
            <w:pStyle w:val="Verzeichnis1"/>
            <w:rPr>
              <w:sz w:val="22"/>
            </w:rPr>
          </w:pPr>
          <w:hyperlink w:anchor="_Toc38892547" w:history="1">
            <w:r w:rsidRPr="003F7BE9">
              <w:rPr>
                <w:rStyle w:val="Hyperlink"/>
              </w:rPr>
              <w:t>51443: Indikation bei symptomatischer Karotisstenose - kathetergestützt</w:t>
            </w:r>
            <w:r>
              <w:rPr>
                <w:webHidden/>
              </w:rPr>
              <w:tab/>
            </w:r>
            <w:r>
              <w:rPr>
                <w:webHidden/>
              </w:rPr>
              <w:fldChar w:fldCharType="begin"/>
            </w:r>
            <w:r>
              <w:rPr>
                <w:webHidden/>
              </w:rPr>
              <w:instrText xml:space="preserve"> PAGEREF _Toc38892547 \h </w:instrText>
            </w:r>
            <w:r>
              <w:rPr>
                <w:webHidden/>
              </w:rPr>
            </w:r>
            <w:r>
              <w:rPr>
                <w:webHidden/>
              </w:rPr>
              <w:fldChar w:fldCharType="separate"/>
            </w:r>
            <w:r>
              <w:rPr>
                <w:webHidden/>
              </w:rPr>
              <w:t>67</w:t>
            </w:r>
            <w:r>
              <w:rPr>
                <w:webHidden/>
              </w:rPr>
              <w:fldChar w:fldCharType="end"/>
            </w:r>
          </w:hyperlink>
        </w:p>
        <w:p w14:paraId="4D515007" w14:textId="00BFAD7E" w:rsidR="00D72086" w:rsidRDefault="00D72086">
          <w:pPr>
            <w:pStyle w:val="Verzeichnis1"/>
            <w:rPr>
              <w:sz w:val="22"/>
            </w:rPr>
          </w:pPr>
          <w:hyperlink w:anchor="_Toc38892548" w:history="1">
            <w:r w:rsidRPr="003F7BE9">
              <w:rPr>
                <w:rStyle w:val="Hyperlink"/>
              </w:rPr>
              <w:t>51873: Verhältnis der beobachteten zur erwarteten Rate (O/E) an periprozeduralen Schlaganfällen oder Todesfällen - kathetergestützt</w:t>
            </w:r>
            <w:r>
              <w:rPr>
                <w:webHidden/>
              </w:rPr>
              <w:tab/>
            </w:r>
            <w:r>
              <w:rPr>
                <w:webHidden/>
              </w:rPr>
              <w:fldChar w:fldCharType="begin"/>
            </w:r>
            <w:r>
              <w:rPr>
                <w:webHidden/>
              </w:rPr>
              <w:instrText xml:space="preserve"> PAGEREF _Toc38892548 \h </w:instrText>
            </w:r>
            <w:r>
              <w:rPr>
                <w:webHidden/>
              </w:rPr>
            </w:r>
            <w:r>
              <w:rPr>
                <w:webHidden/>
              </w:rPr>
              <w:fldChar w:fldCharType="separate"/>
            </w:r>
            <w:r>
              <w:rPr>
                <w:webHidden/>
              </w:rPr>
              <w:t>73</w:t>
            </w:r>
            <w:r>
              <w:rPr>
                <w:webHidden/>
              </w:rPr>
              <w:fldChar w:fldCharType="end"/>
            </w:r>
          </w:hyperlink>
        </w:p>
        <w:p w14:paraId="43780AB0" w14:textId="7ED60889" w:rsidR="00D72086" w:rsidRDefault="00D72086">
          <w:pPr>
            <w:pStyle w:val="Verzeichnis1"/>
            <w:rPr>
              <w:sz w:val="22"/>
            </w:rPr>
          </w:pPr>
          <w:hyperlink w:anchor="_Toc38892549" w:history="1">
            <w:r w:rsidRPr="003F7BE9">
              <w:rPr>
                <w:rStyle w:val="Hyperlink"/>
              </w:rPr>
              <w:t>51865: Verhältnis der beobachteten zur erwarteten Rate (O/E) an schweren periprozeduralen Schlaganfällen oder Todesfällen - kathetergestützt</w:t>
            </w:r>
            <w:r>
              <w:rPr>
                <w:webHidden/>
              </w:rPr>
              <w:tab/>
            </w:r>
            <w:r>
              <w:rPr>
                <w:webHidden/>
              </w:rPr>
              <w:fldChar w:fldCharType="begin"/>
            </w:r>
            <w:r>
              <w:rPr>
                <w:webHidden/>
              </w:rPr>
              <w:instrText xml:space="preserve"> PAGEREF _Toc38892549 \h </w:instrText>
            </w:r>
            <w:r>
              <w:rPr>
                <w:webHidden/>
              </w:rPr>
            </w:r>
            <w:r>
              <w:rPr>
                <w:webHidden/>
              </w:rPr>
              <w:fldChar w:fldCharType="separate"/>
            </w:r>
            <w:r>
              <w:rPr>
                <w:webHidden/>
              </w:rPr>
              <w:t>82</w:t>
            </w:r>
            <w:r>
              <w:rPr>
                <w:webHidden/>
              </w:rPr>
              <w:fldChar w:fldCharType="end"/>
            </w:r>
          </w:hyperlink>
        </w:p>
        <w:p w14:paraId="6F3EDC39" w14:textId="73513C15" w:rsidR="00D72086" w:rsidRDefault="00D72086">
          <w:pPr>
            <w:pStyle w:val="Verzeichnis1"/>
            <w:rPr>
              <w:sz w:val="22"/>
            </w:rPr>
          </w:pPr>
          <w:hyperlink w:anchor="_Toc38892550" w:history="1">
            <w:r w:rsidRPr="003F7BE9">
              <w:rPr>
                <w:rStyle w:val="Hyperlink"/>
              </w:rPr>
              <w:t>Gruppe: Periprozedurale Schlaganfälle oder Tod - kathetergestützt</w:t>
            </w:r>
            <w:r>
              <w:rPr>
                <w:webHidden/>
              </w:rPr>
              <w:tab/>
            </w:r>
            <w:r>
              <w:rPr>
                <w:webHidden/>
              </w:rPr>
              <w:fldChar w:fldCharType="begin"/>
            </w:r>
            <w:r>
              <w:rPr>
                <w:webHidden/>
              </w:rPr>
              <w:instrText xml:space="preserve"> PAGEREF _Toc38892550 \h </w:instrText>
            </w:r>
            <w:r>
              <w:rPr>
                <w:webHidden/>
              </w:rPr>
            </w:r>
            <w:r>
              <w:rPr>
                <w:webHidden/>
              </w:rPr>
              <w:fldChar w:fldCharType="separate"/>
            </w:r>
            <w:r>
              <w:rPr>
                <w:webHidden/>
              </w:rPr>
              <w:t>91</w:t>
            </w:r>
            <w:r>
              <w:rPr>
                <w:webHidden/>
              </w:rPr>
              <w:fldChar w:fldCharType="end"/>
            </w:r>
          </w:hyperlink>
        </w:p>
        <w:p w14:paraId="59937230" w14:textId="693AACEB" w:rsidR="00D72086" w:rsidRDefault="00D72086">
          <w:pPr>
            <w:pStyle w:val="Verzeichnis2"/>
            <w:rPr>
              <w:rFonts w:asciiTheme="minorHAnsi" w:hAnsiTheme="minorHAnsi"/>
              <w:sz w:val="22"/>
            </w:rPr>
          </w:pPr>
          <w:hyperlink w:anchor="_Toc38892551" w:history="1">
            <w:r w:rsidRPr="003F7BE9">
              <w:rPr>
                <w:rStyle w:val="Hyperlink"/>
              </w:rPr>
              <w:t>51445: Periprozedurale Schlaganfälle oder Tod bei asymptomatischer Karotisstenose ohne kontralaterale Karotisstenose - kathetergestützt</w:t>
            </w:r>
            <w:r>
              <w:rPr>
                <w:webHidden/>
              </w:rPr>
              <w:tab/>
            </w:r>
            <w:r>
              <w:rPr>
                <w:webHidden/>
              </w:rPr>
              <w:fldChar w:fldCharType="begin"/>
            </w:r>
            <w:r>
              <w:rPr>
                <w:webHidden/>
              </w:rPr>
              <w:instrText xml:space="preserve"> PAGEREF _Toc38892551 \h </w:instrText>
            </w:r>
            <w:r>
              <w:rPr>
                <w:webHidden/>
              </w:rPr>
            </w:r>
            <w:r>
              <w:rPr>
                <w:webHidden/>
              </w:rPr>
              <w:fldChar w:fldCharType="separate"/>
            </w:r>
            <w:r>
              <w:rPr>
                <w:webHidden/>
              </w:rPr>
              <w:t>92</w:t>
            </w:r>
            <w:r>
              <w:rPr>
                <w:webHidden/>
              </w:rPr>
              <w:fldChar w:fldCharType="end"/>
            </w:r>
          </w:hyperlink>
        </w:p>
        <w:p w14:paraId="08908278" w14:textId="2B1FE217" w:rsidR="00D72086" w:rsidRDefault="00D72086">
          <w:pPr>
            <w:pStyle w:val="Verzeichnis2"/>
            <w:rPr>
              <w:rFonts w:asciiTheme="minorHAnsi" w:hAnsiTheme="minorHAnsi"/>
              <w:sz w:val="22"/>
            </w:rPr>
          </w:pPr>
          <w:hyperlink w:anchor="_Toc38892552" w:history="1">
            <w:r w:rsidRPr="003F7BE9">
              <w:rPr>
                <w:rStyle w:val="Hyperlink"/>
              </w:rPr>
              <w:t>51448: Periprozedurale Schlaganfälle oder Tod bei asymptomatischer Karotisstenose und kontralateraler Karotisstenose - kathetergestützt</w:t>
            </w:r>
            <w:r>
              <w:rPr>
                <w:webHidden/>
              </w:rPr>
              <w:tab/>
            </w:r>
            <w:r>
              <w:rPr>
                <w:webHidden/>
              </w:rPr>
              <w:fldChar w:fldCharType="begin"/>
            </w:r>
            <w:r>
              <w:rPr>
                <w:webHidden/>
              </w:rPr>
              <w:instrText xml:space="preserve"> PAGEREF _Toc38892552 \h </w:instrText>
            </w:r>
            <w:r>
              <w:rPr>
                <w:webHidden/>
              </w:rPr>
            </w:r>
            <w:r>
              <w:rPr>
                <w:webHidden/>
              </w:rPr>
              <w:fldChar w:fldCharType="separate"/>
            </w:r>
            <w:r>
              <w:rPr>
                <w:webHidden/>
              </w:rPr>
              <w:t>97</w:t>
            </w:r>
            <w:r>
              <w:rPr>
                <w:webHidden/>
              </w:rPr>
              <w:fldChar w:fldCharType="end"/>
            </w:r>
          </w:hyperlink>
        </w:p>
        <w:p w14:paraId="2AE9DFB4" w14:textId="1FF63F6D" w:rsidR="00D72086" w:rsidRDefault="00D72086">
          <w:pPr>
            <w:pStyle w:val="Verzeichnis2"/>
            <w:rPr>
              <w:rFonts w:asciiTheme="minorHAnsi" w:hAnsiTheme="minorHAnsi"/>
              <w:sz w:val="22"/>
            </w:rPr>
          </w:pPr>
          <w:hyperlink w:anchor="_Toc38892553" w:history="1">
            <w:r w:rsidRPr="003F7BE9">
              <w:rPr>
                <w:rStyle w:val="Hyperlink"/>
              </w:rPr>
              <w:t>51860: Periprozedurale Schlaganfälle oder Tod bei symptomatischer Karotisstenose - kathetergestützt</w:t>
            </w:r>
            <w:r>
              <w:rPr>
                <w:webHidden/>
              </w:rPr>
              <w:tab/>
            </w:r>
            <w:r>
              <w:rPr>
                <w:webHidden/>
              </w:rPr>
              <w:fldChar w:fldCharType="begin"/>
            </w:r>
            <w:r>
              <w:rPr>
                <w:webHidden/>
              </w:rPr>
              <w:instrText xml:space="preserve"> PAGEREF _Toc38892553 \h </w:instrText>
            </w:r>
            <w:r>
              <w:rPr>
                <w:webHidden/>
              </w:rPr>
            </w:r>
            <w:r>
              <w:rPr>
                <w:webHidden/>
              </w:rPr>
              <w:fldChar w:fldCharType="separate"/>
            </w:r>
            <w:r>
              <w:rPr>
                <w:webHidden/>
              </w:rPr>
              <w:t>102</w:t>
            </w:r>
            <w:r>
              <w:rPr>
                <w:webHidden/>
              </w:rPr>
              <w:fldChar w:fldCharType="end"/>
            </w:r>
          </w:hyperlink>
        </w:p>
        <w:p w14:paraId="6937D960" w14:textId="1DDE0176" w:rsidR="00D72086" w:rsidRDefault="00D72086">
          <w:pPr>
            <w:pStyle w:val="Verzeichnis1"/>
            <w:rPr>
              <w:sz w:val="22"/>
            </w:rPr>
          </w:pPr>
          <w:hyperlink w:anchor="_Toc38892554" w:history="1">
            <w:r w:rsidRPr="003F7BE9">
              <w:rPr>
                <w:rStyle w:val="Hyperlink"/>
              </w:rPr>
              <w:t>161800: Keine postprozedurale fachneurologische Untersuchung trotz periprozedural neu aufgetretenem neurologischen Defizit</w:t>
            </w:r>
            <w:r>
              <w:rPr>
                <w:webHidden/>
              </w:rPr>
              <w:tab/>
            </w:r>
            <w:r>
              <w:rPr>
                <w:webHidden/>
              </w:rPr>
              <w:fldChar w:fldCharType="begin"/>
            </w:r>
            <w:r>
              <w:rPr>
                <w:webHidden/>
              </w:rPr>
              <w:instrText xml:space="preserve"> PAGEREF _Toc38892554 \h </w:instrText>
            </w:r>
            <w:r>
              <w:rPr>
                <w:webHidden/>
              </w:rPr>
            </w:r>
            <w:r>
              <w:rPr>
                <w:webHidden/>
              </w:rPr>
              <w:fldChar w:fldCharType="separate"/>
            </w:r>
            <w:r>
              <w:rPr>
                <w:webHidden/>
              </w:rPr>
              <w:t>106</w:t>
            </w:r>
            <w:r>
              <w:rPr>
                <w:webHidden/>
              </w:rPr>
              <w:fldChar w:fldCharType="end"/>
            </w:r>
          </w:hyperlink>
        </w:p>
        <w:p w14:paraId="1E9B21AD" w14:textId="5C3290CE" w:rsidR="00D72086" w:rsidRDefault="00D72086">
          <w:pPr>
            <w:pStyle w:val="Verzeichnis1"/>
            <w:rPr>
              <w:sz w:val="22"/>
            </w:rPr>
          </w:pPr>
          <w:hyperlink w:anchor="_Toc38892555" w:history="1">
            <w:r w:rsidRPr="003F7BE9">
              <w:rPr>
                <w:rStyle w:val="Hyperlink"/>
              </w:rPr>
              <w:t>Anhang I: Schlüssel (Spezifikation)</w:t>
            </w:r>
            <w:r>
              <w:rPr>
                <w:webHidden/>
              </w:rPr>
              <w:tab/>
            </w:r>
            <w:r>
              <w:rPr>
                <w:webHidden/>
              </w:rPr>
              <w:fldChar w:fldCharType="begin"/>
            </w:r>
            <w:r>
              <w:rPr>
                <w:webHidden/>
              </w:rPr>
              <w:instrText xml:space="preserve"> PAGEREF _Toc38892555 \h </w:instrText>
            </w:r>
            <w:r>
              <w:rPr>
                <w:webHidden/>
              </w:rPr>
            </w:r>
            <w:r>
              <w:rPr>
                <w:webHidden/>
              </w:rPr>
              <w:fldChar w:fldCharType="separate"/>
            </w:r>
            <w:r>
              <w:rPr>
                <w:webHidden/>
              </w:rPr>
              <w:t>110</w:t>
            </w:r>
            <w:r>
              <w:rPr>
                <w:webHidden/>
              </w:rPr>
              <w:fldChar w:fldCharType="end"/>
            </w:r>
          </w:hyperlink>
        </w:p>
        <w:p w14:paraId="4067AF9B" w14:textId="06F8C699" w:rsidR="00D72086" w:rsidRDefault="00D72086">
          <w:pPr>
            <w:pStyle w:val="Verzeichnis1"/>
            <w:rPr>
              <w:sz w:val="22"/>
            </w:rPr>
          </w:pPr>
          <w:hyperlink w:anchor="_Toc38892556" w:history="1">
            <w:r w:rsidRPr="003F7BE9">
              <w:rPr>
                <w:rStyle w:val="Hyperlink"/>
              </w:rPr>
              <w:t>Anhang II: Listen</w:t>
            </w:r>
            <w:r>
              <w:rPr>
                <w:webHidden/>
              </w:rPr>
              <w:tab/>
            </w:r>
            <w:r>
              <w:rPr>
                <w:webHidden/>
              </w:rPr>
              <w:fldChar w:fldCharType="begin"/>
            </w:r>
            <w:r>
              <w:rPr>
                <w:webHidden/>
              </w:rPr>
              <w:instrText xml:space="preserve"> PAGEREF _Toc38892556 \h </w:instrText>
            </w:r>
            <w:r>
              <w:rPr>
                <w:webHidden/>
              </w:rPr>
            </w:r>
            <w:r>
              <w:rPr>
                <w:webHidden/>
              </w:rPr>
              <w:fldChar w:fldCharType="separate"/>
            </w:r>
            <w:r>
              <w:rPr>
                <w:webHidden/>
              </w:rPr>
              <w:t>111</w:t>
            </w:r>
            <w:r>
              <w:rPr>
                <w:webHidden/>
              </w:rPr>
              <w:fldChar w:fldCharType="end"/>
            </w:r>
          </w:hyperlink>
        </w:p>
        <w:p w14:paraId="64C8AB44" w14:textId="49EE1BB5" w:rsidR="00D72086" w:rsidRDefault="00D72086">
          <w:pPr>
            <w:pStyle w:val="Verzeichnis1"/>
            <w:rPr>
              <w:sz w:val="22"/>
            </w:rPr>
          </w:pPr>
          <w:hyperlink w:anchor="_Toc38892557" w:history="1">
            <w:r w:rsidRPr="003F7BE9">
              <w:rPr>
                <w:rStyle w:val="Hyperlink"/>
              </w:rPr>
              <w:t>Anhang III: Vorberechnungen</w:t>
            </w:r>
            <w:r>
              <w:rPr>
                <w:webHidden/>
              </w:rPr>
              <w:tab/>
            </w:r>
            <w:r>
              <w:rPr>
                <w:webHidden/>
              </w:rPr>
              <w:fldChar w:fldCharType="begin"/>
            </w:r>
            <w:r>
              <w:rPr>
                <w:webHidden/>
              </w:rPr>
              <w:instrText xml:space="preserve"> PAGEREF _Toc38892557 \h </w:instrText>
            </w:r>
            <w:r>
              <w:rPr>
                <w:webHidden/>
              </w:rPr>
            </w:r>
            <w:r>
              <w:rPr>
                <w:webHidden/>
              </w:rPr>
              <w:fldChar w:fldCharType="separate"/>
            </w:r>
            <w:r>
              <w:rPr>
                <w:webHidden/>
              </w:rPr>
              <w:t>112</w:t>
            </w:r>
            <w:r>
              <w:rPr>
                <w:webHidden/>
              </w:rPr>
              <w:fldChar w:fldCharType="end"/>
            </w:r>
          </w:hyperlink>
        </w:p>
        <w:p w14:paraId="015F475E" w14:textId="7FEB66EA" w:rsidR="00D72086" w:rsidRDefault="00D72086">
          <w:pPr>
            <w:pStyle w:val="Verzeichnis1"/>
            <w:rPr>
              <w:sz w:val="22"/>
            </w:rPr>
          </w:pPr>
          <w:hyperlink w:anchor="_Toc38892558" w:history="1">
            <w:r w:rsidRPr="003F7BE9">
              <w:rPr>
                <w:rStyle w:val="Hyperlink"/>
              </w:rPr>
              <w:t>Anhang IV: Funktionen</w:t>
            </w:r>
            <w:r>
              <w:rPr>
                <w:webHidden/>
              </w:rPr>
              <w:tab/>
            </w:r>
            <w:r>
              <w:rPr>
                <w:webHidden/>
              </w:rPr>
              <w:fldChar w:fldCharType="begin"/>
            </w:r>
            <w:r>
              <w:rPr>
                <w:webHidden/>
              </w:rPr>
              <w:instrText xml:space="preserve"> PAGEREF _Toc38892558 \h </w:instrText>
            </w:r>
            <w:r>
              <w:rPr>
                <w:webHidden/>
              </w:rPr>
            </w:r>
            <w:r>
              <w:rPr>
                <w:webHidden/>
              </w:rPr>
              <w:fldChar w:fldCharType="separate"/>
            </w:r>
            <w:r>
              <w:rPr>
                <w:webHidden/>
              </w:rPr>
              <w:t>113</w:t>
            </w:r>
            <w:r>
              <w:rPr>
                <w:webHidden/>
              </w:rPr>
              <w:fldChar w:fldCharType="end"/>
            </w:r>
          </w:hyperlink>
        </w:p>
        <w:p w14:paraId="3F4197B2" w14:textId="5B52A93A" w:rsidR="00D72086" w:rsidRDefault="00D72086">
          <w:pPr>
            <w:pStyle w:val="Verzeichnis1"/>
            <w:rPr>
              <w:sz w:val="22"/>
            </w:rPr>
          </w:pPr>
          <w:hyperlink w:anchor="_Toc38892559" w:history="1">
            <w:r w:rsidRPr="003F7BE9">
              <w:rPr>
                <w:rStyle w:val="Hyperlink"/>
              </w:rPr>
              <w:t>Anhang V: Historie der Qualitätsindikatoren</w:t>
            </w:r>
            <w:r>
              <w:rPr>
                <w:webHidden/>
              </w:rPr>
              <w:tab/>
            </w:r>
            <w:r>
              <w:rPr>
                <w:webHidden/>
              </w:rPr>
              <w:fldChar w:fldCharType="begin"/>
            </w:r>
            <w:r>
              <w:rPr>
                <w:webHidden/>
              </w:rPr>
              <w:instrText xml:space="preserve"> PAGEREF _Toc38892559 \h </w:instrText>
            </w:r>
            <w:r>
              <w:rPr>
                <w:webHidden/>
              </w:rPr>
            </w:r>
            <w:r>
              <w:rPr>
                <w:webHidden/>
              </w:rPr>
              <w:fldChar w:fldCharType="separate"/>
            </w:r>
            <w:r>
              <w:rPr>
                <w:webHidden/>
              </w:rPr>
              <w:t>124</w:t>
            </w:r>
            <w:r>
              <w:rPr>
                <w:webHidden/>
              </w:rPr>
              <w:fldChar w:fldCharType="end"/>
            </w:r>
          </w:hyperlink>
        </w:p>
        <w:p w14:paraId="2A9042DD" w14:textId="17689810" w:rsidR="00CA1189" w:rsidRPr="00FB7D7D" w:rsidRDefault="00F46B13" w:rsidP="000F3DAF">
          <w:pPr>
            <w:pStyle w:val="Verzeichnis1"/>
            <w:rPr>
              <w:sz w:val="2"/>
              <w:szCs w:val="2"/>
            </w:rPr>
          </w:pPr>
          <w:r>
            <w:rPr>
              <w:b/>
              <w:bCs/>
            </w:rPr>
            <w:fldChar w:fldCharType="end"/>
          </w:r>
        </w:p>
      </w:sdtContent>
    </w:sdt>
    <w:bookmarkEnd w:id="12" w:displacedByCustomXml="prev"/>
    <w:p w14:paraId="7B61E5FC" w14:textId="77777777" w:rsidR="00AB4EA8" w:rsidRDefault="00AB4EA8">
      <w:pPr>
        <w:sectPr w:rsidR="00AB4EA8"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75C0DC3F" w14:textId="77777777" w:rsidR="006D1B0D" w:rsidRPr="00A63973" w:rsidRDefault="00D72086" w:rsidP="00C377FE">
      <w:pPr>
        <w:pStyle w:val="berschrift1ohneGliederung"/>
      </w:pPr>
      <w:bookmarkStart w:id="13" w:name="_Toc38892536"/>
      <w:r w:rsidRPr="00A63973">
        <w:lastRenderedPageBreak/>
        <w:t>Einleitung</w:t>
      </w:r>
      <w:bookmarkEnd w:id="13"/>
    </w:p>
    <w:p w14:paraId="02CE45B7" w14:textId="77777777" w:rsidR="003A2979" w:rsidRDefault="00D72086" w:rsidP="007728F1">
      <w:pPr>
        <w:pStyle w:val="Standardlinksbndig"/>
      </w:pPr>
      <w:r>
        <w:t>Die externe Qualitätssicherung fokussiert auf dem Gebiet der Gefäßchirurgie die invasiven Therapieformen, die sich dem meist durch Arterienverkalkung entstehenden Krankheitsbild der verengten Halsschlagader(n) (Karotisstenose[n]) widmet. Die Eingriffe erfo</w:t>
      </w:r>
      <w:r>
        <w:t>lgen in der Regel einseitig; in seltenen Fällen auch beidseitig. Die rechtfertigende Indikation für entsprechende Eingriffe liefert die konsekutive Mangeldurchblutung (Ischämie) des Gehirns; zudem können Abschwemmungen aus der verkalkten Gefäßwand (Embolis</w:t>
      </w:r>
      <w:r>
        <w:t>ation) zu einem Schlaganfall führen. Hauptursache für eine Verengung der Schlagadern ist die Arterienverkalkung (Arteriosklerose). Die Art der Behandlung richtet sich nach dem Grad der Verengung der Halsschlagader. Die Angaben zum Stenosegrad, d.h. zum Aus</w:t>
      </w:r>
      <w:r>
        <w:t>maß der Verengung, werden international nach der NASCET-Methode dokumentiert. NASCET ist der Name einer randomisierten Studie (North American Symptomatic Carotid Endarterectomy Trial), in der der Stenosegrad mithilfe der Angiographie (Darstellung von Blutg</w:t>
      </w:r>
      <w:r>
        <w:t xml:space="preserve">efäßen mittels bildgebender Verfahren) ermittelt wurde. Die Bestimmung des Stenosegrades erfolgt heute i.d.R. mittels Ultraschall (Duplexsonographie) und Angabe der Ergebnisse in NASCET-Werten. </w:t>
      </w:r>
      <w:r>
        <w:br/>
        <w:t xml:space="preserve"> </w:t>
      </w:r>
      <w:r>
        <w:br/>
        <w:t>Bei symptomlosen Patientinnen und Patienten mit geringen Ve</w:t>
      </w:r>
      <w:r>
        <w:t>rengungen kann eine medikamentöse Therapie ausreichend sein; bei höhergradigen Verengungen oder bei Vorhandensein von Symptomen ist meist ein invasiver Eingriff erforderlich. Hierfür stehen aktuell zwei unterschiedliche Methoden zur Verfügung. Bei der Thro</w:t>
      </w:r>
      <w:r>
        <w:t>mbendarteriektomie werden die Ablagerungen offen-chirurgisch aus dem Blutgefäß entfernt, um die erkrankte Arterie zu rekonstruieren (Karotis-Rekonstruktion). Alternativ kann das Gefäß auch durch einen Ballonkatheter (kathetergestützt) aufgeweitet und mitte</w:t>
      </w:r>
      <w:r>
        <w:t xml:space="preserve">ls eines eingesetzten Drahtgeflechts (Stent) behandelt werden. Die Auswahl der geeigneten Therapieform erfolgt lege artis leitlinienbasiert in Abstimmung mit dem Patienten und mit allen behandelnden Fachdisziplinen. </w:t>
      </w:r>
      <w:r>
        <w:br/>
        <w:t xml:space="preserve"> </w:t>
      </w:r>
      <w:r>
        <w:br/>
        <w:t>Die Qualitätsindikatoren dieses QS-Ve</w:t>
      </w:r>
      <w:r>
        <w:t>rfahrens richten sich auf die Indikationsstellung, schwere Komplikationen (Schlaganfall oder Tod) im zeitlichen Umfeld des Eingriffs sowie die Diagnostik periprozeduraler neurologischer Komplikationen. Sofern nicht anders gekennzeichnet, bezieht sich die Z</w:t>
      </w:r>
      <w:r>
        <w:t xml:space="preserve">uordnung der Patientinnen und Patienten zu offen-chirurgisch bzw. kathetergestützt immer auf das beim ersten Karotiseingriff verwendete Verfahren.  </w:t>
      </w:r>
      <w:r>
        <w:br/>
        <w:t xml:space="preserve"> </w:t>
      </w:r>
      <w:r>
        <w:br/>
        <w:t xml:space="preserve"> </w:t>
      </w:r>
      <w:r>
        <w:br/>
        <w:t xml:space="preserve">Erläuterung Indikationsgruppen: </w:t>
      </w:r>
      <w:r>
        <w:br/>
        <w:t xml:space="preserve"> </w:t>
      </w:r>
      <w:r>
        <w:br/>
        <w:t xml:space="preserve">Indikationsgruppe A: Asymptomatische Karotisläsion  </w:t>
      </w:r>
      <w:r>
        <w:br/>
        <w:t>-Karotiseingrif</w:t>
      </w:r>
      <w:r>
        <w:t xml:space="preserve">fe bei einer asymptomatischen Karotisläsion (asymptomatisch = innerhalb der letzten 6 Monate ereignisfrei, d. h. kein neu aufgetretenes fokal-neurologisches Defizit im ipsilateralen Stromgebiet, nicht gemeint sind Residuen vorangegangener Ereignisse)  </w:t>
      </w:r>
      <w:r>
        <w:br/>
        <w:t>-un</w:t>
      </w:r>
      <w:r>
        <w:t xml:space="preserve">ter Ausschluss von Karotiseingriffen unter besonderen Bedingungen (Indikationsgruppe C) und von Simultaneingriffen (Indikationsgruppe D) </w:t>
      </w:r>
      <w:r>
        <w:br/>
        <w:t xml:space="preserve">  </w:t>
      </w:r>
      <w:r>
        <w:br/>
        <w:t xml:space="preserve">Indikationsgruppe B: Symptomatische Karotisläsion  </w:t>
      </w:r>
      <w:r>
        <w:br/>
        <w:t>-elektive Karotiseingriffe bei einer symptomatischen Karotisläs</w:t>
      </w:r>
      <w:r>
        <w:t xml:space="preserve">ion (symptomatisch = nicht ereignisfrei innerhalb der letzten 6 Monate)  </w:t>
      </w:r>
      <w:r>
        <w:br/>
        <w:t xml:space="preserve">-unter Ausschluss von Karotiseingriffen unter besonderen Bedingungen (Indikationsgruppe C) und von Simultaneingriffen (Indikationsgruppe D)  </w:t>
      </w:r>
      <w:r>
        <w:br/>
        <w:t xml:space="preserve">  </w:t>
      </w:r>
      <w:r>
        <w:br/>
      </w:r>
      <w:r>
        <w:lastRenderedPageBreak/>
        <w:t>Indikationsgruppe C: Karotiseingriffe</w:t>
      </w:r>
      <w:r>
        <w:t xml:space="preserve"> unter besonderen Bedingungen  </w:t>
      </w:r>
      <w:r>
        <w:br/>
        <w:t xml:space="preserve">-Notfalleingriffe  </w:t>
      </w:r>
      <w:r>
        <w:br/>
        <w:t xml:space="preserve">oder  </w:t>
      </w:r>
      <w:r>
        <w:br/>
        <w:t xml:space="preserve">-Karotiseingriffe bei Patienten mit (jeweils ipsilateral zum Eingriff):  </w:t>
      </w:r>
      <w:r>
        <w:br/>
        <w:t xml:space="preserve">Aneurysma  </w:t>
      </w:r>
      <w:r>
        <w:br/>
        <w:t xml:space="preserve">oder Mehretagenläsion  </w:t>
      </w:r>
      <w:r>
        <w:br/>
        <w:t>oder exulzerierende Plaques bei einer symptomatischen Karotisstenose mit einem Stenoseg</w:t>
      </w:r>
      <w:r>
        <w:t xml:space="preserve">rad von &lt; 50%  </w:t>
      </w:r>
      <w:r>
        <w:br/>
        <w:t xml:space="preserve">(NASCET)  </w:t>
      </w:r>
      <w:r>
        <w:br/>
        <w:t xml:space="preserve">oder symptomatischem Coiling.  </w:t>
      </w:r>
      <w:r>
        <w:br/>
        <w:t xml:space="preserve">-unter Ausschluss von Simultaneingriffen (Indikationsgruppe D)  </w:t>
      </w:r>
      <w:r>
        <w:br/>
        <w:t xml:space="preserve">  </w:t>
      </w:r>
      <w:r>
        <w:br/>
        <w:t xml:space="preserve">Indikationsgruppe D: Simultaneingriffe  </w:t>
      </w:r>
      <w:r>
        <w:br/>
        <w:t>-Simultaneingriffe am arteriellen Gefäßsystem (z. B. aorto-koronarer Bypass, periphere a</w:t>
      </w:r>
      <w:r>
        <w:t>rterielle Rekonstruktion, Aortenrekonstruktion, PTA/Stent intrakraniell, Herzklappenoperation)</w:t>
      </w:r>
      <w:ins w:id="14" w:author="IQTIG" w:date="2020-04-27T15:02:00Z">
        <w:r>
          <w:t xml:space="preserve"> </w:t>
        </w:r>
        <w:r>
          <w:br/>
          <w:t xml:space="preserve"> </w:t>
        </w:r>
        <w:r>
          <w:br/>
          <w:t>Hinweis: Im vorliegenden Bericht entspricht die Silbentrennung nicht durchgehend den korrekten Regeln der deutschen Rechtschreibung. Wir bitten um Verständnis</w:t>
        </w:r>
        <w:r>
          <w:t xml:space="preserve"> für die technisch bedingten Abweichungen.</w:t>
        </w:r>
      </w:ins>
    </w:p>
    <w:p w14:paraId="3E553574" w14:textId="77777777" w:rsidR="00AB4EA8" w:rsidRDefault="00AB4EA8">
      <w:pPr>
        <w:sectPr w:rsidR="00AB4EA8"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5F070EB" w14:textId="77777777" w:rsidR="006D1B0D" w:rsidRDefault="00D72086" w:rsidP="0004540C">
      <w:pPr>
        <w:pStyle w:val="berschrift1ohneGliederung"/>
      </w:pPr>
      <w:bookmarkStart w:id="15" w:name="_Toc38892537"/>
      <w:r>
        <w:lastRenderedPageBreak/>
        <w:t>603: Indikation bei asymptomatischer Karotisstenose - offen-chirurgisch</w:t>
      </w:r>
      <w:bookmarkEnd w:id="15"/>
    </w:p>
    <w:tbl>
      <w:tblPr>
        <w:tblStyle w:val="IQTIGStandard"/>
        <w:tblW w:w="5000" w:type="pct"/>
        <w:tblLook w:val="0480" w:firstRow="0" w:lastRow="0" w:firstColumn="1" w:lastColumn="0" w:noHBand="0" w:noVBand="1"/>
      </w:tblPr>
      <w:tblGrid>
        <w:gridCol w:w="1985"/>
        <w:gridCol w:w="7086"/>
      </w:tblGrid>
      <w:tr w:rsidR="00AF0AAF" w:rsidRPr="00743DF3" w14:paraId="27D7504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428C6AE"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3B5ADCD9" w14:textId="77777777" w:rsidR="00AF0AAF" w:rsidRPr="00743DF3" w:rsidRDefault="00D72086" w:rsidP="00152136">
            <w:pPr>
              <w:pStyle w:val="Tabellentext"/>
            </w:pPr>
            <w:r>
              <w:t>Bei asymptomatischer Karotisstenose soll eine Revaskularisation nur durchgeführt werden, wenn ein Stenosegrad ≥ 60 % (NASCET) vorliegt</w:t>
            </w:r>
          </w:p>
        </w:tc>
      </w:tr>
    </w:tbl>
    <w:p w14:paraId="0A301076" w14:textId="77777777" w:rsidR="00AF0AAF" w:rsidRDefault="00D72086" w:rsidP="00E40CDC">
      <w:pPr>
        <w:pStyle w:val="Absatzberschriftebene2nurinNavigation"/>
      </w:pPr>
      <w:r>
        <w:t>Hintergrund</w:t>
      </w:r>
    </w:p>
    <w:p w14:paraId="70F42FB8" w14:textId="77777777" w:rsidR="00370A14" w:rsidRPr="00370A14" w:rsidRDefault="00D72086" w:rsidP="00A64D53">
      <w:pPr>
        <w:pStyle w:val="Standardlinksbndig"/>
      </w:pPr>
      <w:r>
        <w:t xml:space="preserve">Bei der Indikationsstellung zur Operation muss eine sorgfältige Abwägung erfolgen zwischen dem Risiko der Operation und dem Risiko eines Schlaganfalles im natürlichen Verlauf. </w:t>
      </w:r>
      <w:r>
        <w:br/>
        <w:t xml:space="preserve"> </w:t>
      </w:r>
      <w:r>
        <w:br/>
        <w:t>In der S3-Leitlinie zur Diagnostik, Therapie und Nachsorge der extracranielle</w:t>
      </w:r>
      <w:r>
        <w:t>n Carotisstenose (Eckstein et al. 2012) [1] wird die Durchführung einer Karotisthrombendarteriektomie bei einer asymptomatischen Stenose mit einem Stenosegrad von 60–99 % (NASCET-Kriterien, Arning et al. 2010) empfohlen (starke Empfehlung) (vgl. auch Halli</w:t>
      </w:r>
      <w:r>
        <w:t xml:space="preserve">day et al. 2004). Laut AWMF-Leitlinie (Eckstein et al. 2012) [1] besteht für eine offen-chirurgische Intervention lediglich dann ein Nutzen, wenn die Komplikationsrate (Schlaganfall, Tod) weniger als 3 % beträgt. </w:t>
      </w:r>
      <w:r>
        <w:br/>
        <w:t xml:space="preserve"> </w:t>
      </w:r>
      <w:r>
        <w:br/>
        <w:t>Die Deutsche Gesellschaft für Ultraschal</w:t>
      </w:r>
      <w:r>
        <w:t>l in der Medizin e.V. (DEGUM) hat im Jahr 2010 eine Revision der Ultraschallkriterien zur Stenosegradbestimmung bei Karotisstenosen herausgegeben, in der anstelle des lokalen Stenosegrades gemäß ECST nun auf den distalen Stenosegrad gemäß NASCET Bezug geno</w:t>
      </w:r>
      <w:r>
        <w:t>mmen wird (Arning et al. 2010). Ziel ist ein gemeinsamer Standard bezüglich der Definition und der Bestimmung von Karotisstenosen, sodass eine einheitliche und eindeutige Dokumentation erreicht wird, die für die Bewertung der Indikationsstellung ausschlagg</w:t>
      </w:r>
      <w:r>
        <w:t xml:space="preserve">ebend ist (Arning et al. 2011). </w:t>
      </w:r>
      <w:r>
        <w:br/>
        <w:t xml:space="preserve"> </w:t>
      </w:r>
      <w:r>
        <w:br/>
        <w:t xml:space="preserve"> </w:t>
      </w:r>
      <w:r>
        <w:br/>
        <w:t xml:space="preserve"> </w:t>
      </w:r>
      <w:r>
        <w:br/>
        <w:t>[1] Die Gültigkeit der S3-Leitlinie endete mit dem 07.08.2017, geplante Fertigstellung der Aktualisierung ist laut angemeldetem Leitlinienvorhaben (AWMF) der 31.01.2020. Zum Zeitpunkt der Erstellung des Dokumentes bef</w:t>
      </w:r>
      <w:r>
        <w:t>and sich die Leitlinie noch in Überarbeitung (Stand: 14.02.2020).</w:t>
      </w:r>
    </w:p>
    <w:p w14:paraId="62D7902A" w14:textId="77777777" w:rsidR="00AB4EA8" w:rsidRDefault="00AB4EA8">
      <w:pPr>
        <w:sectPr w:rsidR="00AB4EA8"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02C291E0" w14:textId="77777777" w:rsidR="000F0644" w:rsidRDefault="00D72086" w:rsidP="00447106">
      <w:pPr>
        <w:pStyle w:val="Absatzberschriftebene2nurinNavigation"/>
      </w:pPr>
      <w:r>
        <w:lastRenderedPageBreak/>
        <w:t>Verwendete Datenfelder</w:t>
      </w:r>
    </w:p>
    <w:p w14:paraId="7D62E017"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78FBF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53BC885" w14:textId="77777777" w:rsidR="000F0644" w:rsidRPr="009E2B0C" w:rsidRDefault="00D72086" w:rsidP="000361A4">
            <w:pPr>
              <w:pStyle w:val="Tabellenkopf"/>
            </w:pPr>
            <w:r>
              <w:t>Item</w:t>
            </w:r>
          </w:p>
        </w:tc>
        <w:tc>
          <w:tcPr>
            <w:tcW w:w="1075" w:type="pct"/>
          </w:tcPr>
          <w:p w14:paraId="718871F3" w14:textId="77777777" w:rsidR="000F0644" w:rsidRPr="009E2B0C" w:rsidRDefault="00D72086" w:rsidP="000361A4">
            <w:pPr>
              <w:pStyle w:val="Tabellenkopf"/>
            </w:pPr>
            <w:r>
              <w:t>Bezeichnung</w:t>
            </w:r>
          </w:p>
        </w:tc>
        <w:tc>
          <w:tcPr>
            <w:tcW w:w="326" w:type="pct"/>
          </w:tcPr>
          <w:p w14:paraId="1A887D1A" w14:textId="77777777" w:rsidR="000F0644" w:rsidRPr="009E2B0C" w:rsidRDefault="00D72086" w:rsidP="000361A4">
            <w:pPr>
              <w:pStyle w:val="Tabellenkopf"/>
            </w:pPr>
            <w:r>
              <w:t>M/K</w:t>
            </w:r>
          </w:p>
        </w:tc>
        <w:tc>
          <w:tcPr>
            <w:tcW w:w="1646" w:type="pct"/>
          </w:tcPr>
          <w:p w14:paraId="013411CF" w14:textId="77777777" w:rsidR="000F0644" w:rsidRPr="009E2B0C" w:rsidRDefault="00D72086" w:rsidP="000361A4">
            <w:pPr>
              <w:pStyle w:val="Tabellenkopf"/>
            </w:pPr>
            <w:r>
              <w:t>Schlüssel/Formel</w:t>
            </w:r>
          </w:p>
        </w:tc>
        <w:tc>
          <w:tcPr>
            <w:tcW w:w="1328" w:type="pct"/>
          </w:tcPr>
          <w:p w14:paraId="459BF0FD" w14:textId="77777777" w:rsidR="000F0644" w:rsidRPr="009E2B0C" w:rsidRDefault="00D72086" w:rsidP="000361A4">
            <w:pPr>
              <w:pStyle w:val="Tabellenkopf"/>
            </w:pPr>
            <w:r>
              <w:t>Feldname</w:t>
            </w:r>
            <w:r>
              <w:t xml:space="preserve">  </w:t>
            </w:r>
          </w:p>
        </w:tc>
      </w:tr>
      <w:tr w:rsidR="00275B01" w:rsidRPr="00743DF3" w14:paraId="6586F3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681BA9" w14:textId="77777777" w:rsidR="000F0644" w:rsidRPr="00743DF3" w:rsidRDefault="00D72086" w:rsidP="000361A4">
            <w:pPr>
              <w:pStyle w:val="Tabellentext"/>
            </w:pPr>
            <w:r>
              <w:t>10:B</w:t>
            </w:r>
          </w:p>
        </w:tc>
        <w:tc>
          <w:tcPr>
            <w:tcW w:w="1075" w:type="pct"/>
          </w:tcPr>
          <w:p w14:paraId="5AF9FACF" w14:textId="77777777" w:rsidR="000F0644" w:rsidRPr="00743DF3" w:rsidRDefault="00D72086" w:rsidP="000361A4">
            <w:pPr>
              <w:pStyle w:val="Tabellentext"/>
            </w:pPr>
            <w:r>
              <w:t>Lag vor der Prozedur ein Schlaganfall vor?</w:t>
            </w:r>
          </w:p>
        </w:tc>
        <w:tc>
          <w:tcPr>
            <w:tcW w:w="326" w:type="pct"/>
          </w:tcPr>
          <w:p w14:paraId="4317BDED" w14:textId="77777777" w:rsidR="000F0644" w:rsidRPr="00743DF3" w:rsidRDefault="00D72086" w:rsidP="000361A4">
            <w:pPr>
              <w:pStyle w:val="Tabellentext"/>
            </w:pPr>
            <w:r>
              <w:t>M</w:t>
            </w:r>
          </w:p>
        </w:tc>
        <w:tc>
          <w:tcPr>
            <w:tcW w:w="1646" w:type="pct"/>
          </w:tcPr>
          <w:p w14:paraId="00DE0811" w14:textId="77777777" w:rsidR="000F0644" w:rsidRPr="00743DF3" w:rsidRDefault="00D72086" w:rsidP="00177070">
            <w:pPr>
              <w:pStyle w:val="Tabellentext"/>
              <w:ind w:left="453" w:hanging="340"/>
            </w:pPr>
            <w:r>
              <w:t>0 =</w:t>
            </w:r>
            <w:r>
              <w:tab/>
              <w:t>nein</w:t>
            </w:r>
          </w:p>
          <w:p w14:paraId="60E814EB" w14:textId="77777777" w:rsidR="000F0644" w:rsidRPr="00743DF3" w:rsidRDefault="00D72086" w:rsidP="00177070">
            <w:pPr>
              <w:pStyle w:val="Tabellentext"/>
              <w:ind w:left="453" w:hanging="340"/>
            </w:pPr>
            <w:r>
              <w:t>1 =</w:t>
            </w:r>
            <w:r>
              <w:tab/>
              <w:t xml:space="preserve">ja, </w:t>
            </w:r>
            <w:r>
              <w:t>ischämischer Schlaganfall mit Rankin 0-5 vor elektivem Eingriff</w:t>
            </w:r>
          </w:p>
          <w:p w14:paraId="427763AC"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79379CCA" w14:textId="77777777" w:rsidR="000F0644" w:rsidRPr="00743DF3" w:rsidRDefault="00D72086" w:rsidP="000361A4">
            <w:pPr>
              <w:pStyle w:val="Tabellentext"/>
            </w:pPr>
            <w:r>
              <w:t>VORPROZSCHLAG</w:t>
            </w:r>
          </w:p>
        </w:tc>
      </w:tr>
      <w:tr w:rsidR="00275B01" w:rsidRPr="00743DF3" w14:paraId="4CF0E5B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533D624" w14:textId="77777777" w:rsidR="000F0644" w:rsidRPr="00743DF3" w:rsidRDefault="00D72086" w:rsidP="000361A4">
            <w:pPr>
              <w:pStyle w:val="Tabellentext"/>
            </w:pPr>
            <w:r>
              <w:t>11:B</w:t>
            </w:r>
          </w:p>
        </w:tc>
        <w:tc>
          <w:tcPr>
            <w:tcW w:w="1075" w:type="pct"/>
          </w:tcPr>
          <w:p w14:paraId="30AAC6E5" w14:textId="77777777" w:rsidR="000F0644" w:rsidRPr="00743DF3" w:rsidRDefault="00D72086" w:rsidP="000361A4">
            <w:pPr>
              <w:pStyle w:val="Tabellentext"/>
            </w:pPr>
            <w:r>
              <w:t>Karotisläsion rechts</w:t>
            </w:r>
          </w:p>
        </w:tc>
        <w:tc>
          <w:tcPr>
            <w:tcW w:w="326" w:type="pct"/>
          </w:tcPr>
          <w:p w14:paraId="229D124A" w14:textId="77777777" w:rsidR="000F0644" w:rsidRPr="00743DF3" w:rsidRDefault="00D72086" w:rsidP="000361A4">
            <w:pPr>
              <w:pStyle w:val="Tabellentext"/>
            </w:pPr>
            <w:r>
              <w:t>M</w:t>
            </w:r>
          </w:p>
        </w:tc>
        <w:tc>
          <w:tcPr>
            <w:tcW w:w="1646" w:type="pct"/>
          </w:tcPr>
          <w:p w14:paraId="7ED36537" w14:textId="77777777" w:rsidR="000F0644" w:rsidRPr="00743DF3" w:rsidRDefault="00D72086" w:rsidP="00177070">
            <w:pPr>
              <w:pStyle w:val="Tabellentext"/>
              <w:ind w:left="453" w:hanging="340"/>
            </w:pPr>
            <w:r>
              <w:t>0 =</w:t>
            </w:r>
            <w:r>
              <w:tab/>
              <w:t>nein, keine Läsion rechts</w:t>
            </w:r>
          </w:p>
          <w:p w14:paraId="0EDEE200" w14:textId="77777777" w:rsidR="000F0644" w:rsidRPr="00743DF3" w:rsidRDefault="00D72086" w:rsidP="00177070">
            <w:pPr>
              <w:pStyle w:val="Tabellentext"/>
              <w:ind w:left="453" w:hanging="340"/>
            </w:pPr>
            <w:r>
              <w:t>1 =</w:t>
            </w:r>
            <w:r>
              <w:tab/>
              <w:t>ja, asymptomatische Läsion rechts</w:t>
            </w:r>
          </w:p>
          <w:p w14:paraId="1790C696" w14:textId="77777777" w:rsidR="000F0644" w:rsidRPr="00743DF3" w:rsidRDefault="00D72086" w:rsidP="00177070">
            <w:pPr>
              <w:pStyle w:val="Tabellentext"/>
              <w:ind w:left="453" w:hanging="340"/>
            </w:pPr>
            <w:r>
              <w:t>2 =</w:t>
            </w:r>
            <w:r>
              <w:tab/>
            </w:r>
            <w:r>
              <w:t>ja, symptomatische Läsion rechts (cerebrale oder okuläre Symptomatik, die mit der Läsion assoziiert ist)</w:t>
            </w:r>
          </w:p>
        </w:tc>
        <w:tc>
          <w:tcPr>
            <w:tcW w:w="1328" w:type="pct"/>
          </w:tcPr>
          <w:p w14:paraId="281F1EE4" w14:textId="77777777" w:rsidR="000F0644" w:rsidRPr="00743DF3" w:rsidRDefault="00D72086" w:rsidP="000361A4">
            <w:pPr>
              <w:pStyle w:val="Tabellentext"/>
            </w:pPr>
            <w:r>
              <w:t>ASYMPCAROTIS</w:t>
            </w:r>
          </w:p>
        </w:tc>
      </w:tr>
      <w:tr w:rsidR="00275B01" w:rsidRPr="00743DF3" w14:paraId="1A0E635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A9BC54" w14:textId="77777777" w:rsidR="000F0644" w:rsidRPr="00743DF3" w:rsidRDefault="00D72086" w:rsidP="000361A4">
            <w:pPr>
              <w:pStyle w:val="Tabellentext"/>
            </w:pPr>
            <w:r>
              <w:t>12.1:B</w:t>
            </w:r>
          </w:p>
        </w:tc>
        <w:tc>
          <w:tcPr>
            <w:tcW w:w="1075" w:type="pct"/>
          </w:tcPr>
          <w:p w14:paraId="1AAABF5B" w14:textId="77777777" w:rsidR="000F0644" w:rsidRPr="00743DF3" w:rsidRDefault="00D72086" w:rsidP="000361A4">
            <w:pPr>
              <w:pStyle w:val="Tabellentext"/>
            </w:pPr>
            <w:r>
              <w:t>symptomatische Karotisläsion rechts (elektiv)</w:t>
            </w:r>
          </w:p>
        </w:tc>
        <w:tc>
          <w:tcPr>
            <w:tcW w:w="326" w:type="pct"/>
          </w:tcPr>
          <w:p w14:paraId="237BBB8F" w14:textId="77777777" w:rsidR="000F0644" w:rsidRPr="00743DF3" w:rsidRDefault="00D72086" w:rsidP="000361A4">
            <w:pPr>
              <w:pStyle w:val="Tabellentext"/>
            </w:pPr>
            <w:r>
              <w:t>K</w:t>
            </w:r>
          </w:p>
        </w:tc>
        <w:tc>
          <w:tcPr>
            <w:tcW w:w="1646" w:type="pct"/>
          </w:tcPr>
          <w:p w14:paraId="5CD72AF3" w14:textId="77777777" w:rsidR="000F0644" w:rsidRPr="00743DF3" w:rsidRDefault="00D72086" w:rsidP="00177070">
            <w:pPr>
              <w:pStyle w:val="Tabellentext"/>
              <w:ind w:left="453" w:hanging="340"/>
            </w:pPr>
            <w:r>
              <w:t>1 =</w:t>
            </w:r>
            <w:r>
              <w:tab/>
              <w:t>Amaurosis fugax ipsilateral</w:t>
            </w:r>
          </w:p>
          <w:p w14:paraId="4597897D" w14:textId="77777777" w:rsidR="000F0644" w:rsidRPr="00743DF3" w:rsidRDefault="00D72086" w:rsidP="00177070">
            <w:pPr>
              <w:pStyle w:val="Tabellentext"/>
              <w:ind w:left="453" w:hanging="340"/>
            </w:pPr>
            <w:r>
              <w:t>2 =</w:t>
            </w:r>
            <w:r>
              <w:tab/>
              <w:t>ipsilaterale Hemisphären TIA</w:t>
            </w:r>
          </w:p>
          <w:p w14:paraId="618258C0" w14:textId="77777777" w:rsidR="000F0644" w:rsidRPr="00743DF3" w:rsidRDefault="00D72086" w:rsidP="00177070">
            <w:pPr>
              <w:pStyle w:val="Tabellentext"/>
              <w:ind w:left="453" w:hanging="340"/>
            </w:pPr>
            <w:r>
              <w:t>9 =</w:t>
            </w:r>
            <w:r>
              <w:tab/>
              <w:t>sonstige</w:t>
            </w:r>
          </w:p>
        </w:tc>
        <w:tc>
          <w:tcPr>
            <w:tcW w:w="1328" w:type="pct"/>
          </w:tcPr>
          <w:p w14:paraId="60939D82" w14:textId="77777777" w:rsidR="000F0644" w:rsidRPr="00743DF3" w:rsidRDefault="00D72086" w:rsidP="000361A4">
            <w:pPr>
              <w:pStyle w:val="Tabellentext"/>
            </w:pPr>
            <w:r>
              <w:t>SYMP</w:t>
            </w:r>
            <w:r>
              <w:t>CAROELEK</w:t>
            </w:r>
          </w:p>
        </w:tc>
      </w:tr>
      <w:tr w:rsidR="00275B01" w:rsidRPr="00743DF3" w14:paraId="33EE6C6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04BACC" w14:textId="77777777" w:rsidR="000F0644" w:rsidRPr="00743DF3" w:rsidRDefault="00D72086" w:rsidP="000361A4">
            <w:pPr>
              <w:pStyle w:val="Tabellentext"/>
            </w:pPr>
            <w:r>
              <w:t>12.2:B</w:t>
            </w:r>
          </w:p>
        </w:tc>
        <w:tc>
          <w:tcPr>
            <w:tcW w:w="1075" w:type="pct"/>
          </w:tcPr>
          <w:p w14:paraId="117EE992" w14:textId="77777777" w:rsidR="000F0644" w:rsidRPr="00743DF3" w:rsidRDefault="00D72086" w:rsidP="000361A4">
            <w:pPr>
              <w:pStyle w:val="Tabellentext"/>
            </w:pPr>
            <w:r>
              <w:t>symptomatische Karotisläsion rechts (Notfall)</w:t>
            </w:r>
          </w:p>
        </w:tc>
        <w:tc>
          <w:tcPr>
            <w:tcW w:w="326" w:type="pct"/>
          </w:tcPr>
          <w:p w14:paraId="4CD34820" w14:textId="77777777" w:rsidR="000F0644" w:rsidRPr="00743DF3" w:rsidRDefault="00D72086" w:rsidP="000361A4">
            <w:pPr>
              <w:pStyle w:val="Tabellentext"/>
            </w:pPr>
            <w:r>
              <w:t>K</w:t>
            </w:r>
          </w:p>
        </w:tc>
        <w:tc>
          <w:tcPr>
            <w:tcW w:w="1646" w:type="pct"/>
          </w:tcPr>
          <w:p w14:paraId="6082D568"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w:t>
            </w:r>
            <w:r>
              <w:t>der mehreren Tagen m. zunehmender Dauer und zunehmendem Schweregrad)</w:t>
            </w:r>
          </w:p>
          <w:p w14:paraId="1641D232" w14:textId="77777777" w:rsidR="000F0644" w:rsidRPr="00743DF3" w:rsidRDefault="00D72086" w:rsidP="00177070">
            <w:pPr>
              <w:pStyle w:val="Tabellentext"/>
              <w:ind w:left="453" w:hanging="340"/>
            </w:pPr>
            <w:r>
              <w:t>9 =</w:t>
            </w:r>
            <w:r>
              <w:tab/>
              <w:t>sonstige</w:t>
            </w:r>
          </w:p>
        </w:tc>
        <w:tc>
          <w:tcPr>
            <w:tcW w:w="1328" w:type="pct"/>
          </w:tcPr>
          <w:p w14:paraId="762992B7" w14:textId="77777777" w:rsidR="000F0644" w:rsidRPr="00743DF3" w:rsidRDefault="00D72086" w:rsidP="000361A4">
            <w:pPr>
              <w:pStyle w:val="Tabellentext"/>
            </w:pPr>
            <w:r>
              <w:t>SYMPCARONOT</w:t>
            </w:r>
          </w:p>
        </w:tc>
      </w:tr>
      <w:tr w:rsidR="00275B01" w:rsidRPr="00743DF3" w14:paraId="4E277FF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C21B1D" w14:textId="77777777" w:rsidR="000F0644" w:rsidRPr="00743DF3" w:rsidRDefault="00D72086" w:rsidP="000361A4">
            <w:pPr>
              <w:pStyle w:val="Tabellentext"/>
            </w:pPr>
            <w:r>
              <w:t>13.1:B</w:t>
            </w:r>
          </w:p>
        </w:tc>
        <w:tc>
          <w:tcPr>
            <w:tcW w:w="1075" w:type="pct"/>
          </w:tcPr>
          <w:p w14:paraId="1D970400" w14:textId="77777777" w:rsidR="000F0644" w:rsidRPr="00743DF3" w:rsidRDefault="00D72086" w:rsidP="000361A4">
            <w:pPr>
              <w:pStyle w:val="Tabellentext"/>
            </w:pPr>
            <w:r>
              <w:t>Zeitraum letztes Ereignis, das auf die Stenose an der rechten Karotis zurückzuführen ist, bis zum ersten Eingriff an dieser Seite während dieses Aufenthaltes</w:t>
            </w:r>
          </w:p>
        </w:tc>
        <w:tc>
          <w:tcPr>
            <w:tcW w:w="326" w:type="pct"/>
          </w:tcPr>
          <w:p w14:paraId="45812D05" w14:textId="77777777" w:rsidR="000F0644" w:rsidRPr="00743DF3" w:rsidRDefault="00D72086" w:rsidP="000361A4">
            <w:pPr>
              <w:pStyle w:val="Tabellentext"/>
            </w:pPr>
            <w:r>
              <w:t>K</w:t>
            </w:r>
          </w:p>
        </w:tc>
        <w:tc>
          <w:tcPr>
            <w:tcW w:w="1646" w:type="pct"/>
          </w:tcPr>
          <w:p w14:paraId="07A8FB6D" w14:textId="77777777" w:rsidR="000F0644" w:rsidRPr="00743DF3" w:rsidRDefault="00D72086" w:rsidP="00177070">
            <w:pPr>
              <w:pStyle w:val="Tabellentext"/>
              <w:ind w:left="453" w:hanging="340"/>
            </w:pPr>
            <w:r>
              <w:t>in Tagen</w:t>
            </w:r>
          </w:p>
        </w:tc>
        <w:tc>
          <w:tcPr>
            <w:tcW w:w="1328" w:type="pct"/>
          </w:tcPr>
          <w:p w14:paraId="78C23992" w14:textId="77777777" w:rsidR="000F0644" w:rsidRPr="00743DF3" w:rsidRDefault="00D72086" w:rsidP="000361A4">
            <w:pPr>
              <w:pStyle w:val="Tabellentext"/>
            </w:pPr>
            <w:r>
              <w:t>ZEITEREIGOP</w:t>
            </w:r>
          </w:p>
        </w:tc>
      </w:tr>
      <w:tr w:rsidR="00275B01" w:rsidRPr="00743DF3" w14:paraId="0B9B515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65E0C1" w14:textId="77777777" w:rsidR="000F0644" w:rsidRPr="00743DF3" w:rsidRDefault="00D72086" w:rsidP="000361A4">
            <w:pPr>
              <w:pStyle w:val="Tabellentext"/>
            </w:pPr>
            <w:r>
              <w:t>14:B</w:t>
            </w:r>
          </w:p>
        </w:tc>
        <w:tc>
          <w:tcPr>
            <w:tcW w:w="1075" w:type="pct"/>
          </w:tcPr>
          <w:p w14:paraId="4B6C2FC4" w14:textId="77777777" w:rsidR="000F0644" w:rsidRPr="00743DF3" w:rsidRDefault="00D72086" w:rsidP="000361A4">
            <w:pPr>
              <w:pStyle w:val="Tabellentext"/>
            </w:pPr>
            <w:r>
              <w:t>Karotisläsion links</w:t>
            </w:r>
          </w:p>
        </w:tc>
        <w:tc>
          <w:tcPr>
            <w:tcW w:w="326" w:type="pct"/>
          </w:tcPr>
          <w:p w14:paraId="10716260" w14:textId="77777777" w:rsidR="000F0644" w:rsidRPr="00743DF3" w:rsidRDefault="00D72086" w:rsidP="000361A4">
            <w:pPr>
              <w:pStyle w:val="Tabellentext"/>
            </w:pPr>
            <w:r>
              <w:t>M</w:t>
            </w:r>
          </w:p>
        </w:tc>
        <w:tc>
          <w:tcPr>
            <w:tcW w:w="1646" w:type="pct"/>
          </w:tcPr>
          <w:p w14:paraId="68D7AD20" w14:textId="77777777" w:rsidR="000F0644" w:rsidRPr="00743DF3" w:rsidRDefault="00D72086" w:rsidP="00177070">
            <w:pPr>
              <w:pStyle w:val="Tabellentext"/>
              <w:ind w:left="453" w:hanging="340"/>
            </w:pPr>
            <w:r>
              <w:t>0 =</w:t>
            </w:r>
            <w:r>
              <w:tab/>
              <w:t>nein, keine Läsion links</w:t>
            </w:r>
          </w:p>
          <w:p w14:paraId="3519A3EE" w14:textId="77777777" w:rsidR="000F0644" w:rsidRPr="00743DF3" w:rsidRDefault="00D72086" w:rsidP="00177070">
            <w:pPr>
              <w:pStyle w:val="Tabellentext"/>
              <w:ind w:left="453" w:hanging="340"/>
            </w:pPr>
            <w:r>
              <w:t>1 =</w:t>
            </w:r>
            <w:r>
              <w:tab/>
              <w:t>ja, asymptomat</w:t>
            </w:r>
            <w:r>
              <w:t>ische Läsion links</w:t>
            </w:r>
          </w:p>
          <w:p w14:paraId="33B2AC3E"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688684A3" w14:textId="77777777" w:rsidR="000F0644" w:rsidRPr="00743DF3" w:rsidRDefault="00D72086" w:rsidP="000361A4">
            <w:pPr>
              <w:pStyle w:val="Tabellentext"/>
            </w:pPr>
            <w:r>
              <w:t>ASYMPCAROTISLINKS</w:t>
            </w:r>
          </w:p>
        </w:tc>
      </w:tr>
      <w:tr w:rsidR="00275B01" w:rsidRPr="00743DF3" w14:paraId="2069BC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8B1359" w14:textId="77777777" w:rsidR="000F0644" w:rsidRPr="00743DF3" w:rsidRDefault="00D72086" w:rsidP="000361A4">
            <w:pPr>
              <w:pStyle w:val="Tabellentext"/>
            </w:pPr>
            <w:r>
              <w:t>15.1:B</w:t>
            </w:r>
          </w:p>
        </w:tc>
        <w:tc>
          <w:tcPr>
            <w:tcW w:w="1075" w:type="pct"/>
          </w:tcPr>
          <w:p w14:paraId="52721A64" w14:textId="77777777" w:rsidR="000F0644" w:rsidRPr="00743DF3" w:rsidRDefault="00D72086" w:rsidP="000361A4">
            <w:pPr>
              <w:pStyle w:val="Tabellentext"/>
            </w:pPr>
            <w:r>
              <w:t>symptomatische Karotisläsion links (elektiv)</w:t>
            </w:r>
          </w:p>
        </w:tc>
        <w:tc>
          <w:tcPr>
            <w:tcW w:w="326" w:type="pct"/>
          </w:tcPr>
          <w:p w14:paraId="7E6B5F17" w14:textId="77777777" w:rsidR="000F0644" w:rsidRPr="00743DF3" w:rsidRDefault="00D72086" w:rsidP="000361A4">
            <w:pPr>
              <w:pStyle w:val="Tabellentext"/>
            </w:pPr>
            <w:r>
              <w:t>K</w:t>
            </w:r>
          </w:p>
        </w:tc>
        <w:tc>
          <w:tcPr>
            <w:tcW w:w="1646" w:type="pct"/>
          </w:tcPr>
          <w:p w14:paraId="782C03B7" w14:textId="77777777" w:rsidR="000F0644" w:rsidRPr="00743DF3" w:rsidRDefault="00D72086" w:rsidP="00177070">
            <w:pPr>
              <w:pStyle w:val="Tabellentext"/>
              <w:ind w:left="453" w:hanging="340"/>
            </w:pPr>
            <w:r>
              <w:t>1 =</w:t>
            </w:r>
            <w:r>
              <w:tab/>
              <w:t>Amaurosis fugax ipsilateral</w:t>
            </w:r>
          </w:p>
          <w:p w14:paraId="4B97882E" w14:textId="77777777" w:rsidR="000F0644" w:rsidRPr="00743DF3" w:rsidRDefault="00D72086" w:rsidP="00177070">
            <w:pPr>
              <w:pStyle w:val="Tabellentext"/>
              <w:ind w:left="453" w:hanging="340"/>
            </w:pPr>
            <w:r>
              <w:t>2 =</w:t>
            </w:r>
            <w:r>
              <w:tab/>
              <w:t xml:space="preserve">ipsilaterale </w:t>
            </w:r>
            <w:r>
              <w:t>Hemisphären TIA</w:t>
            </w:r>
          </w:p>
          <w:p w14:paraId="0F501A91" w14:textId="77777777" w:rsidR="000F0644" w:rsidRPr="00743DF3" w:rsidRDefault="00D72086" w:rsidP="00177070">
            <w:pPr>
              <w:pStyle w:val="Tabellentext"/>
              <w:ind w:left="453" w:hanging="340"/>
            </w:pPr>
            <w:r>
              <w:t>9 =</w:t>
            </w:r>
            <w:r>
              <w:tab/>
              <w:t>sonstige</w:t>
            </w:r>
          </w:p>
        </w:tc>
        <w:tc>
          <w:tcPr>
            <w:tcW w:w="1328" w:type="pct"/>
          </w:tcPr>
          <w:p w14:paraId="0F17D597" w14:textId="77777777" w:rsidR="000F0644" w:rsidRPr="00743DF3" w:rsidRDefault="00D72086" w:rsidP="000361A4">
            <w:pPr>
              <w:pStyle w:val="Tabellentext"/>
            </w:pPr>
            <w:r>
              <w:t>SYMPCAROELEKLINKS</w:t>
            </w:r>
          </w:p>
        </w:tc>
      </w:tr>
      <w:tr w:rsidR="00275B01" w:rsidRPr="00743DF3" w14:paraId="4C94137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6103EA" w14:textId="77777777" w:rsidR="000F0644" w:rsidRPr="00743DF3" w:rsidRDefault="00D72086" w:rsidP="000361A4">
            <w:pPr>
              <w:pStyle w:val="Tabellentext"/>
            </w:pPr>
            <w:r>
              <w:t>15.2:B</w:t>
            </w:r>
          </w:p>
        </w:tc>
        <w:tc>
          <w:tcPr>
            <w:tcW w:w="1075" w:type="pct"/>
          </w:tcPr>
          <w:p w14:paraId="0BDFE7C6" w14:textId="77777777" w:rsidR="000F0644" w:rsidRPr="00743DF3" w:rsidRDefault="00D72086" w:rsidP="000361A4">
            <w:pPr>
              <w:pStyle w:val="Tabellentext"/>
            </w:pPr>
            <w:r>
              <w:t>symptomatische Karotisläsion links (Notfall)</w:t>
            </w:r>
          </w:p>
        </w:tc>
        <w:tc>
          <w:tcPr>
            <w:tcW w:w="326" w:type="pct"/>
          </w:tcPr>
          <w:p w14:paraId="27CB6083" w14:textId="77777777" w:rsidR="000F0644" w:rsidRPr="00743DF3" w:rsidRDefault="00D72086" w:rsidP="000361A4">
            <w:pPr>
              <w:pStyle w:val="Tabellentext"/>
            </w:pPr>
            <w:r>
              <w:t>K</w:t>
            </w:r>
          </w:p>
        </w:tc>
        <w:tc>
          <w:tcPr>
            <w:tcW w:w="1646" w:type="pct"/>
          </w:tcPr>
          <w:p w14:paraId="4042434D"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w:t>
            </w:r>
            <w:r>
              <w:lastRenderedPageBreak/>
              <w:t xml:space="preserve">tis interna m. zunehmender </w:t>
            </w:r>
            <w:r>
              <w:t>Frequenz, mehreren Episoden an einem oder mehreren Tagen m. zunehmender Dauer und zunehmendem Schweregrad)</w:t>
            </w:r>
          </w:p>
          <w:p w14:paraId="491CC647" w14:textId="77777777" w:rsidR="000F0644" w:rsidRPr="00743DF3" w:rsidRDefault="00D72086" w:rsidP="00177070">
            <w:pPr>
              <w:pStyle w:val="Tabellentext"/>
              <w:ind w:left="453" w:hanging="340"/>
            </w:pPr>
            <w:r>
              <w:t>9 =</w:t>
            </w:r>
            <w:r>
              <w:tab/>
              <w:t>sonstige</w:t>
            </w:r>
          </w:p>
        </w:tc>
        <w:tc>
          <w:tcPr>
            <w:tcW w:w="1328" w:type="pct"/>
          </w:tcPr>
          <w:p w14:paraId="6FEF5B72" w14:textId="77777777" w:rsidR="000F0644" w:rsidRPr="00743DF3" w:rsidRDefault="00D72086" w:rsidP="000361A4">
            <w:pPr>
              <w:pStyle w:val="Tabellentext"/>
            </w:pPr>
            <w:r>
              <w:lastRenderedPageBreak/>
              <w:t>SYMPCARONOTLINKS</w:t>
            </w:r>
          </w:p>
        </w:tc>
      </w:tr>
      <w:tr w:rsidR="00275B01" w:rsidRPr="00743DF3" w14:paraId="695D9E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BB50D5" w14:textId="77777777" w:rsidR="000F0644" w:rsidRPr="00743DF3" w:rsidRDefault="00D72086" w:rsidP="000361A4">
            <w:pPr>
              <w:pStyle w:val="Tabellentext"/>
            </w:pPr>
            <w:r>
              <w:t>16.1:B</w:t>
            </w:r>
          </w:p>
        </w:tc>
        <w:tc>
          <w:tcPr>
            <w:tcW w:w="1075" w:type="pct"/>
          </w:tcPr>
          <w:p w14:paraId="1818F9B6" w14:textId="77777777" w:rsidR="000F0644" w:rsidRPr="00743DF3" w:rsidRDefault="00D72086" w:rsidP="000361A4">
            <w:pPr>
              <w:pStyle w:val="Tabellentext"/>
            </w:pPr>
            <w:r>
              <w:t>Zeitraum letztes Ereignis, das auf die Stenose an der linken Karotis zurückzuführen ist, bis zum ersten Eingrif</w:t>
            </w:r>
            <w:r>
              <w:t>f an dieser Seite während dieses Aufenthaltes</w:t>
            </w:r>
          </w:p>
        </w:tc>
        <w:tc>
          <w:tcPr>
            <w:tcW w:w="326" w:type="pct"/>
          </w:tcPr>
          <w:p w14:paraId="11307809" w14:textId="77777777" w:rsidR="000F0644" w:rsidRPr="00743DF3" w:rsidRDefault="00D72086" w:rsidP="000361A4">
            <w:pPr>
              <w:pStyle w:val="Tabellentext"/>
            </w:pPr>
            <w:r>
              <w:t>K</w:t>
            </w:r>
          </w:p>
        </w:tc>
        <w:tc>
          <w:tcPr>
            <w:tcW w:w="1646" w:type="pct"/>
          </w:tcPr>
          <w:p w14:paraId="0B79BE99" w14:textId="77777777" w:rsidR="000F0644" w:rsidRPr="00743DF3" w:rsidRDefault="00D72086" w:rsidP="00177070">
            <w:pPr>
              <w:pStyle w:val="Tabellentext"/>
              <w:ind w:left="453" w:hanging="340"/>
            </w:pPr>
            <w:r>
              <w:t>in Tagen</w:t>
            </w:r>
          </w:p>
        </w:tc>
        <w:tc>
          <w:tcPr>
            <w:tcW w:w="1328" w:type="pct"/>
          </w:tcPr>
          <w:p w14:paraId="5891B871" w14:textId="77777777" w:rsidR="000F0644" w:rsidRPr="00743DF3" w:rsidRDefault="00D72086" w:rsidP="000361A4">
            <w:pPr>
              <w:pStyle w:val="Tabellentext"/>
            </w:pPr>
            <w:r>
              <w:t>ZEITEREIGOPLINKS</w:t>
            </w:r>
          </w:p>
        </w:tc>
      </w:tr>
      <w:tr w:rsidR="00275B01" w:rsidRPr="00743DF3" w14:paraId="052538C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87C149" w14:textId="77777777" w:rsidR="000F0644" w:rsidRPr="00743DF3" w:rsidRDefault="00D72086" w:rsidP="000361A4">
            <w:pPr>
              <w:pStyle w:val="Tabellentext"/>
            </w:pPr>
            <w:r>
              <w:t>18:B</w:t>
            </w:r>
          </w:p>
        </w:tc>
        <w:tc>
          <w:tcPr>
            <w:tcW w:w="1075" w:type="pct"/>
          </w:tcPr>
          <w:p w14:paraId="3E0EE5EF" w14:textId="77777777" w:rsidR="000F0644" w:rsidRPr="00743DF3" w:rsidRDefault="00D72086" w:rsidP="000361A4">
            <w:pPr>
              <w:pStyle w:val="Tabellentext"/>
            </w:pPr>
            <w:r>
              <w:t>Stenosegrad rechts (nach NASCET-Kriterien)</w:t>
            </w:r>
          </w:p>
        </w:tc>
        <w:tc>
          <w:tcPr>
            <w:tcW w:w="326" w:type="pct"/>
          </w:tcPr>
          <w:p w14:paraId="5C97E88D" w14:textId="77777777" w:rsidR="000F0644" w:rsidRPr="00743DF3" w:rsidRDefault="00D72086" w:rsidP="000361A4">
            <w:pPr>
              <w:pStyle w:val="Tabellentext"/>
            </w:pPr>
            <w:r>
              <w:t>M</w:t>
            </w:r>
          </w:p>
        </w:tc>
        <w:tc>
          <w:tcPr>
            <w:tcW w:w="1646" w:type="pct"/>
          </w:tcPr>
          <w:p w14:paraId="4AC1442F" w14:textId="77777777" w:rsidR="000F0644" w:rsidRPr="00743DF3" w:rsidRDefault="00D72086" w:rsidP="00177070">
            <w:pPr>
              <w:pStyle w:val="Tabellentext"/>
              <w:ind w:left="453" w:hanging="340"/>
            </w:pPr>
            <w:r>
              <w:t>in Prozent</w:t>
            </w:r>
          </w:p>
        </w:tc>
        <w:tc>
          <w:tcPr>
            <w:tcW w:w="1328" w:type="pct"/>
          </w:tcPr>
          <w:p w14:paraId="7361AC8B" w14:textId="77777777" w:rsidR="000F0644" w:rsidRPr="00743DF3" w:rsidRDefault="00D72086" w:rsidP="000361A4">
            <w:pPr>
              <w:pStyle w:val="Tabellentext"/>
            </w:pPr>
            <w:r>
              <w:t>STENOSEGRADR</w:t>
            </w:r>
          </w:p>
        </w:tc>
      </w:tr>
      <w:tr w:rsidR="00275B01" w:rsidRPr="00743DF3" w14:paraId="72C9045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00BDF5" w14:textId="77777777" w:rsidR="000F0644" w:rsidRPr="00743DF3" w:rsidRDefault="00D72086" w:rsidP="000361A4">
            <w:pPr>
              <w:pStyle w:val="Tabellentext"/>
            </w:pPr>
            <w:r>
              <w:t>19:B</w:t>
            </w:r>
          </w:p>
        </w:tc>
        <w:tc>
          <w:tcPr>
            <w:tcW w:w="1075" w:type="pct"/>
          </w:tcPr>
          <w:p w14:paraId="37841D4C" w14:textId="77777777" w:rsidR="000F0644" w:rsidRPr="00743DF3" w:rsidRDefault="00D72086" w:rsidP="000361A4">
            <w:pPr>
              <w:pStyle w:val="Tabellentext"/>
            </w:pPr>
            <w:r>
              <w:t>Stenosegrad links (nach NASCET-Kriterien)</w:t>
            </w:r>
          </w:p>
        </w:tc>
        <w:tc>
          <w:tcPr>
            <w:tcW w:w="326" w:type="pct"/>
          </w:tcPr>
          <w:p w14:paraId="6264B66A" w14:textId="77777777" w:rsidR="000F0644" w:rsidRPr="00743DF3" w:rsidRDefault="00D72086" w:rsidP="000361A4">
            <w:pPr>
              <w:pStyle w:val="Tabellentext"/>
            </w:pPr>
            <w:r>
              <w:t>M</w:t>
            </w:r>
          </w:p>
        </w:tc>
        <w:tc>
          <w:tcPr>
            <w:tcW w:w="1646" w:type="pct"/>
          </w:tcPr>
          <w:p w14:paraId="4CB6E4E9" w14:textId="77777777" w:rsidR="000F0644" w:rsidRPr="00743DF3" w:rsidRDefault="00D72086" w:rsidP="00177070">
            <w:pPr>
              <w:pStyle w:val="Tabellentext"/>
              <w:ind w:left="453" w:hanging="340"/>
            </w:pPr>
            <w:r>
              <w:t>in Prozent</w:t>
            </w:r>
          </w:p>
        </w:tc>
        <w:tc>
          <w:tcPr>
            <w:tcW w:w="1328" w:type="pct"/>
          </w:tcPr>
          <w:p w14:paraId="1F78A7C5" w14:textId="77777777" w:rsidR="000F0644" w:rsidRPr="00743DF3" w:rsidRDefault="00D72086" w:rsidP="000361A4">
            <w:pPr>
              <w:pStyle w:val="Tabellentext"/>
            </w:pPr>
            <w:r>
              <w:t>STENOSEGRADL</w:t>
            </w:r>
          </w:p>
        </w:tc>
      </w:tr>
      <w:tr w:rsidR="00275B01" w:rsidRPr="00743DF3" w14:paraId="170197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B833EE" w14:textId="77777777" w:rsidR="000F0644" w:rsidRPr="00743DF3" w:rsidRDefault="00D72086" w:rsidP="000361A4">
            <w:pPr>
              <w:pStyle w:val="Tabellentext"/>
            </w:pPr>
            <w:r>
              <w:t>21.1:B</w:t>
            </w:r>
          </w:p>
        </w:tc>
        <w:tc>
          <w:tcPr>
            <w:tcW w:w="1075" w:type="pct"/>
          </w:tcPr>
          <w:p w14:paraId="49ACFF76" w14:textId="77777777" w:rsidR="000F0644" w:rsidRPr="00743DF3" w:rsidRDefault="00D72086" w:rsidP="000361A4">
            <w:pPr>
              <w:pStyle w:val="Tabellentext"/>
            </w:pPr>
            <w:r>
              <w:t>exulzerierende Plaques mit thrombotischer Auflagerung</w:t>
            </w:r>
          </w:p>
        </w:tc>
        <w:tc>
          <w:tcPr>
            <w:tcW w:w="326" w:type="pct"/>
          </w:tcPr>
          <w:p w14:paraId="0CD12F15" w14:textId="77777777" w:rsidR="000F0644" w:rsidRPr="00743DF3" w:rsidRDefault="00D72086" w:rsidP="000361A4">
            <w:pPr>
              <w:pStyle w:val="Tabellentext"/>
            </w:pPr>
            <w:r>
              <w:t>K</w:t>
            </w:r>
          </w:p>
        </w:tc>
        <w:tc>
          <w:tcPr>
            <w:tcW w:w="1646" w:type="pct"/>
          </w:tcPr>
          <w:p w14:paraId="5007EA9B" w14:textId="77777777" w:rsidR="000F0644" w:rsidRPr="00743DF3" w:rsidRDefault="00D72086" w:rsidP="00177070">
            <w:pPr>
              <w:pStyle w:val="Tabellentext"/>
              <w:ind w:left="453" w:hanging="340"/>
            </w:pPr>
            <w:r>
              <w:t>1 =</w:t>
            </w:r>
            <w:r>
              <w:tab/>
              <w:t>ja</w:t>
            </w:r>
          </w:p>
        </w:tc>
        <w:tc>
          <w:tcPr>
            <w:tcW w:w="1328" w:type="pct"/>
          </w:tcPr>
          <w:p w14:paraId="5AC01C11" w14:textId="77777777" w:rsidR="000F0644" w:rsidRPr="00743DF3" w:rsidRDefault="00D72086" w:rsidP="000361A4">
            <w:pPr>
              <w:pStyle w:val="Tabellentext"/>
            </w:pPr>
            <w:r>
              <w:t>SOCAEXPLAQ</w:t>
            </w:r>
          </w:p>
        </w:tc>
      </w:tr>
      <w:tr w:rsidR="00275B01" w:rsidRPr="00743DF3" w14:paraId="6560F5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14AC13" w14:textId="77777777" w:rsidR="000F0644" w:rsidRPr="00743DF3" w:rsidRDefault="00D72086" w:rsidP="000361A4">
            <w:pPr>
              <w:pStyle w:val="Tabellentext"/>
            </w:pPr>
            <w:r>
              <w:t>21.2:B</w:t>
            </w:r>
          </w:p>
        </w:tc>
        <w:tc>
          <w:tcPr>
            <w:tcW w:w="1075" w:type="pct"/>
          </w:tcPr>
          <w:p w14:paraId="3B1A1A5D" w14:textId="77777777" w:rsidR="000F0644" w:rsidRPr="00743DF3" w:rsidRDefault="00D72086" w:rsidP="000361A4">
            <w:pPr>
              <w:pStyle w:val="Tabellentext"/>
            </w:pPr>
            <w:r>
              <w:t>Aneurysma</w:t>
            </w:r>
          </w:p>
        </w:tc>
        <w:tc>
          <w:tcPr>
            <w:tcW w:w="326" w:type="pct"/>
          </w:tcPr>
          <w:p w14:paraId="737223DE" w14:textId="77777777" w:rsidR="000F0644" w:rsidRPr="00743DF3" w:rsidRDefault="00D72086" w:rsidP="000361A4">
            <w:pPr>
              <w:pStyle w:val="Tabellentext"/>
            </w:pPr>
            <w:r>
              <w:t>K</w:t>
            </w:r>
          </w:p>
        </w:tc>
        <w:tc>
          <w:tcPr>
            <w:tcW w:w="1646" w:type="pct"/>
          </w:tcPr>
          <w:p w14:paraId="7CD703CA" w14:textId="77777777" w:rsidR="000F0644" w:rsidRPr="00743DF3" w:rsidRDefault="00D72086" w:rsidP="00177070">
            <w:pPr>
              <w:pStyle w:val="Tabellentext"/>
              <w:ind w:left="453" w:hanging="340"/>
            </w:pPr>
            <w:r>
              <w:t>1 =</w:t>
            </w:r>
            <w:r>
              <w:tab/>
              <w:t>ja</w:t>
            </w:r>
          </w:p>
        </w:tc>
        <w:tc>
          <w:tcPr>
            <w:tcW w:w="1328" w:type="pct"/>
          </w:tcPr>
          <w:p w14:paraId="5FB95E3B" w14:textId="77777777" w:rsidR="000F0644" w:rsidRPr="00743DF3" w:rsidRDefault="00D72086" w:rsidP="000361A4">
            <w:pPr>
              <w:pStyle w:val="Tabellentext"/>
            </w:pPr>
            <w:r>
              <w:t>SOCAANEURYS</w:t>
            </w:r>
          </w:p>
        </w:tc>
      </w:tr>
      <w:tr w:rsidR="00275B01" w:rsidRPr="00743DF3" w14:paraId="2724AC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B2F61D" w14:textId="77777777" w:rsidR="000F0644" w:rsidRPr="00743DF3" w:rsidRDefault="00D72086" w:rsidP="000361A4">
            <w:pPr>
              <w:pStyle w:val="Tabellentext"/>
            </w:pPr>
            <w:r>
              <w:t>21.3:B</w:t>
            </w:r>
          </w:p>
        </w:tc>
        <w:tc>
          <w:tcPr>
            <w:tcW w:w="1075" w:type="pct"/>
          </w:tcPr>
          <w:p w14:paraId="139888E2" w14:textId="77777777" w:rsidR="000F0644" w:rsidRPr="00743DF3" w:rsidRDefault="00D72086" w:rsidP="000361A4">
            <w:pPr>
              <w:pStyle w:val="Tabellentext"/>
            </w:pPr>
            <w:r>
              <w:t>symptomatisches Coiling</w:t>
            </w:r>
          </w:p>
        </w:tc>
        <w:tc>
          <w:tcPr>
            <w:tcW w:w="326" w:type="pct"/>
          </w:tcPr>
          <w:p w14:paraId="5DC8117A" w14:textId="77777777" w:rsidR="000F0644" w:rsidRPr="00743DF3" w:rsidRDefault="00D72086" w:rsidP="000361A4">
            <w:pPr>
              <w:pStyle w:val="Tabellentext"/>
            </w:pPr>
            <w:r>
              <w:t>K</w:t>
            </w:r>
          </w:p>
        </w:tc>
        <w:tc>
          <w:tcPr>
            <w:tcW w:w="1646" w:type="pct"/>
          </w:tcPr>
          <w:p w14:paraId="5F536B2E" w14:textId="77777777" w:rsidR="000F0644" w:rsidRPr="00743DF3" w:rsidRDefault="00D72086" w:rsidP="00177070">
            <w:pPr>
              <w:pStyle w:val="Tabellentext"/>
              <w:ind w:left="453" w:hanging="340"/>
            </w:pPr>
            <w:r>
              <w:t>1 =</w:t>
            </w:r>
            <w:r>
              <w:tab/>
              <w:t>ja</w:t>
            </w:r>
          </w:p>
        </w:tc>
        <w:tc>
          <w:tcPr>
            <w:tcW w:w="1328" w:type="pct"/>
          </w:tcPr>
          <w:p w14:paraId="1E43B933" w14:textId="77777777" w:rsidR="000F0644" w:rsidRPr="00743DF3" w:rsidRDefault="00D72086" w:rsidP="000361A4">
            <w:pPr>
              <w:pStyle w:val="Tabellentext"/>
            </w:pPr>
            <w:r>
              <w:t>SOCACOILING</w:t>
            </w:r>
          </w:p>
        </w:tc>
      </w:tr>
      <w:tr w:rsidR="00275B01" w:rsidRPr="00743DF3" w14:paraId="4032DD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EDFB3C" w14:textId="77777777" w:rsidR="000F0644" w:rsidRPr="00743DF3" w:rsidRDefault="00D72086" w:rsidP="000361A4">
            <w:pPr>
              <w:pStyle w:val="Tabellentext"/>
            </w:pPr>
            <w:r>
              <w:t>21.4:B</w:t>
            </w:r>
          </w:p>
        </w:tc>
        <w:tc>
          <w:tcPr>
            <w:tcW w:w="1075" w:type="pct"/>
          </w:tcPr>
          <w:p w14:paraId="78CC122C" w14:textId="77777777" w:rsidR="000F0644" w:rsidRPr="00743DF3" w:rsidRDefault="00D72086" w:rsidP="000361A4">
            <w:pPr>
              <w:pStyle w:val="Tabellentext"/>
            </w:pPr>
            <w:r>
              <w:t>Mehretagenläsion</w:t>
            </w:r>
          </w:p>
        </w:tc>
        <w:tc>
          <w:tcPr>
            <w:tcW w:w="326" w:type="pct"/>
          </w:tcPr>
          <w:p w14:paraId="47E218F8" w14:textId="77777777" w:rsidR="000F0644" w:rsidRPr="00743DF3" w:rsidRDefault="00D72086" w:rsidP="000361A4">
            <w:pPr>
              <w:pStyle w:val="Tabellentext"/>
            </w:pPr>
            <w:r>
              <w:t>K</w:t>
            </w:r>
          </w:p>
        </w:tc>
        <w:tc>
          <w:tcPr>
            <w:tcW w:w="1646" w:type="pct"/>
          </w:tcPr>
          <w:p w14:paraId="47E4CD04" w14:textId="77777777" w:rsidR="000F0644" w:rsidRPr="00743DF3" w:rsidRDefault="00D72086" w:rsidP="00177070">
            <w:pPr>
              <w:pStyle w:val="Tabellentext"/>
              <w:ind w:left="453" w:hanging="340"/>
            </w:pPr>
            <w:r>
              <w:t>1 =</w:t>
            </w:r>
            <w:r>
              <w:tab/>
              <w:t>ja</w:t>
            </w:r>
          </w:p>
        </w:tc>
        <w:tc>
          <w:tcPr>
            <w:tcW w:w="1328" w:type="pct"/>
          </w:tcPr>
          <w:p w14:paraId="2F99F403" w14:textId="77777777" w:rsidR="000F0644" w:rsidRPr="00743DF3" w:rsidRDefault="00D72086" w:rsidP="000361A4">
            <w:pPr>
              <w:pStyle w:val="Tabellentext"/>
            </w:pPr>
            <w:r>
              <w:t>SOCAMELAESIO</w:t>
            </w:r>
          </w:p>
        </w:tc>
      </w:tr>
      <w:tr w:rsidR="00275B01" w:rsidRPr="00743DF3" w14:paraId="209697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6C0D7F" w14:textId="77777777" w:rsidR="000F0644" w:rsidRPr="00743DF3" w:rsidRDefault="00D72086" w:rsidP="000361A4">
            <w:pPr>
              <w:pStyle w:val="Tabellentext"/>
            </w:pPr>
            <w:r>
              <w:t>23.1:B</w:t>
            </w:r>
          </w:p>
        </w:tc>
        <w:tc>
          <w:tcPr>
            <w:tcW w:w="1075" w:type="pct"/>
          </w:tcPr>
          <w:p w14:paraId="1E4EB5F4" w14:textId="77777777" w:rsidR="000F0644" w:rsidRPr="00743DF3" w:rsidRDefault="00D72086" w:rsidP="000361A4">
            <w:pPr>
              <w:pStyle w:val="Tabellentext"/>
            </w:pPr>
            <w:r>
              <w:t>exulzerierende Plaques mit thrombotischer Auflagerung</w:t>
            </w:r>
          </w:p>
        </w:tc>
        <w:tc>
          <w:tcPr>
            <w:tcW w:w="326" w:type="pct"/>
          </w:tcPr>
          <w:p w14:paraId="4CA70C02" w14:textId="77777777" w:rsidR="000F0644" w:rsidRPr="00743DF3" w:rsidRDefault="00D72086" w:rsidP="000361A4">
            <w:pPr>
              <w:pStyle w:val="Tabellentext"/>
            </w:pPr>
            <w:r>
              <w:t>K</w:t>
            </w:r>
          </w:p>
        </w:tc>
        <w:tc>
          <w:tcPr>
            <w:tcW w:w="1646" w:type="pct"/>
          </w:tcPr>
          <w:p w14:paraId="3F8495AC" w14:textId="77777777" w:rsidR="000F0644" w:rsidRPr="00743DF3" w:rsidRDefault="00D72086" w:rsidP="00177070">
            <w:pPr>
              <w:pStyle w:val="Tabellentext"/>
              <w:ind w:left="453" w:hanging="340"/>
            </w:pPr>
            <w:r>
              <w:t>1 =</w:t>
            </w:r>
            <w:r>
              <w:tab/>
              <w:t>ja</w:t>
            </w:r>
          </w:p>
        </w:tc>
        <w:tc>
          <w:tcPr>
            <w:tcW w:w="1328" w:type="pct"/>
          </w:tcPr>
          <w:p w14:paraId="5C6EC55E" w14:textId="77777777" w:rsidR="000F0644" w:rsidRPr="00743DF3" w:rsidRDefault="00D72086" w:rsidP="000361A4">
            <w:pPr>
              <w:pStyle w:val="Tabellentext"/>
            </w:pPr>
            <w:r>
              <w:t>SOCAEXPLAQLINKS</w:t>
            </w:r>
          </w:p>
        </w:tc>
      </w:tr>
      <w:tr w:rsidR="00275B01" w:rsidRPr="00743DF3" w14:paraId="667D200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4BF423" w14:textId="77777777" w:rsidR="000F0644" w:rsidRPr="00743DF3" w:rsidRDefault="00D72086" w:rsidP="000361A4">
            <w:pPr>
              <w:pStyle w:val="Tabellentext"/>
            </w:pPr>
            <w:r>
              <w:t>23.2:B</w:t>
            </w:r>
          </w:p>
        </w:tc>
        <w:tc>
          <w:tcPr>
            <w:tcW w:w="1075" w:type="pct"/>
          </w:tcPr>
          <w:p w14:paraId="18E1C52C" w14:textId="77777777" w:rsidR="000F0644" w:rsidRPr="00743DF3" w:rsidRDefault="00D72086" w:rsidP="000361A4">
            <w:pPr>
              <w:pStyle w:val="Tabellentext"/>
            </w:pPr>
            <w:r>
              <w:t>Aneurysma</w:t>
            </w:r>
          </w:p>
        </w:tc>
        <w:tc>
          <w:tcPr>
            <w:tcW w:w="326" w:type="pct"/>
          </w:tcPr>
          <w:p w14:paraId="2855F663" w14:textId="77777777" w:rsidR="000F0644" w:rsidRPr="00743DF3" w:rsidRDefault="00D72086" w:rsidP="000361A4">
            <w:pPr>
              <w:pStyle w:val="Tabellentext"/>
            </w:pPr>
            <w:r>
              <w:t>K</w:t>
            </w:r>
          </w:p>
        </w:tc>
        <w:tc>
          <w:tcPr>
            <w:tcW w:w="1646" w:type="pct"/>
          </w:tcPr>
          <w:p w14:paraId="04D9FFCC" w14:textId="77777777" w:rsidR="000F0644" w:rsidRPr="00743DF3" w:rsidRDefault="00D72086" w:rsidP="00177070">
            <w:pPr>
              <w:pStyle w:val="Tabellentext"/>
              <w:ind w:left="453" w:hanging="340"/>
            </w:pPr>
            <w:r>
              <w:t>1 =</w:t>
            </w:r>
            <w:r>
              <w:tab/>
              <w:t>ja</w:t>
            </w:r>
          </w:p>
        </w:tc>
        <w:tc>
          <w:tcPr>
            <w:tcW w:w="1328" w:type="pct"/>
          </w:tcPr>
          <w:p w14:paraId="3A36E1B1" w14:textId="77777777" w:rsidR="000F0644" w:rsidRPr="00743DF3" w:rsidRDefault="00D72086" w:rsidP="000361A4">
            <w:pPr>
              <w:pStyle w:val="Tabellentext"/>
            </w:pPr>
            <w:r>
              <w:t>SOCAANEURYSLINKS</w:t>
            </w:r>
          </w:p>
        </w:tc>
      </w:tr>
      <w:tr w:rsidR="00275B01" w:rsidRPr="00743DF3" w14:paraId="57DBD0A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43DAB4" w14:textId="77777777" w:rsidR="000F0644" w:rsidRPr="00743DF3" w:rsidRDefault="00D72086" w:rsidP="000361A4">
            <w:pPr>
              <w:pStyle w:val="Tabellentext"/>
            </w:pPr>
            <w:r>
              <w:t>23.3:B</w:t>
            </w:r>
          </w:p>
        </w:tc>
        <w:tc>
          <w:tcPr>
            <w:tcW w:w="1075" w:type="pct"/>
          </w:tcPr>
          <w:p w14:paraId="6B2A23DF" w14:textId="77777777" w:rsidR="000F0644" w:rsidRPr="00743DF3" w:rsidRDefault="00D72086" w:rsidP="000361A4">
            <w:pPr>
              <w:pStyle w:val="Tabellentext"/>
            </w:pPr>
            <w:r>
              <w:t>symptomatisches Coiling</w:t>
            </w:r>
          </w:p>
        </w:tc>
        <w:tc>
          <w:tcPr>
            <w:tcW w:w="326" w:type="pct"/>
          </w:tcPr>
          <w:p w14:paraId="4AAF2536" w14:textId="77777777" w:rsidR="000F0644" w:rsidRPr="00743DF3" w:rsidRDefault="00D72086" w:rsidP="000361A4">
            <w:pPr>
              <w:pStyle w:val="Tabellentext"/>
            </w:pPr>
            <w:r>
              <w:t>K</w:t>
            </w:r>
          </w:p>
        </w:tc>
        <w:tc>
          <w:tcPr>
            <w:tcW w:w="1646" w:type="pct"/>
          </w:tcPr>
          <w:p w14:paraId="3C33648E" w14:textId="77777777" w:rsidR="000F0644" w:rsidRPr="00743DF3" w:rsidRDefault="00D72086" w:rsidP="00177070">
            <w:pPr>
              <w:pStyle w:val="Tabellentext"/>
              <w:ind w:left="453" w:hanging="340"/>
            </w:pPr>
            <w:r>
              <w:t>1 =</w:t>
            </w:r>
            <w:r>
              <w:tab/>
              <w:t>ja</w:t>
            </w:r>
          </w:p>
        </w:tc>
        <w:tc>
          <w:tcPr>
            <w:tcW w:w="1328" w:type="pct"/>
          </w:tcPr>
          <w:p w14:paraId="1AA5708F" w14:textId="77777777" w:rsidR="000F0644" w:rsidRPr="00743DF3" w:rsidRDefault="00D72086" w:rsidP="000361A4">
            <w:pPr>
              <w:pStyle w:val="Tabellentext"/>
            </w:pPr>
            <w:r>
              <w:t>SOCACOILINGLINKS</w:t>
            </w:r>
          </w:p>
        </w:tc>
      </w:tr>
      <w:tr w:rsidR="00275B01" w:rsidRPr="00743DF3" w14:paraId="35448A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E15591" w14:textId="77777777" w:rsidR="000F0644" w:rsidRPr="00743DF3" w:rsidRDefault="00D72086" w:rsidP="000361A4">
            <w:pPr>
              <w:pStyle w:val="Tabellentext"/>
            </w:pPr>
            <w:r>
              <w:t>23.4:B</w:t>
            </w:r>
          </w:p>
        </w:tc>
        <w:tc>
          <w:tcPr>
            <w:tcW w:w="1075" w:type="pct"/>
          </w:tcPr>
          <w:p w14:paraId="2D9C518D" w14:textId="77777777" w:rsidR="000F0644" w:rsidRPr="00743DF3" w:rsidRDefault="00D72086" w:rsidP="000361A4">
            <w:pPr>
              <w:pStyle w:val="Tabellentext"/>
            </w:pPr>
            <w:r>
              <w:t>Mehretagenläsion</w:t>
            </w:r>
          </w:p>
        </w:tc>
        <w:tc>
          <w:tcPr>
            <w:tcW w:w="326" w:type="pct"/>
          </w:tcPr>
          <w:p w14:paraId="60F158B3" w14:textId="77777777" w:rsidR="000F0644" w:rsidRPr="00743DF3" w:rsidRDefault="00D72086" w:rsidP="000361A4">
            <w:pPr>
              <w:pStyle w:val="Tabellentext"/>
            </w:pPr>
            <w:r>
              <w:t>K</w:t>
            </w:r>
          </w:p>
        </w:tc>
        <w:tc>
          <w:tcPr>
            <w:tcW w:w="1646" w:type="pct"/>
          </w:tcPr>
          <w:p w14:paraId="25E4BA00" w14:textId="77777777" w:rsidR="000F0644" w:rsidRPr="00743DF3" w:rsidRDefault="00D72086" w:rsidP="00177070">
            <w:pPr>
              <w:pStyle w:val="Tabellentext"/>
              <w:ind w:left="453" w:hanging="340"/>
            </w:pPr>
            <w:r>
              <w:t>1 =</w:t>
            </w:r>
            <w:r>
              <w:tab/>
              <w:t>ja</w:t>
            </w:r>
          </w:p>
        </w:tc>
        <w:tc>
          <w:tcPr>
            <w:tcW w:w="1328" w:type="pct"/>
          </w:tcPr>
          <w:p w14:paraId="52C045D9" w14:textId="77777777" w:rsidR="000F0644" w:rsidRPr="00743DF3" w:rsidRDefault="00D72086" w:rsidP="000361A4">
            <w:pPr>
              <w:pStyle w:val="Tabellentext"/>
            </w:pPr>
            <w:r>
              <w:t>SOCAMELAESIOLINKS</w:t>
            </w:r>
          </w:p>
        </w:tc>
      </w:tr>
      <w:tr w:rsidR="00275B01" w:rsidRPr="00743DF3" w14:paraId="3774E70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7C3D1E" w14:textId="77777777" w:rsidR="000F0644" w:rsidRPr="00743DF3" w:rsidRDefault="00D72086" w:rsidP="000361A4">
            <w:pPr>
              <w:pStyle w:val="Tabellentext"/>
            </w:pPr>
            <w:r>
              <w:t>26:PROZ</w:t>
            </w:r>
          </w:p>
        </w:tc>
        <w:tc>
          <w:tcPr>
            <w:tcW w:w="1075" w:type="pct"/>
          </w:tcPr>
          <w:p w14:paraId="364177FF" w14:textId="77777777" w:rsidR="000F0644" w:rsidRPr="00743DF3" w:rsidRDefault="00D72086" w:rsidP="000361A4">
            <w:pPr>
              <w:pStyle w:val="Tabellentext"/>
            </w:pPr>
            <w:r>
              <w:t>Wievielte Prozedur während dieses Aufenthaltes?</w:t>
            </w:r>
          </w:p>
        </w:tc>
        <w:tc>
          <w:tcPr>
            <w:tcW w:w="326" w:type="pct"/>
          </w:tcPr>
          <w:p w14:paraId="08A55226" w14:textId="77777777" w:rsidR="000F0644" w:rsidRPr="00743DF3" w:rsidRDefault="00D72086" w:rsidP="000361A4">
            <w:pPr>
              <w:pStyle w:val="Tabellentext"/>
            </w:pPr>
            <w:r>
              <w:t>M</w:t>
            </w:r>
          </w:p>
        </w:tc>
        <w:tc>
          <w:tcPr>
            <w:tcW w:w="1646" w:type="pct"/>
          </w:tcPr>
          <w:p w14:paraId="494D2D7B" w14:textId="77777777" w:rsidR="000F0644" w:rsidRPr="00743DF3" w:rsidRDefault="00D72086" w:rsidP="00177070">
            <w:pPr>
              <w:pStyle w:val="Tabellentext"/>
              <w:ind w:left="453" w:hanging="340"/>
            </w:pPr>
            <w:r>
              <w:t>-</w:t>
            </w:r>
          </w:p>
        </w:tc>
        <w:tc>
          <w:tcPr>
            <w:tcW w:w="1328" w:type="pct"/>
          </w:tcPr>
          <w:p w14:paraId="30D6B1EF" w14:textId="77777777" w:rsidR="000F0644" w:rsidRPr="00743DF3" w:rsidRDefault="00D72086" w:rsidP="000361A4">
            <w:pPr>
              <w:pStyle w:val="Tabellentext"/>
            </w:pPr>
            <w:r>
              <w:t>LFDNREINGRIFF</w:t>
            </w:r>
          </w:p>
        </w:tc>
      </w:tr>
      <w:tr w:rsidR="00275B01" w:rsidRPr="00743DF3" w14:paraId="765DFF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CFE325" w14:textId="77777777" w:rsidR="000F0644" w:rsidRPr="00743DF3" w:rsidRDefault="00D72086" w:rsidP="000361A4">
            <w:pPr>
              <w:pStyle w:val="Tabellentext"/>
            </w:pPr>
            <w:r>
              <w:t>31:PROZ</w:t>
            </w:r>
          </w:p>
        </w:tc>
        <w:tc>
          <w:tcPr>
            <w:tcW w:w="1075" w:type="pct"/>
          </w:tcPr>
          <w:p w14:paraId="3449AFA0" w14:textId="77777777" w:rsidR="000F0644" w:rsidRPr="00743DF3" w:rsidRDefault="00D72086" w:rsidP="000361A4">
            <w:pPr>
              <w:pStyle w:val="Tabellentext"/>
            </w:pPr>
            <w:r>
              <w:t>therapierte Seite</w:t>
            </w:r>
          </w:p>
        </w:tc>
        <w:tc>
          <w:tcPr>
            <w:tcW w:w="326" w:type="pct"/>
          </w:tcPr>
          <w:p w14:paraId="09E354E9" w14:textId="77777777" w:rsidR="000F0644" w:rsidRPr="00743DF3" w:rsidRDefault="00D72086" w:rsidP="000361A4">
            <w:pPr>
              <w:pStyle w:val="Tabellentext"/>
            </w:pPr>
            <w:r>
              <w:t>M</w:t>
            </w:r>
          </w:p>
        </w:tc>
        <w:tc>
          <w:tcPr>
            <w:tcW w:w="1646" w:type="pct"/>
          </w:tcPr>
          <w:p w14:paraId="713D2291" w14:textId="77777777" w:rsidR="000F0644" w:rsidRPr="00743DF3" w:rsidRDefault="00D72086" w:rsidP="00177070">
            <w:pPr>
              <w:pStyle w:val="Tabellentext"/>
              <w:ind w:left="453" w:hanging="340"/>
            </w:pPr>
            <w:r>
              <w:t>1 =</w:t>
            </w:r>
            <w:r>
              <w:tab/>
              <w:t>rechts</w:t>
            </w:r>
          </w:p>
          <w:p w14:paraId="51641028" w14:textId="77777777" w:rsidR="000F0644" w:rsidRPr="00743DF3" w:rsidRDefault="00D72086" w:rsidP="00177070">
            <w:pPr>
              <w:pStyle w:val="Tabellentext"/>
              <w:ind w:left="453" w:hanging="340"/>
            </w:pPr>
            <w:r>
              <w:t>2 =</w:t>
            </w:r>
            <w:r>
              <w:tab/>
              <w:t>links</w:t>
            </w:r>
          </w:p>
        </w:tc>
        <w:tc>
          <w:tcPr>
            <w:tcW w:w="1328" w:type="pct"/>
          </w:tcPr>
          <w:p w14:paraId="06CCB590" w14:textId="77777777" w:rsidR="000F0644" w:rsidRPr="00743DF3" w:rsidRDefault="00D72086" w:rsidP="000361A4">
            <w:pPr>
              <w:pStyle w:val="Tabellentext"/>
            </w:pPr>
            <w:r>
              <w:t>ZUOPSEITE</w:t>
            </w:r>
          </w:p>
        </w:tc>
      </w:tr>
      <w:tr w:rsidR="00275B01" w:rsidRPr="00743DF3" w14:paraId="7871CEB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1CAF39" w14:textId="77777777" w:rsidR="000F0644" w:rsidRPr="00743DF3" w:rsidRDefault="00D72086" w:rsidP="000361A4">
            <w:pPr>
              <w:pStyle w:val="Tabellentext"/>
            </w:pPr>
            <w:r>
              <w:t>34:PROZ</w:t>
            </w:r>
          </w:p>
        </w:tc>
        <w:tc>
          <w:tcPr>
            <w:tcW w:w="1075" w:type="pct"/>
          </w:tcPr>
          <w:p w14:paraId="5A7AE137" w14:textId="77777777" w:rsidR="000F0644" w:rsidRPr="00743DF3" w:rsidRDefault="00D72086" w:rsidP="000361A4">
            <w:pPr>
              <w:pStyle w:val="Tabellentext"/>
            </w:pPr>
            <w:r>
              <w:t>Art des Eingriffs</w:t>
            </w:r>
          </w:p>
        </w:tc>
        <w:tc>
          <w:tcPr>
            <w:tcW w:w="326" w:type="pct"/>
          </w:tcPr>
          <w:p w14:paraId="371EEE12" w14:textId="77777777" w:rsidR="000F0644" w:rsidRPr="00743DF3" w:rsidRDefault="00D72086" w:rsidP="000361A4">
            <w:pPr>
              <w:pStyle w:val="Tabellentext"/>
            </w:pPr>
            <w:r>
              <w:t>M</w:t>
            </w:r>
          </w:p>
        </w:tc>
        <w:tc>
          <w:tcPr>
            <w:tcW w:w="1646" w:type="pct"/>
          </w:tcPr>
          <w:p w14:paraId="38A00261" w14:textId="77777777" w:rsidR="000F0644" w:rsidRPr="00743DF3" w:rsidRDefault="00D72086" w:rsidP="00177070">
            <w:pPr>
              <w:pStyle w:val="Tabellentext"/>
              <w:ind w:left="453" w:hanging="340"/>
            </w:pPr>
            <w:r>
              <w:t>1 =</w:t>
            </w:r>
            <w:r>
              <w:tab/>
              <w:t>Offene Operation</w:t>
            </w:r>
          </w:p>
          <w:p w14:paraId="6D8814E8" w14:textId="77777777" w:rsidR="000F0644" w:rsidRPr="00743DF3" w:rsidRDefault="00D72086" w:rsidP="00177070">
            <w:pPr>
              <w:pStyle w:val="Tabellentext"/>
              <w:ind w:left="453" w:hanging="340"/>
            </w:pPr>
            <w:r>
              <w:t>2 =</w:t>
            </w:r>
            <w:r>
              <w:tab/>
              <w:t>PTA /​ Stent</w:t>
            </w:r>
          </w:p>
          <w:p w14:paraId="18970809" w14:textId="77777777" w:rsidR="000F0644" w:rsidRPr="00743DF3" w:rsidRDefault="00D72086" w:rsidP="00177070">
            <w:pPr>
              <w:pStyle w:val="Tabellentext"/>
              <w:ind w:left="453" w:hanging="340"/>
            </w:pPr>
            <w:r>
              <w:t>3 =</w:t>
            </w:r>
            <w:r>
              <w:tab/>
              <w:t>Umstieg PTA /​ Stent auf offene Operation</w:t>
            </w:r>
          </w:p>
          <w:p w14:paraId="751C0F91" w14:textId="77777777" w:rsidR="000F0644" w:rsidRPr="00743DF3" w:rsidRDefault="00D72086" w:rsidP="00177070">
            <w:pPr>
              <w:pStyle w:val="Tabellentext"/>
              <w:ind w:left="453" w:hanging="340"/>
            </w:pPr>
            <w:r>
              <w:t>4 =</w:t>
            </w:r>
            <w:r>
              <w:tab/>
              <w:t xml:space="preserve">PTA und </w:t>
            </w:r>
            <w:r>
              <w:t>PTA/​Stent als Zugang zu intrakranieller Prozedur</w:t>
            </w:r>
          </w:p>
        </w:tc>
        <w:tc>
          <w:tcPr>
            <w:tcW w:w="1328" w:type="pct"/>
          </w:tcPr>
          <w:p w14:paraId="508E26C2" w14:textId="77777777" w:rsidR="000F0644" w:rsidRPr="00743DF3" w:rsidRDefault="00D72086" w:rsidP="000361A4">
            <w:pPr>
              <w:pStyle w:val="Tabellentext"/>
            </w:pPr>
            <w:r>
              <w:t>ARTEINGRIFF</w:t>
            </w:r>
          </w:p>
        </w:tc>
      </w:tr>
      <w:tr w:rsidR="00275B01" w:rsidRPr="00743DF3" w14:paraId="138D88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1363EC" w14:textId="77777777" w:rsidR="000F0644" w:rsidRPr="00743DF3" w:rsidRDefault="00D72086" w:rsidP="000361A4">
            <w:pPr>
              <w:pStyle w:val="Tabellentext"/>
            </w:pPr>
            <w:r>
              <w:t>39:PROZ</w:t>
            </w:r>
          </w:p>
        </w:tc>
        <w:tc>
          <w:tcPr>
            <w:tcW w:w="1075" w:type="pct"/>
          </w:tcPr>
          <w:p w14:paraId="1FED25E2" w14:textId="77777777" w:rsidR="000F0644" w:rsidRPr="00743DF3" w:rsidRDefault="00D72086" w:rsidP="000361A4">
            <w:pPr>
              <w:pStyle w:val="Tabellentext"/>
            </w:pPr>
            <w:r>
              <w:t>Erfolgte ein Simultaneingriff am arteriellen Gefäßsystem?</w:t>
            </w:r>
          </w:p>
        </w:tc>
        <w:tc>
          <w:tcPr>
            <w:tcW w:w="326" w:type="pct"/>
          </w:tcPr>
          <w:p w14:paraId="67D31E13" w14:textId="77777777" w:rsidR="000F0644" w:rsidRPr="00743DF3" w:rsidRDefault="00D72086" w:rsidP="000361A4">
            <w:pPr>
              <w:pStyle w:val="Tabellentext"/>
            </w:pPr>
            <w:r>
              <w:t>M</w:t>
            </w:r>
          </w:p>
        </w:tc>
        <w:tc>
          <w:tcPr>
            <w:tcW w:w="1646" w:type="pct"/>
          </w:tcPr>
          <w:p w14:paraId="2935A9FA" w14:textId="77777777" w:rsidR="000F0644" w:rsidRPr="00743DF3" w:rsidRDefault="00D72086" w:rsidP="00177070">
            <w:pPr>
              <w:pStyle w:val="Tabellentext"/>
              <w:ind w:left="453" w:hanging="340"/>
            </w:pPr>
            <w:r>
              <w:t>0 =</w:t>
            </w:r>
            <w:r>
              <w:tab/>
              <w:t>nein</w:t>
            </w:r>
          </w:p>
          <w:p w14:paraId="0AC6A4F4" w14:textId="77777777" w:rsidR="000F0644" w:rsidRPr="00743DF3" w:rsidRDefault="00D72086" w:rsidP="00177070">
            <w:pPr>
              <w:pStyle w:val="Tabellentext"/>
              <w:ind w:left="453" w:hanging="340"/>
            </w:pPr>
            <w:r>
              <w:t>1 =</w:t>
            </w:r>
            <w:r>
              <w:tab/>
              <w:t>aorto-koronarer Bypass</w:t>
            </w:r>
          </w:p>
          <w:p w14:paraId="01B2E2E9" w14:textId="77777777" w:rsidR="000F0644" w:rsidRPr="00743DF3" w:rsidRDefault="00D72086" w:rsidP="00177070">
            <w:pPr>
              <w:pStyle w:val="Tabellentext"/>
              <w:ind w:left="453" w:hanging="340"/>
            </w:pPr>
            <w:r>
              <w:lastRenderedPageBreak/>
              <w:t>2 =</w:t>
            </w:r>
            <w:r>
              <w:tab/>
              <w:t>periphere arterielle Rekonstruktion</w:t>
            </w:r>
          </w:p>
          <w:p w14:paraId="46B7B5F3" w14:textId="77777777" w:rsidR="000F0644" w:rsidRPr="00743DF3" w:rsidRDefault="00D72086" w:rsidP="00177070">
            <w:pPr>
              <w:pStyle w:val="Tabellentext"/>
              <w:ind w:left="453" w:hanging="340"/>
            </w:pPr>
            <w:r>
              <w:t>3 =</w:t>
            </w:r>
            <w:r>
              <w:tab/>
              <w:t>Aortenrekonstruktion</w:t>
            </w:r>
          </w:p>
          <w:p w14:paraId="10CBF2B1" w14:textId="77777777" w:rsidR="000F0644" w:rsidRPr="00743DF3" w:rsidRDefault="00D72086" w:rsidP="00177070">
            <w:pPr>
              <w:pStyle w:val="Tabellentext"/>
              <w:ind w:left="453" w:hanging="340"/>
            </w:pPr>
            <w:r>
              <w:t>4 =</w:t>
            </w:r>
            <w:r>
              <w:tab/>
              <w:t xml:space="preserve">PTA /​ Stent </w:t>
            </w:r>
            <w:r>
              <w:t>intrakraniell</w:t>
            </w:r>
          </w:p>
          <w:p w14:paraId="7B2A1862" w14:textId="77777777" w:rsidR="000F0644" w:rsidRPr="00743DF3" w:rsidRDefault="00D72086" w:rsidP="00177070">
            <w:pPr>
              <w:pStyle w:val="Tabellentext"/>
              <w:ind w:left="453" w:hanging="340"/>
            </w:pPr>
            <w:r>
              <w:t>5 =</w:t>
            </w:r>
            <w:r>
              <w:tab/>
              <w:t>isolierte oder kombinierte Herzklappenoperation</w:t>
            </w:r>
          </w:p>
          <w:p w14:paraId="18F66EA0" w14:textId="77777777" w:rsidR="000F0644" w:rsidRPr="00743DF3" w:rsidRDefault="00D72086" w:rsidP="00177070">
            <w:pPr>
              <w:pStyle w:val="Tabellentext"/>
              <w:ind w:left="453" w:hanging="340"/>
            </w:pPr>
            <w:r>
              <w:t>6 =</w:t>
            </w:r>
            <w:r>
              <w:tab/>
              <w:t>kathetergestützte, intrakranielle Thrombektomie</w:t>
            </w:r>
          </w:p>
          <w:p w14:paraId="40FEAFE4" w14:textId="77777777" w:rsidR="000F0644" w:rsidRPr="00743DF3" w:rsidRDefault="00D72086" w:rsidP="00177070">
            <w:pPr>
              <w:pStyle w:val="Tabellentext"/>
              <w:ind w:left="453" w:hanging="340"/>
            </w:pPr>
            <w:r>
              <w:t>9 =</w:t>
            </w:r>
            <w:r>
              <w:tab/>
              <w:t>sonstige</w:t>
            </w:r>
          </w:p>
        </w:tc>
        <w:tc>
          <w:tcPr>
            <w:tcW w:w="1328" w:type="pct"/>
          </w:tcPr>
          <w:p w14:paraId="05AE8769" w14:textId="77777777" w:rsidR="000F0644" w:rsidRPr="00743DF3" w:rsidRDefault="00D72086" w:rsidP="000361A4">
            <w:pPr>
              <w:pStyle w:val="Tabellentext"/>
            </w:pPr>
            <w:r>
              <w:lastRenderedPageBreak/>
              <w:t>SIMULTANEING</w:t>
            </w:r>
          </w:p>
        </w:tc>
      </w:tr>
      <w:tr w:rsidR="00275B01" w:rsidRPr="00743DF3" w14:paraId="4A46CF1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C81EDD" w14:textId="77777777" w:rsidR="000F0644" w:rsidRPr="00743DF3" w:rsidRDefault="00D72086" w:rsidP="000361A4">
            <w:pPr>
              <w:pStyle w:val="Tabellentext"/>
            </w:pPr>
            <w:r>
              <w:t>EF*</w:t>
            </w:r>
          </w:p>
        </w:tc>
        <w:tc>
          <w:tcPr>
            <w:tcW w:w="1075" w:type="pct"/>
          </w:tcPr>
          <w:p w14:paraId="1354CDF1" w14:textId="77777777" w:rsidR="000F0644" w:rsidRPr="00743DF3" w:rsidRDefault="00D72086" w:rsidP="000361A4">
            <w:pPr>
              <w:pStyle w:val="Tabellentext"/>
            </w:pPr>
            <w:r>
              <w:t>Postoperative Verweildauer: Differenz in Tagen</w:t>
            </w:r>
          </w:p>
        </w:tc>
        <w:tc>
          <w:tcPr>
            <w:tcW w:w="326" w:type="pct"/>
          </w:tcPr>
          <w:p w14:paraId="376D5F3B" w14:textId="77777777" w:rsidR="000F0644" w:rsidRPr="00743DF3" w:rsidRDefault="00D72086" w:rsidP="000361A4">
            <w:pPr>
              <w:pStyle w:val="Tabellentext"/>
            </w:pPr>
            <w:r>
              <w:t>-</w:t>
            </w:r>
          </w:p>
        </w:tc>
        <w:tc>
          <w:tcPr>
            <w:tcW w:w="1646" w:type="pct"/>
          </w:tcPr>
          <w:p w14:paraId="79EB3B9D" w14:textId="77777777" w:rsidR="000F0644" w:rsidRPr="00743DF3" w:rsidRDefault="00D72086" w:rsidP="00177070">
            <w:pPr>
              <w:pStyle w:val="Tabellentext"/>
              <w:ind w:left="453" w:hanging="340"/>
            </w:pPr>
            <w:r>
              <w:t>ENTLDATUM - OPDATUM</w:t>
            </w:r>
          </w:p>
        </w:tc>
        <w:tc>
          <w:tcPr>
            <w:tcW w:w="1328" w:type="pct"/>
          </w:tcPr>
          <w:p w14:paraId="505AE66D" w14:textId="77777777" w:rsidR="000F0644" w:rsidRPr="00743DF3" w:rsidRDefault="00D72086" w:rsidP="000361A4">
            <w:pPr>
              <w:pStyle w:val="Tabellentext"/>
            </w:pPr>
            <w:r>
              <w:t>poopvwdauer</w:t>
            </w:r>
          </w:p>
        </w:tc>
      </w:tr>
    </w:tbl>
    <w:p w14:paraId="1984A4D7" w14:textId="77777777" w:rsidR="00A53F02" w:rsidRDefault="00D72086" w:rsidP="00A53F02">
      <w:pPr>
        <w:spacing w:after="0"/>
        <w:rPr>
          <w:sz w:val="14"/>
          <w:szCs w:val="14"/>
        </w:rPr>
      </w:pPr>
      <w:r w:rsidRPr="003021AF">
        <w:rPr>
          <w:sz w:val="14"/>
          <w:szCs w:val="14"/>
        </w:rPr>
        <w:t xml:space="preserve">*Ersatzfeld im </w:t>
      </w:r>
      <w:r w:rsidRPr="003021AF">
        <w:rPr>
          <w:sz w:val="14"/>
          <w:szCs w:val="14"/>
        </w:rPr>
        <w:t>Exportformat</w:t>
      </w:r>
    </w:p>
    <w:p w14:paraId="10B49803" w14:textId="77777777" w:rsidR="00AB4EA8" w:rsidRDefault="00AB4EA8">
      <w:pPr>
        <w:sectPr w:rsidR="00AB4EA8"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7B385EA3"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8FA8C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39238" w14:textId="77777777" w:rsidR="000517F0" w:rsidRPr="000517F0" w:rsidRDefault="00D72086" w:rsidP="009A4847">
            <w:pPr>
              <w:pStyle w:val="Tabellenkopf"/>
            </w:pPr>
            <w:r>
              <w:t>ID</w:t>
            </w:r>
          </w:p>
        </w:tc>
        <w:tc>
          <w:tcPr>
            <w:tcW w:w="5885" w:type="dxa"/>
          </w:tcPr>
          <w:p w14:paraId="045D43B1"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603</w:t>
            </w:r>
          </w:p>
        </w:tc>
      </w:tr>
      <w:tr w:rsidR="000955B5" w14:paraId="3034AB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ED1B57" w14:textId="77777777" w:rsidR="000955B5" w:rsidRDefault="00D72086" w:rsidP="009A4847">
            <w:pPr>
              <w:pStyle w:val="Tabellenkopf"/>
            </w:pPr>
            <w:r>
              <w:t>Bezeichnung</w:t>
            </w:r>
          </w:p>
        </w:tc>
        <w:tc>
          <w:tcPr>
            <w:tcW w:w="5885" w:type="dxa"/>
          </w:tcPr>
          <w:p w14:paraId="393E905A"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 bei asymptomatischer Karotisstenose - offen-chirurgisch</w:t>
            </w:r>
          </w:p>
        </w:tc>
      </w:tr>
      <w:tr w:rsidR="000955B5" w14:paraId="05B112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B49E21" w14:textId="77777777" w:rsidR="000955B5" w:rsidRDefault="00D72086" w:rsidP="009A4847">
            <w:pPr>
              <w:pStyle w:val="Tabellenkopf"/>
            </w:pPr>
            <w:r>
              <w:t>Indikatortyp</w:t>
            </w:r>
          </w:p>
        </w:tc>
        <w:tc>
          <w:tcPr>
            <w:tcW w:w="5885" w:type="dxa"/>
          </w:tcPr>
          <w:p w14:paraId="7F233B91"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8DC60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0D60E" w14:textId="77777777" w:rsidR="000955B5" w:rsidRDefault="00D72086" w:rsidP="000955B5">
            <w:pPr>
              <w:pStyle w:val="Tabellenkopf"/>
            </w:pPr>
            <w:r>
              <w:t>Art des Wertes</w:t>
            </w:r>
          </w:p>
        </w:tc>
        <w:tc>
          <w:tcPr>
            <w:tcW w:w="5885" w:type="dxa"/>
          </w:tcPr>
          <w:p w14:paraId="6D90D8D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1EAEC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7BE7C1" w14:textId="77777777" w:rsidR="000955B5" w:rsidRDefault="00D72086" w:rsidP="000955B5">
            <w:pPr>
              <w:pStyle w:val="Tabellenkopf"/>
            </w:pPr>
            <w:r>
              <w:t>Bezug zum Verfahren</w:t>
            </w:r>
          </w:p>
        </w:tc>
        <w:tc>
          <w:tcPr>
            <w:tcW w:w="5885" w:type="dxa"/>
          </w:tcPr>
          <w:p w14:paraId="5176B42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8F11E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969C0" w14:textId="77777777" w:rsidR="000955B5" w:rsidRDefault="00D72086" w:rsidP="000955B5">
            <w:pPr>
              <w:pStyle w:val="Tabellenkopf"/>
            </w:pPr>
            <w:r>
              <w:t>Berechnun</w:t>
            </w:r>
            <w:r>
              <w:t>gsart</w:t>
            </w:r>
          </w:p>
        </w:tc>
        <w:tc>
          <w:tcPr>
            <w:tcW w:w="5885" w:type="dxa"/>
          </w:tcPr>
          <w:p w14:paraId="7EAAC91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F79BC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63405" w14:textId="77777777" w:rsidR="000955B5" w:rsidRDefault="00D72086" w:rsidP="000955B5">
            <w:pPr>
              <w:pStyle w:val="Tabellenkopf"/>
            </w:pPr>
            <w:r>
              <w:t>Referenzbereich 2019</w:t>
            </w:r>
          </w:p>
        </w:tc>
        <w:tc>
          <w:tcPr>
            <w:tcW w:w="5885" w:type="dxa"/>
          </w:tcPr>
          <w:p w14:paraId="1B76968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1A36CB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B917A" w14:textId="77777777" w:rsidR="000955B5" w:rsidRDefault="00D72086" w:rsidP="00CA48E9">
            <w:pPr>
              <w:pStyle w:val="Tabellenkopf"/>
            </w:pPr>
            <w:r w:rsidRPr="00E37ACC">
              <w:t xml:space="preserve">Referenzbereich </w:t>
            </w:r>
            <w:r>
              <w:t>2018</w:t>
            </w:r>
          </w:p>
        </w:tc>
        <w:tc>
          <w:tcPr>
            <w:tcW w:w="5885" w:type="dxa"/>
          </w:tcPr>
          <w:p w14:paraId="2A18F33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FC396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46E79" w14:textId="77777777" w:rsidR="000955B5" w:rsidRDefault="00D72086" w:rsidP="000955B5">
            <w:pPr>
              <w:pStyle w:val="Tabellenkopf"/>
            </w:pPr>
            <w:r>
              <w:t>Erläuterung zum Referenzbereich 2019</w:t>
            </w:r>
          </w:p>
        </w:tc>
        <w:tc>
          <w:tcPr>
            <w:tcW w:w="5885" w:type="dxa"/>
          </w:tcPr>
          <w:p w14:paraId="67AF00E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3DABA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778FF6" w14:textId="77777777" w:rsidR="000955B5" w:rsidRDefault="00D72086" w:rsidP="000955B5">
            <w:pPr>
              <w:pStyle w:val="Tabellenkopf"/>
            </w:pPr>
            <w:r>
              <w:t>Erläuterung zum Strukturierten Dialog bzw. Stellungnahmeverfahren 2019</w:t>
            </w:r>
          </w:p>
        </w:tc>
        <w:tc>
          <w:tcPr>
            <w:tcW w:w="5885" w:type="dxa"/>
          </w:tcPr>
          <w:p w14:paraId="7EDA9D8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Es ist zu berücksichtigen, dass bei 10-20 % der Fälle aller P</w:t>
            </w:r>
            <w:r>
              <w:t xml:space="preserve">atientinnen und Patienten mit asymptomatischer Karotisstenose eine hochgradige kontralaterale Stenose oder ein kontralateraler Karotisverschluss vorliegt. Bei diesen Patientinnen und Patienten kann durchaus auch bei unter 60%iger ipsilateraler Stenose die </w:t>
            </w:r>
            <w:r>
              <w:t>Karotis-TEA indiziert sein.</w:t>
            </w:r>
          </w:p>
        </w:tc>
      </w:tr>
      <w:tr w:rsidR="000955B5" w14:paraId="128CD3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C6A0B" w14:textId="77777777" w:rsidR="000955B5" w:rsidRDefault="00D72086" w:rsidP="000955B5">
            <w:pPr>
              <w:pStyle w:val="Tabellenkopf"/>
            </w:pPr>
            <w:r w:rsidRPr="00E37ACC">
              <w:t>Methode der Risikoadjustierung</w:t>
            </w:r>
          </w:p>
        </w:tc>
        <w:tc>
          <w:tcPr>
            <w:tcW w:w="5885" w:type="dxa"/>
          </w:tcPr>
          <w:p w14:paraId="3DBCE43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0EF399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9A9916" w14:textId="77777777" w:rsidR="000955B5" w:rsidRPr="00E37ACC" w:rsidRDefault="00D72086" w:rsidP="000955B5">
            <w:pPr>
              <w:pStyle w:val="Tabellenkopf"/>
            </w:pPr>
            <w:r>
              <w:t>Erläuterung der Risikoadjustierung</w:t>
            </w:r>
          </w:p>
        </w:tc>
        <w:tc>
          <w:tcPr>
            <w:tcW w:w="5885" w:type="dxa"/>
          </w:tcPr>
          <w:p w14:paraId="28EFB4B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604 abgebildet.</w:t>
            </w:r>
          </w:p>
        </w:tc>
      </w:tr>
      <w:tr w:rsidR="000955B5" w14:paraId="2CBCD8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5A9414" w14:textId="77777777" w:rsidR="000955B5" w:rsidRPr="00E37ACC" w:rsidRDefault="00D72086" w:rsidP="000955B5">
            <w:pPr>
              <w:pStyle w:val="Tabellenkopf"/>
            </w:pPr>
            <w:r w:rsidRPr="00E37ACC">
              <w:t>Rechenregeln</w:t>
            </w:r>
          </w:p>
        </w:tc>
        <w:tc>
          <w:tcPr>
            <w:tcW w:w="5885" w:type="dxa"/>
          </w:tcPr>
          <w:p w14:paraId="57EF9922"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DD28D5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Stenosegrad ab 60 % (NASCET)</w:t>
            </w:r>
          </w:p>
          <w:p w14:paraId="3184E9DE"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0CCA6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A, bei denen im ersten Eingriff eine offen-chirurgische Karotis-Revaskularisation durchgeführt wurde.</w:t>
            </w:r>
          </w:p>
        </w:tc>
      </w:tr>
      <w:tr w:rsidR="000955B5" w14:paraId="585498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BE60F5" w14:textId="77777777" w:rsidR="000955B5" w:rsidRPr="00E37ACC" w:rsidRDefault="00D72086" w:rsidP="000955B5">
            <w:pPr>
              <w:pStyle w:val="Tabellenkopf"/>
            </w:pPr>
            <w:r w:rsidRPr="00E37ACC">
              <w:t>Erläuterung der Rechenrege</w:t>
            </w:r>
            <w:r w:rsidRPr="00E37ACC">
              <w:t>l</w:t>
            </w:r>
          </w:p>
        </w:tc>
        <w:tc>
          <w:tcPr>
            <w:tcW w:w="5885" w:type="dxa"/>
          </w:tcPr>
          <w:p w14:paraId="199A87B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intrakraniellen Verfahren dient, da hier das Risiko der intrakraniellen Prozedur dominiert.</w:t>
            </w:r>
          </w:p>
        </w:tc>
      </w:tr>
      <w:tr w:rsidR="000955B5" w14:paraId="5771EE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72C71F" w14:textId="77777777" w:rsidR="000955B5" w:rsidRPr="00E37ACC" w:rsidRDefault="00D72086" w:rsidP="000955B5">
            <w:pPr>
              <w:pStyle w:val="Tabellenkopf"/>
            </w:pPr>
            <w:r w:rsidRPr="00E37ACC">
              <w:t>T</w:t>
            </w:r>
            <w:r w:rsidRPr="00E37ACC">
              <w:t>eildatensatzbezug</w:t>
            </w:r>
          </w:p>
        </w:tc>
        <w:tc>
          <w:tcPr>
            <w:tcW w:w="5885" w:type="dxa"/>
          </w:tcPr>
          <w:p w14:paraId="0E4DBDA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0E1B1C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AC370" w14:textId="77777777" w:rsidR="000955B5" w:rsidRPr="00E37ACC" w:rsidRDefault="00D72086" w:rsidP="000955B5">
            <w:pPr>
              <w:pStyle w:val="Tabellenkopf"/>
            </w:pPr>
            <w:r w:rsidRPr="00E37ACC">
              <w:t>Zähler (Formel)</w:t>
            </w:r>
          </w:p>
        </w:tc>
        <w:tc>
          <w:tcPr>
            <w:tcW w:w="5885" w:type="dxa"/>
          </w:tcPr>
          <w:p w14:paraId="0B887C74"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fn_Stenosegrad60</w:t>
            </w:r>
          </w:p>
        </w:tc>
      </w:tr>
      <w:tr w:rsidR="00CA3AE5" w14:paraId="1285A6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27C49B" w14:textId="77777777" w:rsidR="00CA3AE5" w:rsidRPr="00E37ACC" w:rsidRDefault="00D72086" w:rsidP="00CA3AE5">
            <w:pPr>
              <w:pStyle w:val="Tabellenkopf"/>
            </w:pPr>
            <w:r w:rsidRPr="00E37ACC">
              <w:t>Nenner (Formel)</w:t>
            </w:r>
          </w:p>
        </w:tc>
        <w:tc>
          <w:tcPr>
            <w:tcW w:w="5885" w:type="dxa"/>
          </w:tcPr>
          <w:p w14:paraId="2DAE4B25"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fn_IndikA102</w:t>
            </w:r>
          </w:p>
        </w:tc>
      </w:tr>
      <w:tr w:rsidR="00CA3AE5" w14:paraId="3B8626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9CC56" w14:textId="77777777" w:rsidR="00CA3AE5" w:rsidRPr="00E37ACC" w:rsidRDefault="00D72086" w:rsidP="00CA3AE5">
            <w:pPr>
              <w:pStyle w:val="Tabellenkopf"/>
            </w:pPr>
            <w:r w:rsidRPr="00E37ACC">
              <w:t>Verwendete Funktionen</w:t>
            </w:r>
          </w:p>
        </w:tc>
        <w:tc>
          <w:tcPr>
            <w:tcW w:w="5885" w:type="dxa"/>
          </w:tcPr>
          <w:p w14:paraId="2630DC74"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r>
            <w:r>
              <w:rPr>
                <w:rStyle w:val="Code"/>
                <w:rFonts w:cs="Arial"/>
                <w:szCs w:val="21"/>
              </w:rPr>
              <w:t>fn_Stenosegrad60</w:t>
            </w:r>
            <w:r>
              <w:rPr>
                <w:rStyle w:val="Code"/>
                <w:rFonts w:cs="Arial"/>
                <w:szCs w:val="21"/>
              </w:rPr>
              <w:br/>
              <w:t>fn_Stenosegrad_NASCET</w:t>
            </w:r>
          </w:p>
        </w:tc>
      </w:tr>
      <w:tr w:rsidR="00CA3AE5" w14:paraId="44F2D7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7F1C72" w14:textId="77777777" w:rsidR="00CA3AE5" w:rsidRPr="00E37ACC" w:rsidRDefault="00D72086" w:rsidP="00CA3AE5">
            <w:pPr>
              <w:pStyle w:val="Tabellenkopf"/>
            </w:pPr>
            <w:r w:rsidRPr="00E37ACC">
              <w:t>Verwendete Listen</w:t>
            </w:r>
          </w:p>
        </w:tc>
        <w:tc>
          <w:tcPr>
            <w:tcW w:w="5885" w:type="dxa"/>
          </w:tcPr>
          <w:p w14:paraId="3B72FA23"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830DC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401C3D" w14:textId="77777777" w:rsidR="00CA3AE5" w:rsidRPr="00E37ACC" w:rsidRDefault="00D72086" w:rsidP="00CA3AE5">
            <w:pPr>
              <w:pStyle w:val="Tabellenkopf"/>
            </w:pPr>
            <w:r>
              <w:t>Darstellung</w:t>
            </w:r>
          </w:p>
        </w:tc>
        <w:tc>
          <w:tcPr>
            <w:tcW w:w="5885" w:type="dxa"/>
          </w:tcPr>
          <w:p w14:paraId="3D88123F"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039E8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8E6788" w14:textId="77777777" w:rsidR="00CA3AE5" w:rsidRPr="00E37ACC" w:rsidRDefault="00D72086" w:rsidP="00CA3AE5">
            <w:pPr>
              <w:pStyle w:val="Tabellenkopf"/>
            </w:pPr>
            <w:r>
              <w:t>Grafik</w:t>
            </w:r>
          </w:p>
        </w:tc>
        <w:tc>
          <w:tcPr>
            <w:tcW w:w="5885" w:type="dxa"/>
          </w:tcPr>
          <w:p w14:paraId="7326BD52"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A3B38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A4DD9C" w14:textId="77777777" w:rsidR="00CA3AE5" w:rsidRPr="00E37ACC" w:rsidRDefault="00D72086" w:rsidP="00CA3AE5">
            <w:pPr>
              <w:pStyle w:val="Tabellenkopf"/>
            </w:pPr>
            <w:r>
              <w:lastRenderedPageBreak/>
              <w:t>Vergleichbarkeit mit Vorjahresergebnissen</w:t>
            </w:r>
          </w:p>
        </w:tc>
        <w:tc>
          <w:tcPr>
            <w:tcW w:w="5885" w:type="dxa"/>
          </w:tcPr>
          <w:p w14:paraId="27D67B0C"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D01C815" w14:textId="77777777" w:rsidR="009E1781" w:rsidRDefault="00D72086" w:rsidP="00AA7E2B">
      <w:pPr>
        <w:pStyle w:val="Tabellentext"/>
        <w:spacing w:before="0" w:after="0" w:line="20" w:lineRule="exact"/>
        <w:ind w:left="0" w:right="0"/>
      </w:pPr>
    </w:p>
    <w:p w14:paraId="4865BE3F" w14:textId="77777777" w:rsidR="00AB4EA8" w:rsidRDefault="00AB4EA8">
      <w:pPr>
        <w:sectPr w:rsidR="00AB4EA8" w:rsidSect="00AD6E6F">
          <w:pgSz w:w="11906" w:h="16838"/>
          <w:pgMar w:top="1418" w:right="1134" w:bottom="1418" w:left="1701" w:header="454" w:footer="737" w:gutter="0"/>
          <w:cols w:space="708"/>
          <w:docGrid w:linePitch="360"/>
        </w:sectPr>
      </w:pPr>
    </w:p>
    <w:p w14:paraId="02405108" w14:textId="77777777" w:rsidR="00D40AF7" w:rsidRDefault="00D72086" w:rsidP="00CC206C">
      <w:pPr>
        <w:pStyle w:val="Absatzberschriftebene2nurinNavigation"/>
      </w:pPr>
      <w:r>
        <w:lastRenderedPageBreak/>
        <w:t>Literatur</w:t>
      </w:r>
    </w:p>
    <w:p w14:paraId="787140B9" w14:textId="77777777" w:rsidR="00370A14" w:rsidRPr="00370A14" w:rsidRDefault="00D72086"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w:t>
      </w:r>
      <w:r>
        <w:t>257. DOI: 10.1055/s-0029-1245336.</w:t>
      </w:r>
    </w:p>
    <w:p w14:paraId="2BCCE87B" w14:textId="77777777" w:rsidR="00370A14" w:rsidRPr="00370A14" w:rsidRDefault="00D72086" w:rsidP="00B749F9">
      <w:pPr>
        <w:pStyle w:val="Literatur"/>
      </w:pPr>
    </w:p>
    <w:p w14:paraId="6EFF770B" w14:textId="77777777" w:rsidR="00370A14" w:rsidRPr="00370A14" w:rsidRDefault="00D72086" w:rsidP="00B749F9">
      <w:pPr>
        <w:pStyle w:val="Literatur"/>
      </w:pPr>
      <w:r>
        <w:t>Arning, C; Görtler, M; von Reutern, G-M (2011): Karotisstenose. Definitionschaos wurde beseitigt. Deutsches Ärzteblatt 108(34-35): A1794-A1795. URL: https://www.aerzteblatt.de/archiv/102944/Karotisstenose-Definitionschaos</w:t>
      </w:r>
      <w:r>
        <w:t>-wurde-beseitigt [Zum Artikel &lt; PDF-Version] (abgerufen am: 01.01.2019).</w:t>
      </w:r>
    </w:p>
    <w:p w14:paraId="5986E252" w14:textId="77777777" w:rsidR="00370A14" w:rsidRPr="00370A14" w:rsidRDefault="00D72086" w:rsidP="00B749F9">
      <w:pPr>
        <w:pStyle w:val="Literatur"/>
      </w:pPr>
    </w:p>
    <w:p w14:paraId="26A55169" w14:textId="77777777" w:rsidR="00370A14" w:rsidRPr="00370A14" w:rsidRDefault="00D72086" w:rsidP="00B749F9">
      <w:pPr>
        <w:pStyle w:val="Literatur"/>
      </w:pPr>
      <w:r>
        <w:t xml:space="preserve">Eckstein, H-H; Kühnl, A; Berkefeld, J; Diel, R; Dörfler, A; Kopp, I; et al. (2012): AWMF-Registernummer 004-028. S3-Leitlinie: Diagnostik, Therapie und Nachsorge der extracraniellen </w:t>
      </w:r>
      <w:r>
        <w:t>Carotisstenose [Langfassung]. Stand: 06.08.2012. Berlin [u. a.]: DGG [Deutsche Gesellschaft für Gefäßchirurgie und Gefäßmedizin] [u. a.]. URL: https://www.awmf.org/uploads/tx_szleitlinien/004-028l_S3_Extracranielle_Carotisstenose_2012_abgelaufen.pdf (abger</w:t>
      </w:r>
      <w:r>
        <w:t>ufen am: 21.01.2019).</w:t>
      </w:r>
    </w:p>
    <w:p w14:paraId="2F30F905" w14:textId="77777777" w:rsidR="00370A14" w:rsidRPr="00370A14" w:rsidRDefault="00D72086" w:rsidP="00B749F9">
      <w:pPr>
        <w:pStyle w:val="Literatur"/>
      </w:pPr>
    </w:p>
    <w:p w14:paraId="04CE006C" w14:textId="77777777" w:rsidR="00370A14" w:rsidRPr="00370A14" w:rsidRDefault="00D72086" w:rsidP="00B749F9">
      <w:pPr>
        <w:pStyle w:val="Literatur"/>
      </w:pPr>
      <w:r>
        <w:t>Halliday, A; Mansfield, A; Marro, J; Peto, C; Peto, R; Potter, J; et al. (2004): Prevention of disabling and fatal strokes by successful carotid endarterectomy in patients without recent neurological symptoms: randomised controlled t</w:t>
      </w:r>
      <w:r>
        <w:t>rial. Lancet 363(9420): 1491-1502. DOI: 10.1016/S0140-6736(04)16146-1.</w:t>
      </w:r>
    </w:p>
    <w:p w14:paraId="6DF2ED46" w14:textId="77777777" w:rsidR="00AB4EA8" w:rsidRDefault="00AB4EA8">
      <w:pPr>
        <w:sectPr w:rsidR="00AB4EA8"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1B857F8E" w14:textId="77777777" w:rsidR="006D1B0D" w:rsidRDefault="00D72086" w:rsidP="0004540C">
      <w:pPr>
        <w:pStyle w:val="berschrift1ohneGliederung"/>
      </w:pPr>
      <w:bookmarkStart w:id="16" w:name="_Toc38892538"/>
      <w:r>
        <w:lastRenderedPageBreak/>
        <w:t>604: Indikation bei symptomatischer Karotisstenose - offen-chirurgisch</w:t>
      </w:r>
      <w:bookmarkEnd w:id="16"/>
    </w:p>
    <w:tbl>
      <w:tblPr>
        <w:tblStyle w:val="IQTIGStandard"/>
        <w:tblW w:w="5000" w:type="pct"/>
        <w:tblLook w:val="0480" w:firstRow="0" w:lastRow="0" w:firstColumn="1" w:lastColumn="0" w:noHBand="0" w:noVBand="1"/>
      </w:tblPr>
      <w:tblGrid>
        <w:gridCol w:w="1985"/>
        <w:gridCol w:w="7086"/>
      </w:tblGrid>
      <w:tr w:rsidR="00AF0AAF" w:rsidRPr="00743DF3" w14:paraId="7373A85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B7B3E6E"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7216E59D" w14:textId="77777777" w:rsidR="00AF0AAF" w:rsidRPr="00743DF3" w:rsidRDefault="00D72086" w:rsidP="00152136">
            <w:pPr>
              <w:pStyle w:val="Tabellentext"/>
            </w:pPr>
            <w:r>
              <w:t>Bei symptomatischer Karotisstenose soll eine Revaskularisation nur durchgeführt we</w:t>
            </w:r>
            <w:r>
              <w:t>rden, wenn ein Stenosegrad ≥ 50 % (NASCET) vorliegt</w:t>
            </w:r>
          </w:p>
        </w:tc>
      </w:tr>
    </w:tbl>
    <w:p w14:paraId="370E6953" w14:textId="77777777" w:rsidR="00AF0AAF" w:rsidRDefault="00D72086" w:rsidP="00E40CDC">
      <w:pPr>
        <w:pStyle w:val="Absatzberschriftebene2nurinNavigation"/>
      </w:pPr>
      <w:r>
        <w:t>Hintergrund</w:t>
      </w:r>
    </w:p>
    <w:p w14:paraId="3EEB6CE5" w14:textId="77777777" w:rsidR="00370A14" w:rsidRPr="00370A14" w:rsidRDefault="00D72086" w:rsidP="00A64D53">
      <w:pPr>
        <w:pStyle w:val="Standardlinksbndig"/>
      </w:pPr>
      <w:r>
        <w:t xml:space="preserve">Bei der Indikationsstellung zur Operation muss eine sorgfältige Abwägung erfolgen zwischen dem Risiko der Operation und dem Risiko eines erneuten Schlaganfalles im natürlichen Verlauf. </w:t>
      </w:r>
      <w:r>
        <w:br/>
        <w:t>Die A</w:t>
      </w:r>
      <w:r>
        <w:t>utoren der deutschen S3-Leitlinie zur Diagnostik, Therapie und Nachsorge der extracraniellen Carotisstenose (Eckstein et al. 2012) [1] empfehlen eine Thrombendarteriektomie für Patientinnen und Patienten mit 70–99 %iger Stenose nach TIA oder nicht behinder</w:t>
      </w:r>
      <w:r>
        <w:t xml:space="preserve">ndem Schlaganfall (starke Empfehlung). Zudem wird empfohlen, eine Thrombendarteriektomie auch bei Patienten mit einer symptomatischen Stenose von 50–69 % in Betracht zu ziehen (starke Empfehlung). </w:t>
      </w:r>
      <w:r>
        <w:br/>
        <w:t xml:space="preserve"> </w:t>
      </w:r>
      <w:r>
        <w:br/>
        <w:t xml:space="preserve">Die absolute Risikoreduktion beträgt für symptomatische </w:t>
      </w:r>
      <w:r>
        <w:t xml:space="preserve">Karotisstenosen mit einem Stenosegrad von ≥ 70 % (NASCET) 16 %. Bei einem Stenosegrad von 50 bis 69 % (NASCET) liegt die Reduktion des absoluten Risikos, innerhalb der nächsten fünf Jahre einen ipsilateralen Schlaganfall zu erleiden, immerhin noch bei 4,6 </w:t>
      </w:r>
      <w:r>
        <w:t xml:space="preserve">% (Rothwell et al. 2003). </w:t>
      </w:r>
      <w:r>
        <w:br/>
        <w:t xml:space="preserve"> </w:t>
      </w:r>
      <w:r>
        <w:br/>
        <w:t>Die Deutsche Gesellschaft für Ultraschall in der Medizin e.V. (DEGUM) hat im Jahr 2010 eine Revision der Ultraschallkriterien zur Stenosegradbestimmung bei Karotisstenosen herausgegeben, in der anstelle des lokalen Stenosegrade</w:t>
      </w:r>
      <w:r>
        <w:t>s gemäß ECST nun auf den distalen Stenosegrad gemäß NASCET Bezug genommen wird (Arning et al. 2010). Ziel ist ein gemeinsamer Standard bezüglich der Definition und der Bestimmung von Karotisstenosen, sodass eine einheitliche und eindeutige Dokumentation er</w:t>
      </w:r>
      <w:r>
        <w:t xml:space="preserve">reicht wird, die für die Bewertung der Indikationsstellung ausschlaggebend ist (Arning et al. 2011). </w:t>
      </w:r>
      <w:r>
        <w:br/>
        <w:t xml:space="preserve"> </w:t>
      </w:r>
      <w:r>
        <w:br/>
        <w:t xml:space="preserve"> </w:t>
      </w:r>
      <w:r>
        <w:br/>
        <w:t>[1] Die Gültigkeit der S3-Leitlinie endete mit dem 07.08.2017, geplante Fertigstellung der Aktualisierung ist laut angemeldetem Leitlinienvorhaben (AW</w:t>
      </w:r>
      <w:r>
        <w:t>MF) der 31.01.2020. Zum Zeitpunkt der Erstellung des Dokumentes befand sich die Leitlinie noch in Überarbeitung (Stand: 14.02.2020).</w:t>
      </w:r>
    </w:p>
    <w:p w14:paraId="68BD5B90" w14:textId="77777777" w:rsidR="00AB4EA8" w:rsidRDefault="00AB4EA8">
      <w:pPr>
        <w:sectPr w:rsidR="00AB4EA8"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36EA35D" w14:textId="77777777" w:rsidR="000F0644" w:rsidRDefault="00D72086" w:rsidP="00447106">
      <w:pPr>
        <w:pStyle w:val="Absatzberschriftebene2nurinNavigation"/>
      </w:pPr>
      <w:r>
        <w:lastRenderedPageBreak/>
        <w:t>Verwendete Datenfelder</w:t>
      </w:r>
    </w:p>
    <w:p w14:paraId="067E10E3"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659F96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D5A8FBC" w14:textId="77777777" w:rsidR="000F0644" w:rsidRPr="009E2B0C" w:rsidRDefault="00D72086" w:rsidP="000361A4">
            <w:pPr>
              <w:pStyle w:val="Tabellenkopf"/>
            </w:pPr>
            <w:r>
              <w:t>Item</w:t>
            </w:r>
          </w:p>
        </w:tc>
        <w:tc>
          <w:tcPr>
            <w:tcW w:w="1075" w:type="pct"/>
          </w:tcPr>
          <w:p w14:paraId="0648ECC7" w14:textId="77777777" w:rsidR="000F0644" w:rsidRPr="009E2B0C" w:rsidRDefault="00D72086" w:rsidP="000361A4">
            <w:pPr>
              <w:pStyle w:val="Tabellenkopf"/>
            </w:pPr>
            <w:r>
              <w:t>Bezeichnung</w:t>
            </w:r>
          </w:p>
        </w:tc>
        <w:tc>
          <w:tcPr>
            <w:tcW w:w="326" w:type="pct"/>
          </w:tcPr>
          <w:p w14:paraId="36B03ABA" w14:textId="77777777" w:rsidR="000F0644" w:rsidRPr="009E2B0C" w:rsidRDefault="00D72086" w:rsidP="000361A4">
            <w:pPr>
              <w:pStyle w:val="Tabellenkopf"/>
            </w:pPr>
            <w:r>
              <w:t>M/K</w:t>
            </w:r>
          </w:p>
        </w:tc>
        <w:tc>
          <w:tcPr>
            <w:tcW w:w="1646" w:type="pct"/>
          </w:tcPr>
          <w:p w14:paraId="21C9C066" w14:textId="77777777" w:rsidR="000F0644" w:rsidRPr="009E2B0C" w:rsidRDefault="00D72086" w:rsidP="000361A4">
            <w:pPr>
              <w:pStyle w:val="Tabellenkopf"/>
            </w:pPr>
            <w:r>
              <w:t>Schlüssel/Formel</w:t>
            </w:r>
          </w:p>
        </w:tc>
        <w:tc>
          <w:tcPr>
            <w:tcW w:w="1328" w:type="pct"/>
          </w:tcPr>
          <w:p w14:paraId="53E6BFD4" w14:textId="77777777" w:rsidR="000F0644" w:rsidRPr="009E2B0C" w:rsidRDefault="00D72086" w:rsidP="000361A4">
            <w:pPr>
              <w:pStyle w:val="Tabellenkopf"/>
            </w:pPr>
            <w:r>
              <w:t>Feldname</w:t>
            </w:r>
            <w:r>
              <w:t xml:space="preserve">  </w:t>
            </w:r>
          </w:p>
        </w:tc>
      </w:tr>
      <w:tr w:rsidR="00275B01" w:rsidRPr="00743DF3" w14:paraId="175848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C12ED8" w14:textId="77777777" w:rsidR="000F0644" w:rsidRPr="00743DF3" w:rsidRDefault="00D72086" w:rsidP="000361A4">
            <w:pPr>
              <w:pStyle w:val="Tabellentext"/>
            </w:pPr>
            <w:r>
              <w:t>10:B</w:t>
            </w:r>
          </w:p>
        </w:tc>
        <w:tc>
          <w:tcPr>
            <w:tcW w:w="1075" w:type="pct"/>
          </w:tcPr>
          <w:p w14:paraId="122EF32E" w14:textId="77777777" w:rsidR="000F0644" w:rsidRPr="00743DF3" w:rsidRDefault="00D72086" w:rsidP="000361A4">
            <w:pPr>
              <w:pStyle w:val="Tabellentext"/>
            </w:pPr>
            <w:r>
              <w:t>Lag vor der Prozedur ein Schlaganfall vor?</w:t>
            </w:r>
          </w:p>
        </w:tc>
        <w:tc>
          <w:tcPr>
            <w:tcW w:w="326" w:type="pct"/>
          </w:tcPr>
          <w:p w14:paraId="2E33F5F7" w14:textId="77777777" w:rsidR="000F0644" w:rsidRPr="00743DF3" w:rsidRDefault="00D72086" w:rsidP="000361A4">
            <w:pPr>
              <w:pStyle w:val="Tabellentext"/>
            </w:pPr>
            <w:r>
              <w:t>M</w:t>
            </w:r>
          </w:p>
        </w:tc>
        <w:tc>
          <w:tcPr>
            <w:tcW w:w="1646" w:type="pct"/>
          </w:tcPr>
          <w:p w14:paraId="1A6FDECC" w14:textId="77777777" w:rsidR="000F0644" w:rsidRPr="00743DF3" w:rsidRDefault="00D72086" w:rsidP="00177070">
            <w:pPr>
              <w:pStyle w:val="Tabellentext"/>
              <w:ind w:left="453" w:hanging="340"/>
            </w:pPr>
            <w:r>
              <w:t>0 =</w:t>
            </w:r>
            <w:r>
              <w:tab/>
              <w:t>nein</w:t>
            </w:r>
          </w:p>
          <w:p w14:paraId="50C2F852" w14:textId="77777777" w:rsidR="000F0644" w:rsidRPr="00743DF3" w:rsidRDefault="00D72086" w:rsidP="00177070">
            <w:pPr>
              <w:pStyle w:val="Tabellentext"/>
              <w:ind w:left="453" w:hanging="340"/>
            </w:pPr>
            <w:r>
              <w:t>1 =</w:t>
            </w:r>
            <w:r>
              <w:tab/>
              <w:t>ja, ischämischer Schlaganfall mit Rankin 0-5 vor elektivem Eingriff</w:t>
            </w:r>
          </w:p>
          <w:p w14:paraId="62BD552D"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14799510" w14:textId="77777777" w:rsidR="000F0644" w:rsidRPr="00743DF3" w:rsidRDefault="00D72086" w:rsidP="000361A4">
            <w:pPr>
              <w:pStyle w:val="Tabellentext"/>
            </w:pPr>
            <w:r>
              <w:t>VORPROZSCHLAG</w:t>
            </w:r>
          </w:p>
        </w:tc>
      </w:tr>
      <w:tr w:rsidR="00275B01" w:rsidRPr="00743DF3" w14:paraId="31D821F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CF02E4" w14:textId="77777777" w:rsidR="000F0644" w:rsidRPr="00743DF3" w:rsidRDefault="00D72086" w:rsidP="000361A4">
            <w:pPr>
              <w:pStyle w:val="Tabellentext"/>
            </w:pPr>
            <w:r>
              <w:t>11:B</w:t>
            </w:r>
          </w:p>
        </w:tc>
        <w:tc>
          <w:tcPr>
            <w:tcW w:w="1075" w:type="pct"/>
          </w:tcPr>
          <w:p w14:paraId="10AEA4F8" w14:textId="77777777" w:rsidR="000F0644" w:rsidRPr="00743DF3" w:rsidRDefault="00D72086" w:rsidP="000361A4">
            <w:pPr>
              <w:pStyle w:val="Tabellentext"/>
            </w:pPr>
            <w:r>
              <w:t>Karotisläsion rechts</w:t>
            </w:r>
          </w:p>
        </w:tc>
        <w:tc>
          <w:tcPr>
            <w:tcW w:w="326" w:type="pct"/>
          </w:tcPr>
          <w:p w14:paraId="16FB8428" w14:textId="77777777" w:rsidR="000F0644" w:rsidRPr="00743DF3" w:rsidRDefault="00D72086" w:rsidP="000361A4">
            <w:pPr>
              <w:pStyle w:val="Tabellentext"/>
            </w:pPr>
            <w:r>
              <w:t>M</w:t>
            </w:r>
          </w:p>
        </w:tc>
        <w:tc>
          <w:tcPr>
            <w:tcW w:w="1646" w:type="pct"/>
          </w:tcPr>
          <w:p w14:paraId="4A099FA3" w14:textId="77777777" w:rsidR="000F0644" w:rsidRPr="00743DF3" w:rsidRDefault="00D72086" w:rsidP="00177070">
            <w:pPr>
              <w:pStyle w:val="Tabellentext"/>
              <w:ind w:left="453" w:hanging="340"/>
            </w:pPr>
            <w:r>
              <w:t>0 =</w:t>
            </w:r>
            <w:r>
              <w:tab/>
              <w:t>nein, keine Läsion rechts</w:t>
            </w:r>
          </w:p>
          <w:p w14:paraId="6E3E1763" w14:textId="77777777" w:rsidR="000F0644" w:rsidRPr="00743DF3" w:rsidRDefault="00D72086" w:rsidP="00177070">
            <w:pPr>
              <w:pStyle w:val="Tabellentext"/>
              <w:ind w:left="453" w:hanging="340"/>
            </w:pPr>
            <w:r>
              <w:t>1 =</w:t>
            </w:r>
            <w:r>
              <w:tab/>
              <w:t>ja, asymptomatische Läsion rechts</w:t>
            </w:r>
          </w:p>
          <w:p w14:paraId="5F1435BC"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255E6868" w14:textId="77777777" w:rsidR="000F0644" w:rsidRPr="00743DF3" w:rsidRDefault="00D72086" w:rsidP="000361A4">
            <w:pPr>
              <w:pStyle w:val="Tabellentext"/>
            </w:pPr>
            <w:r>
              <w:t>ASYMPCAROTIS</w:t>
            </w:r>
          </w:p>
        </w:tc>
      </w:tr>
      <w:tr w:rsidR="00275B01" w:rsidRPr="00743DF3" w14:paraId="4E66A4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9BE5CF" w14:textId="77777777" w:rsidR="000F0644" w:rsidRPr="00743DF3" w:rsidRDefault="00D72086" w:rsidP="000361A4">
            <w:pPr>
              <w:pStyle w:val="Tabellentext"/>
            </w:pPr>
            <w:r>
              <w:t>12.1:B</w:t>
            </w:r>
          </w:p>
        </w:tc>
        <w:tc>
          <w:tcPr>
            <w:tcW w:w="1075" w:type="pct"/>
          </w:tcPr>
          <w:p w14:paraId="36CC1150" w14:textId="77777777" w:rsidR="000F0644" w:rsidRPr="00743DF3" w:rsidRDefault="00D72086" w:rsidP="000361A4">
            <w:pPr>
              <w:pStyle w:val="Tabellentext"/>
            </w:pPr>
            <w:r>
              <w:t>symptomatische Karotisläsion r</w:t>
            </w:r>
            <w:r>
              <w:t>echts (elektiv)</w:t>
            </w:r>
          </w:p>
        </w:tc>
        <w:tc>
          <w:tcPr>
            <w:tcW w:w="326" w:type="pct"/>
          </w:tcPr>
          <w:p w14:paraId="4DC0FF1B" w14:textId="77777777" w:rsidR="000F0644" w:rsidRPr="00743DF3" w:rsidRDefault="00D72086" w:rsidP="000361A4">
            <w:pPr>
              <w:pStyle w:val="Tabellentext"/>
            </w:pPr>
            <w:r>
              <w:t>K</w:t>
            </w:r>
          </w:p>
        </w:tc>
        <w:tc>
          <w:tcPr>
            <w:tcW w:w="1646" w:type="pct"/>
          </w:tcPr>
          <w:p w14:paraId="00078EDF" w14:textId="77777777" w:rsidR="000F0644" w:rsidRPr="00743DF3" w:rsidRDefault="00D72086" w:rsidP="00177070">
            <w:pPr>
              <w:pStyle w:val="Tabellentext"/>
              <w:ind w:left="453" w:hanging="340"/>
            </w:pPr>
            <w:r>
              <w:t>1 =</w:t>
            </w:r>
            <w:r>
              <w:tab/>
              <w:t>Amaurosis fugax ipsilateral</w:t>
            </w:r>
          </w:p>
          <w:p w14:paraId="3D00AF3E" w14:textId="77777777" w:rsidR="000F0644" w:rsidRPr="00743DF3" w:rsidRDefault="00D72086" w:rsidP="00177070">
            <w:pPr>
              <w:pStyle w:val="Tabellentext"/>
              <w:ind w:left="453" w:hanging="340"/>
            </w:pPr>
            <w:r>
              <w:t>2 =</w:t>
            </w:r>
            <w:r>
              <w:tab/>
              <w:t>ipsilaterale Hemisphären TIA</w:t>
            </w:r>
          </w:p>
          <w:p w14:paraId="5E4FBA22" w14:textId="77777777" w:rsidR="000F0644" w:rsidRPr="00743DF3" w:rsidRDefault="00D72086" w:rsidP="00177070">
            <w:pPr>
              <w:pStyle w:val="Tabellentext"/>
              <w:ind w:left="453" w:hanging="340"/>
            </w:pPr>
            <w:r>
              <w:t>9 =</w:t>
            </w:r>
            <w:r>
              <w:tab/>
              <w:t>sonstige</w:t>
            </w:r>
          </w:p>
        </w:tc>
        <w:tc>
          <w:tcPr>
            <w:tcW w:w="1328" w:type="pct"/>
          </w:tcPr>
          <w:p w14:paraId="33A4A54F" w14:textId="77777777" w:rsidR="000F0644" w:rsidRPr="00743DF3" w:rsidRDefault="00D72086" w:rsidP="000361A4">
            <w:pPr>
              <w:pStyle w:val="Tabellentext"/>
            </w:pPr>
            <w:r>
              <w:t>SYMPCAROELEK</w:t>
            </w:r>
          </w:p>
        </w:tc>
      </w:tr>
      <w:tr w:rsidR="00275B01" w:rsidRPr="00743DF3" w14:paraId="2C7901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BA5805" w14:textId="77777777" w:rsidR="000F0644" w:rsidRPr="00743DF3" w:rsidRDefault="00D72086" w:rsidP="000361A4">
            <w:pPr>
              <w:pStyle w:val="Tabellentext"/>
            </w:pPr>
            <w:r>
              <w:t>12.2:B</w:t>
            </w:r>
          </w:p>
        </w:tc>
        <w:tc>
          <w:tcPr>
            <w:tcW w:w="1075" w:type="pct"/>
          </w:tcPr>
          <w:p w14:paraId="51CF922E" w14:textId="77777777" w:rsidR="000F0644" w:rsidRPr="00743DF3" w:rsidRDefault="00D72086" w:rsidP="000361A4">
            <w:pPr>
              <w:pStyle w:val="Tabellentext"/>
            </w:pPr>
            <w:r>
              <w:t>symptomatische Karotisläsion rechts (Notfall)</w:t>
            </w:r>
          </w:p>
        </w:tc>
        <w:tc>
          <w:tcPr>
            <w:tcW w:w="326" w:type="pct"/>
          </w:tcPr>
          <w:p w14:paraId="2327CACD" w14:textId="77777777" w:rsidR="000F0644" w:rsidRPr="00743DF3" w:rsidRDefault="00D72086" w:rsidP="000361A4">
            <w:pPr>
              <w:pStyle w:val="Tabellentext"/>
            </w:pPr>
            <w:r>
              <w:t>K</w:t>
            </w:r>
          </w:p>
        </w:tc>
        <w:tc>
          <w:tcPr>
            <w:tcW w:w="1646" w:type="pct"/>
          </w:tcPr>
          <w:p w14:paraId="489BD704" w14:textId="77777777" w:rsidR="000F0644" w:rsidRPr="00743DF3" w:rsidRDefault="00D72086" w:rsidP="00177070">
            <w:pPr>
              <w:pStyle w:val="Tabellentext"/>
              <w:ind w:left="453" w:hanging="340"/>
            </w:pPr>
            <w:r>
              <w:t>1 =</w:t>
            </w:r>
            <w:r>
              <w:tab/>
              <w:t>Crescendo-TIA (rezidivierend auftretendes, transientes, fokal-neurologisches Defizit im</w:t>
            </w:r>
            <w:r>
              <w:t xml:space="preserve"> Versorgungsgebiet der Arteria carotis interna m. zunehmender Frequenz, mehreren Episoden an einem oder mehreren Tagen m. zunehmender Dauer und zunehmendem Schweregrad)</w:t>
            </w:r>
          </w:p>
          <w:p w14:paraId="1D94854E" w14:textId="77777777" w:rsidR="000F0644" w:rsidRPr="00743DF3" w:rsidRDefault="00D72086" w:rsidP="00177070">
            <w:pPr>
              <w:pStyle w:val="Tabellentext"/>
              <w:ind w:left="453" w:hanging="340"/>
            </w:pPr>
            <w:r>
              <w:t>9 =</w:t>
            </w:r>
            <w:r>
              <w:tab/>
              <w:t>sonstige</w:t>
            </w:r>
          </w:p>
        </w:tc>
        <w:tc>
          <w:tcPr>
            <w:tcW w:w="1328" w:type="pct"/>
          </w:tcPr>
          <w:p w14:paraId="65CAB46F" w14:textId="77777777" w:rsidR="000F0644" w:rsidRPr="00743DF3" w:rsidRDefault="00D72086" w:rsidP="000361A4">
            <w:pPr>
              <w:pStyle w:val="Tabellentext"/>
            </w:pPr>
            <w:r>
              <w:t>SYMPCARONOT</w:t>
            </w:r>
          </w:p>
        </w:tc>
      </w:tr>
      <w:tr w:rsidR="00275B01" w:rsidRPr="00743DF3" w14:paraId="020ED1D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4A02BC" w14:textId="77777777" w:rsidR="000F0644" w:rsidRPr="00743DF3" w:rsidRDefault="00D72086" w:rsidP="000361A4">
            <w:pPr>
              <w:pStyle w:val="Tabellentext"/>
            </w:pPr>
            <w:r>
              <w:t>13.1:B</w:t>
            </w:r>
          </w:p>
        </w:tc>
        <w:tc>
          <w:tcPr>
            <w:tcW w:w="1075" w:type="pct"/>
          </w:tcPr>
          <w:p w14:paraId="6757B2A6" w14:textId="77777777" w:rsidR="000F0644" w:rsidRPr="00743DF3" w:rsidRDefault="00D72086" w:rsidP="000361A4">
            <w:pPr>
              <w:pStyle w:val="Tabellentext"/>
            </w:pPr>
            <w:r>
              <w:t xml:space="preserve">Zeitraum letztes Ereignis, das auf die Stenose an der </w:t>
            </w:r>
            <w:r>
              <w:t>rechten Karotis zurückzuführen ist, bis zum ersten Eingriff an dieser Seite während dieses Aufenthaltes</w:t>
            </w:r>
          </w:p>
        </w:tc>
        <w:tc>
          <w:tcPr>
            <w:tcW w:w="326" w:type="pct"/>
          </w:tcPr>
          <w:p w14:paraId="2A6D67AB" w14:textId="77777777" w:rsidR="000F0644" w:rsidRPr="00743DF3" w:rsidRDefault="00D72086" w:rsidP="000361A4">
            <w:pPr>
              <w:pStyle w:val="Tabellentext"/>
            </w:pPr>
            <w:r>
              <w:t>K</w:t>
            </w:r>
          </w:p>
        </w:tc>
        <w:tc>
          <w:tcPr>
            <w:tcW w:w="1646" w:type="pct"/>
          </w:tcPr>
          <w:p w14:paraId="422ECB09" w14:textId="77777777" w:rsidR="000F0644" w:rsidRPr="00743DF3" w:rsidRDefault="00D72086" w:rsidP="00177070">
            <w:pPr>
              <w:pStyle w:val="Tabellentext"/>
              <w:ind w:left="453" w:hanging="340"/>
            </w:pPr>
            <w:r>
              <w:t>in Tagen</w:t>
            </w:r>
          </w:p>
        </w:tc>
        <w:tc>
          <w:tcPr>
            <w:tcW w:w="1328" w:type="pct"/>
          </w:tcPr>
          <w:p w14:paraId="182FEFCA" w14:textId="77777777" w:rsidR="000F0644" w:rsidRPr="00743DF3" w:rsidRDefault="00D72086" w:rsidP="000361A4">
            <w:pPr>
              <w:pStyle w:val="Tabellentext"/>
            </w:pPr>
            <w:r>
              <w:t>ZEITEREIGOP</w:t>
            </w:r>
          </w:p>
        </w:tc>
      </w:tr>
      <w:tr w:rsidR="00275B01" w:rsidRPr="00743DF3" w14:paraId="2880A5E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957E40" w14:textId="77777777" w:rsidR="000F0644" w:rsidRPr="00743DF3" w:rsidRDefault="00D72086" w:rsidP="000361A4">
            <w:pPr>
              <w:pStyle w:val="Tabellentext"/>
            </w:pPr>
            <w:r>
              <w:t>14:B</w:t>
            </w:r>
          </w:p>
        </w:tc>
        <w:tc>
          <w:tcPr>
            <w:tcW w:w="1075" w:type="pct"/>
          </w:tcPr>
          <w:p w14:paraId="3B191FDD" w14:textId="77777777" w:rsidR="000F0644" w:rsidRPr="00743DF3" w:rsidRDefault="00D72086" w:rsidP="000361A4">
            <w:pPr>
              <w:pStyle w:val="Tabellentext"/>
            </w:pPr>
            <w:r>
              <w:t>Karotisläsion links</w:t>
            </w:r>
          </w:p>
        </w:tc>
        <w:tc>
          <w:tcPr>
            <w:tcW w:w="326" w:type="pct"/>
          </w:tcPr>
          <w:p w14:paraId="4DE83E1F" w14:textId="77777777" w:rsidR="000F0644" w:rsidRPr="00743DF3" w:rsidRDefault="00D72086" w:rsidP="000361A4">
            <w:pPr>
              <w:pStyle w:val="Tabellentext"/>
            </w:pPr>
            <w:r>
              <w:t>M</w:t>
            </w:r>
          </w:p>
        </w:tc>
        <w:tc>
          <w:tcPr>
            <w:tcW w:w="1646" w:type="pct"/>
          </w:tcPr>
          <w:p w14:paraId="61A4071F" w14:textId="77777777" w:rsidR="000F0644" w:rsidRPr="00743DF3" w:rsidRDefault="00D72086" w:rsidP="00177070">
            <w:pPr>
              <w:pStyle w:val="Tabellentext"/>
              <w:ind w:left="453" w:hanging="340"/>
            </w:pPr>
            <w:r>
              <w:t>0 =</w:t>
            </w:r>
            <w:r>
              <w:tab/>
              <w:t>nein, keine Läsion links</w:t>
            </w:r>
          </w:p>
          <w:p w14:paraId="6CB2249F" w14:textId="77777777" w:rsidR="000F0644" w:rsidRPr="00743DF3" w:rsidRDefault="00D72086" w:rsidP="00177070">
            <w:pPr>
              <w:pStyle w:val="Tabellentext"/>
              <w:ind w:left="453" w:hanging="340"/>
            </w:pPr>
            <w:r>
              <w:t>1 =</w:t>
            </w:r>
            <w:r>
              <w:tab/>
              <w:t>ja, asymptomatische Läsion links</w:t>
            </w:r>
          </w:p>
          <w:p w14:paraId="0933EB57" w14:textId="77777777" w:rsidR="000F0644" w:rsidRPr="00743DF3" w:rsidRDefault="00D72086" w:rsidP="00177070">
            <w:pPr>
              <w:pStyle w:val="Tabellentext"/>
              <w:ind w:left="453" w:hanging="340"/>
            </w:pPr>
            <w:r>
              <w:t>2 =</w:t>
            </w:r>
            <w:r>
              <w:tab/>
              <w:t>ja, symptomatische Läsion links</w:t>
            </w:r>
            <w:r>
              <w:t xml:space="preserve"> (cerebrale oder okuläre Symptomatik, die mit der Läsion assoziert ist)</w:t>
            </w:r>
          </w:p>
        </w:tc>
        <w:tc>
          <w:tcPr>
            <w:tcW w:w="1328" w:type="pct"/>
          </w:tcPr>
          <w:p w14:paraId="27D81A96" w14:textId="77777777" w:rsidR="000F0644" w:rsidRPr="00743DF3" w:rsidRDefault="00D72086" w:rsidP="000361A4">
            <w:pPr>
              <w:pStyle w:val="Tabellentext"/>
            </w:pPr>
            <w:r>
              <w:t>ASYMPCAROTISLINKS</w:t>
            </w:r>
          </w:p>
        </w:tc>
      </w:tr>
      <w:tr w:rsidR="00275B01" w:rsidRPr="00743DF3" w14:paraId="17CB89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68D48C" w14:textId="77777777" w:rsidR="000F0644" w:rsidRPr="00743DF3" w:rsidRDefault="00D72086" w:rsidP="000361A4">
            <w:pPr>
              <w:pStyle w:val="Tabellentext"/>
            </w:pPr>
            <w:r>
              <w:t>15.1:B</w:t>
            </w:r>
          </w:p>
        </w:tc>
        <w:tc>
          <w:tcPr>
            <w:tcW w:w="1075" w:type="pct"/>
          </w:tcPr>
          <w:p w14:paraId="52AEEBF4" w14:textId="77777777" w:rsidR="000F0644" w:rsidRPr="00743DF3" w:rsidRDefault="00D72086" w:rsidP="000361A4">
            <w:pPr>
              <w:pStyle w:val="Tabellentext"/>
            </w:pPr>
            <w:r>
              <w:t>symptomatische Karotisläsion links (elektiv)</w:t>
            </w:r>
          </w:p>
        </w:tc>
        <w:tc>
          <w:tcPr>
            <w:tcW w:w="326" w:type="pct"/>
          </w:tcPr>
          <w:p w14:paraId="1B9EDB77" w14:textId="77777777" w:rsidR="000F0644" w:rsidRPr="00743DF3" w:rsidRDefault="00D72086" w:rsidP="000361A4">
            <w:pPr>
              <w:pStyle w:val="Tabellentext"/>
            </w:pPr>
            <w:r>
              <w:t>K</w:t>
            </w:r>
          </w:p>
        </w:tc>
        <w:tc>
          <w:tcPr>
            <w:tcW w:w="1646" w:type="pct"/>
          </w:tcPr>
          <w:p w14:paraId="38562651" w14:textId="77777777" w:rsidR="000F0644" w:rsidRPr="00743DF3" w:rsidRDefault="00D72086" w:rsidP="00177070">
            <w:pPr>
              <w:pStyle w:val="Tabellentext"/>
              <w:ind w:left="453" w:hanging="340"/>
            </w:pPr>
            <w:r>
              <w:t>1 =</w:t>
            </w:r>
            <w:r>
              <w:tab/>
              <w:t>Amaurosis fugax ipsilateral</w:t>
            </w:r>
          </w:p>
          <w:p w14:paraId="5C08D335" w14:textId="77777777" w:rsidR="000F0644" w:rsidRPr="00743DF3" w:rsidRDefault="00D72086" w:rsidP="00177070">
            <w:pPr>
              <w:pStyle w:val="Tabellentext"/>
              <w:ind w:left="453" w:hanging="340"/>
            </w:pPr>
            <w:r>
              <w:t>2 =</w:t>
            </w:r>
            <w:r>
              <w:tab/>
              <w:t>ipsilaterale Hemisphären TIA</w:t>
            </w:r>
          </w:p>
          <w:p w14:paraId="599B73AA" w14:textId="77777777" w:rsidR="000F0644" w:rsidRPr="00743DF3" w:rsidRDefault="00D72086" w:rsidP="00177070">
            <w:pPr>
              <w:pStyle w:val="Tabellentext"/>
              <w:ind w:left="453" w:hanging="340"/>
            </w:pPr>
            <w:r>
              <w:t>9 =</w:t>
            </w:r>
            <w:r>
              <w:tab/>
              <w:t>sonstige</w:t>
            </w:r>
          </w:p>
        </w:tc>
        <w:tc>
          <w:tcPr>
            <w:tcW w:w="1328" w:type="pct"/>
          </w:tcPr>
          <w:p w14:paraId="3BB131AD" w14:textId="77777777" w:rsidR="000F0644" w:rsidRPr="00743DF3" w:rsidRDefault="00D72086" w:rsidP="000361A4">
            <w:pPr>
              <w:pStyle w:val="Tabellentext"/>
            </w:pPr>
            <w:r>
              <w:t>SYMPCAROELEKLINKS</w:t>
            </w:r>
          </w:p>
        </w:tc>
      </w:tr>
      <w:tr w:rsidR="00275B01" w:rsidRPr="00743DF3" w14:paraId="001F60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63CA53" w14:textId="77777777" w:rsidR="000F0644" w:rsidRPr="00743DF3" w:rsidRDefault="00D72086" w:rsidP="000361A4">
            <w:pPr>
              <w:pStyle w:val="Tabellentext"/>
            </w:pPr>
            <w:r>
              <w:t>15.2:B</w:t>
            </w:r>
          </w:p>
        </w:tc>
        <w:tc>
          <w:tcPr>
            <w:tcW w:w="1075" w:type="pct"/>
          </w:tcPr>
          <w:p w14:paraId="6D55C70A" w14:textId="77777777" w:rsidR="000F0644" w:rsidRPr="00743DF3" w:rsidRDefault="00D72086" w:rsidP="000361A4">
            <w:pPr>
              <w:pStyle w:val="Tabellentext"/>
            </w:pPr>
            <w:r>
              <w:t>symptomatische Karotisläsion links (Notfall)</w:t>
            </w:r>
          </w:p>
        </w:tc>
        <w:tc>
          <w:tcPr>
            <w:tcW w:w="326" w:type="pct"/>
          </w:tcPr>
          <w:p w14:paraId="0EC1B243" w14:textId="77777777" w:rsidR="000F0644" w:rsidRPr="00743DF3" w:rsidRDefault="00D72086" w:rsidP="000361A4">
            <w:pPr>
              <w:pStyle w:val="Tabellentext"/>
            </w:pPr>
            <w:r>
              <w:t>K</w:t>
            </w:r>
          </w:p>
        </w:tc>
        <w:tc>
          <w:tcPr>
            <w:tcW w:w="1646" w:type="pct"/>
          </w:tcPr>
          <w:p w14:paraId="37E06FE9"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w:t>
            </w:r>
            <w:r>
              <w:t xml:space="preserve"> m. zunehmender Dauer und zunehmendem Schweregrad)</w:t>
            </w:r>
          </w:p>
          <w:p w14:paraId="383200A2" w14:textId="77777777" w:rsidR="000F0644" w:rsidRPr="00743DF3" w:rsidRDefault="00D72086" w:rsidP="00177070">
            <w:pPr>
              <w:pStyle w:val="Tabellentext"/>
              <w:ind w:left="453" w:hanging="340"/>
            </w:pPr>
            <w:r>
              <w:t>9 =</w:t>
            </w:r>
            <w:r>
              <w:tab/>
              <w:t>sonstige</w:t>
            </w:r>
          </w:p>
        </w:tc>
        <w:tc>
          <w:tcPr>
            <w:tcW w:w="1328" w:type="pct"/>
          </w:tcPr>
          <w:p w14:paraId="714F0929" w14:textId="77777777" w:rsidR="000F0644" w:rsidRPr="00743DF3" w:rsidRDefault="00D72086" w:rsidP="000361A4">
            <w:pPr>
              <w:pStyle w:val="Tabellentext"/>
            </w:pPr>
            <w:r>
              <w:lastRenderedPageBreak/>
              <w:t>SYMPCARONOTLINKS</w:t>
            </w:r>
          </w:p>
        </w:tc>
      </w:tr>
      <w:tr w:rsidR="00275B01" w:rsidRPr="00743DF3" w14:paraId="2A0688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C9032D" w14:textId="77777777" w:rsidR="000F0644" w:rsidRPr="00743DF3" w:rsidRDefault="00D72086" w:rsidP="000361A4">
            <w:pPr>
              <w:pStyle w:val="Tabellentext"/>
            </w:pPr>
            <w:r>
              <w:t>16.1:B</w:t>
            </w:r>
          </w:p>
        </w:tc>
        <w:tc>
          <w:tcPr>
            <w:tcW w:w="1075" w:type="pct"/>
          </w:tcPr>
          <w:p w14:paraId="108BC765"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5D6D1AB9" w14:textId="77777777" w:rsidR="000F0644" w:rsidRPr="00743DF3" w:rsidRDefault="00D72086" w:rsidP="000361A4">
            <w:pPr>
              <w:pStyle w:val="Tabellentext"/>
            </w:pPr>
            <w:r>
              <w:t>K</w:t>
            </w:r>
          </w:p>
        </w:tc>
        <w:tc>
          <w:tcPr>
            <w:tcW w:w="1646" w:type="pct"/>
          </w:tcPr>
          <w:p w14:paraId="3DA70B6A" w14:textId="77777777" w:rsidR="000F0644" w:rsidRPr="00743DF3" w:rsidRDefault="00D72086" w:rsidP="00177070">
            <w:pPr>
              <w:pStyle w:val="Tabellentext"/>
              <w:ind w:left="453" w:hanging="340"/>
            </w:pPr>
            <w:r>
              <w:t>in Tagen</w:t>
            </w:r>
          </w:p>
        </w:tc>
        <w:tc>
          <w:tcPr>
            <w:tcW w:w="1328" w:type="pct"/>
          </w:tcPr>
          <w:p w14:paraId="4C6DC40A" w14:textId="77777777" w:rsidR="000F0644" w:rsidRPr="00743DF3" w:rsidRDefault="00D72086" w:rsidP="000361A4">
            <w:pPr>
              <w:pStyle w:val="Tabellentext"/>
            </w:pPr>
            <w:r>
              <w:t>ZEITEREIGOPLINKS</w:t>
            </w:r>
          </w:p>
        </w:tc>
      </w:tr>
      <w:tr w:rsidR="00275B01" w:rsidRPr="00743DF3" w14:paraId="6C5B5DD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9C5612" w14:textId="77777777" w:rsidR="000F0644" w:rsidRPr="00743DF3" w:rsidRDefault="00D72086" w:rsidP="000361A4">
            <w:pPr>
              <w:pStyle w:val="Tabellentext"/>
            </w:pPr>
            <w:r>
              <w:t>18:B</w:t>
            </w:r>
          </w:p>
        </w:tc>
        <w:tc>
          <w:tcPr>
            <w:tcW w:w="1075" w:type="pct"/>
          </w:tcPr>
          <w:p w14:paraId="239EC3DD" w14:textId="77777777" w:rsidR="000F0644" w:rsidRPr="00743DF3" w:rsidRDefault="00D72086" w:rsidP="000361A4">
            <w:pPr>
              <w:pStyle w:val="Tabellentext"/>
            </w:pPr>
            <w:r>
              <w:t>Stenosegrad rechts (nach NASCET-Kriterien)</w:t>
            </w:r>
          </w:p>
        </w:tc>
        <w:tc>
          <w:tcPr>
            <w:tcW w:w="326" w:type="pct"/>
          </w:tcPr>
          <w:p w14:paraId="1CCCA82A" w14:textId="77777777" w:rsidR="000F0644" w:rsidRPr="00743DF3" w:rsidRDefault="00D72086" w:rsidP="000361A4">
            <w:pPr>
              <w:pStyle w:val="Tabellentext"/>
            </w:pPr>
            <w:r>
              <w:t>M</w:t>
            </w:r>
          </w:p>
        </w:tc>
        <w:tc>
          <w:tcPr>
            <w:tcW w:w="1646" w:type="pct"/>
          </w:tcPr>
          <w:p w14:paraId="725C138B" w14:textId="77777777" w:rsidR="000F0644" w:rsidRPr="00743DF3" w:rsidRDefault="00D72086" w:rsidP="00177070">
            <w:pPr>
              <w:pStyle w:val="Tabellentext"/>
              <w:ind w:left="453" w:hanging="340"/>
            </w:pPr>
            <w:r>
              <w:t>in Prozent</w:t>
            </w:r>
          </w:p>
        </w:tc>
        <w:tc>
          <w:tcPr>
            <w:tcW w:w="1328" w:type="pct"/>
          </w:tcPr>
          <w:p w14:paraId="5166B5DA" w14:textId="77777777" w:rsidR="000F0644" w:rsidRPr="00743DF3" w:rsidRDefault="00D72086" w:rsidP="000361A4">
            <w:pPr>
              <w:pStyle w:val="Tabellentext"/>
            </w:pPr>
            <w:r>
              <w:t>STENOSEGRADR</w:t>
            </w:r>
          </w:p>
        </w:tc>
      </w:tr>
      <w:tr w:rsidR="00275B01" w:rsidRPr="00743DF3" w14:paraId="5C17EB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2CAFD2" w14:textId="77777777" w:rsidR="000F0644" w:rsidRPr="00743DF3" w:rsidRDefault="00D72086" w:rsidP="000361A4">
            <w:pPr>
              <w:pStyle w:val="Tabellentext"/>
            </w:pPr>
            <w:r>
              <w:t>19:B</w:t>
            </w:r>
          </w:p>
        </w:tc>
        <w:tc>
          <w:tcPr>
            <w:tcW w:w="1075" w:type="pct"/>
          </w:tcPr>
          <w:p w14:paraId="3561B82C" w14:textId="77777777" w:rsidR="000F0644" w:rsidRPr="00743DF3" w:rsidRDefault="00D72086" w:rsidP="000361A4">
            <w:pPr>
              <w:pStyle w:val="Tabellentext"/>
            </w:pPr>
            <w:r>
              <w:t>Stenosegrad links (nach NASCET-Kriterien)</w:t>
            </w:r>
          </w:p>
        </w:tc>
        <w:tc>
          <w:tcPr>
            <w:tcW w:w="326" w:type="pct"/>
          </w:tcPr>
          <w:p w14:paraId="00E34243" w14:textId="77777777" w:rsidR="000F0644" w:rsidRPr="00743DF3" w:rsidRDefault="00D72086" w:rsidP="000361A4">
            <w:pPr>
              <w:pStyle w:val="Tabellentext"/>
            </w:pPr>
            <w:r>
              <w:t>M</w:t>
            </w:r>
          </w:p>
        </w:tc>
        <w:tc>
          <w:tcPr>
            <w:tcW w:w="1646" w:type="pct"/>
          </w:tcPr>
          <w:p w14:paraId="2971A263" w14:textId="77777777" w:rsidR="000F0644" w:rsidRPr="00743DF3" w:rsidRDefault="00D72086" w:rsidP="00177070">
            <w:pPr>
              <w:pStyle w:val="Tabellentext"/>
              <w:ind w:left="453" w:hanging="340"/>
            </w:pPr>
            <w:r>
              <w:t>in Prozent</w:t>
            </w:r>
          </w:p>
        </w:tc>
        <w:tc>
          <w:tcPr>
            <w:tcW w:w="1328" w:type="pct"/>
          </w:tcPr>
          <w:p w14:paraId="076F8397" w14:textId="77777777" w:rsidR="000F0644" w:rsidRPr="00743DF3" w:rsidRDefault="00D72086" w:rsidP="000361A4">
            <w:pPr>
              <w:pStyle w:val="Tabellentext"/>
            </w:pPr>
            <w:r>
              <w:t>STENOSEGRADL</w:t>
            </w:r>
          </w:p>
        </w:tc>
      </w:tr>
      <w:tr w:rsidR="00275B01" w:rsidRPr="00743DF3" w14:paraId="3A28C8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BBBCD8" w14:textId="77777777" w:rsidR="000F0644" w:rsidRPr="00743DF3" w:rsidRDefault="00D72086" w:rsidP="000361A4">
            <w:pPr>
              <w:pStyle w:val="Tabellentext"/>
            </w:pPr>
            <w:r>
              <w:t>21.1:B</w:t>
            </w:r>
          </w:p>
        </w:tc>
        <w:tc>
          <w:tcPr>
            <w:tcW w:w="1075" w:type="pct"/>
          </w:tcPr>
          <w:p w14:paraId="694859F9" w14:textId="77777777" w:rsidR="000F0644" w:rsidRPr="00743DF3" w:rsidRDefault="00D72086" w:rsidP="000361A4">
            <w:pPr>
              <w:pStyle w:val="Tabellentext"/>
            </w:pPr>
            <w:r>
              <w:t>exulzerierende Plaques mit thrombotischer Auflagerung</w:t>
            </w:r>
          </w:p>
        </w:tc>
        <w:tc>
          <w:tcPr>
            <w:tcW w:w="326" w:type="pct"/>
          </w:tcPr>
          <w:p w14:paraId="17B08571" w14:textId="77777777" w:rsidR="000F0644" w:rsidRPr="00743DF3" w:rsidRDefault="00D72086" w:rsidP="000361A4">
            <w:pPr>
              <w:pStyle w:val="Tabellentext"/>
            </w:pPr>
            <w:r>
              <w:t>K</w:t>
            </w:r>
          </w:p>
        </w:tc>
        <w:tc>
          <w:tcPr>
            <w:tcW w:w="1646" w:type="pct"/>
          </w:tcPr>
          <w:p w14:paraId="69FC0DAD" w14:textId="77777777" w:rsidR="000F0644" w:rsidRPr="00743DF3" w:rsidRDefault="00D72086" w:rsidP="00177070">
            <w:pPr>
              <w:pStyle w:val="Tabellentext"/>
              <w:ind w:left="453" w:hanging="340"/>
            </w:pPr>
            <w:r>
              <w:t>1 =</w:t>
            </w:r>
            <w:r>
              <w:tab/>
              <w:t>ja</w:t>
            </w:r>
          </w:p>
        </w:tc>
        <w:tc>
          <w:tcPr>
            <w:tcW w:w="1328" w:type="pct"/>
          </w:tcPr>
          <w:p w14:paraId="05A58695" w14:textId="77777777" w:rsidR="000F0644" w:rsidRPr="00743DF3" w:rsidRDefault="00D72086" w:rsidP="000361A4">
            <w:pPr>
              <w:pStyle w:val="Tabellentext"/>
            </w:pPr>
            <w:r>
              <w:t>SOCAEXPLAQ</w:t>
            </w:r>
          </w:p>
        </w:tc>
      </w:tr>
      <w:tr w:rsidR="00275B01" w:rsidRPr="00743DF3" w14:paraId="52D39CA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A8CC01" w14:textId="77777777" w:rsidR="000F0644" w:rsidRPr="00743DF3" w:rsidRDefault="00D72086" w:rsidP="000361A4">
            <w:pPr>
              <w:pStyle w:val="Tabellentext"/>
            </w:pPr>
            <w:r>
              <w:t>21.2:B</w:t>
            </w:r>
          </w:p>
        </w:tc>
        <w:tc>
          <w:tcPr>
            <w:tcW w:w="1075" w:type="pct"/>
          </w:tcPr>
          <w:p w14:paraId="6BA70CB1" w14:textId="77777777" w:rsidR="000F0644" w:rsidRPr="00743DF3" w:rsidRDefault="00D72086" w:rsidP="000361A4">
            <w:pPr>
              <w:pStyle w:val="Tabellentext"/>
            </w:pPr>
            <w:r>
              <w:t>Aneurysma</w:t>
            </w:r>
          </w:p>
        </w:tc>
        <w:tc>
          <w:tcPr>
            <w:tcW w:w="326" w:type="pct"/>
          </w:tcPr>
          <w:p w14:paraId="029EC356" w14:textId="77777777" w:rsidR="000F0644" w:rsidRPr="00743DF3" w:rsidRDefault="00D72086" w:rsidP="000361A4">
            <w:pPr>
              <w:pStyle w:val="Tabellentext"/>
            </w:pPr>
            <w:r>
              <w:t>K</w:t>
            </w:r>
          </w:p>
        </w:tc>
        <w:tc>
          <w:tcPr>
            <w:tcW w:w="1646" w:type="pct"/>
          </w:tcPr>
          <w:p w14:paraId="1FB87669" w14:textId="77777777" w:rsidR="000F0644" w:rsidRPr="00743DF3" w:rsidRDefault="00D72086" w:rsidP="00177070">
            <w:pPr>
              <w:pStyle w:val="Tabellentext"/>
              <w:ind w:left="453" w:hanging="340"/>
            </w:pPr>
            <w:r>
              <w:t>1 =</w:t>
            </w:r>
            <w:r>
              <w:tab/>
              <w:t>ja</w:t>
            </w:r>
          </w:p>
        </w:tc>
        <w:tc>
          <w:tcPr>
            <w:tcW w:w="1328" w:type="pct"/>
          </w:tcPr>
          <w:p w14:paraId="02A36E85" w14:textId="77777777" w:rsidR="000F0644" w:rsidRPr="00743DF3" w:rsidRDefault="00D72086" w:rsidP="000361A4">
            <w:pPr>
              <w:pStyle w:val="Tabellentext"/>
            </w:pPr>
            <w:r>
              <w:t>SOCAANEURYS</w:t>
            </w:r>
          </w:p>
        </w:tc>
      </w:tr>
      <w:tr w:rsidR="00275B01" w:rsidRPr="00743DF3" w14:paraId="016FDB6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2DF004" w14:textId="77777777" w:rsidR="000F0644" w:rsidRPr="00743DF3" w:rsidRDefault="00D72086" w:rsidP="000361A4">
            <w:pPr>
              <w:pStyle w:val="Tabellentext"/>
            </w:pPr>
            <w:r>
              <w:t>21.3:B</w:t>
            </w:r>
          </w:p>
        </w:tc>
        <w:tc>
          <w:tcPr>
            <w:tcW w:w="1075" w:type="pct"/>
          </w:tcPr>
          <w:p w14:paraId="4C5D9428" w14:textId="77777777" w:rsidR="000F0644" w:rsidRPr="00743DF3" w:rsidRDefault="00D72086" w:rsidP="000361A4">
            <w:pPr>
              <w:pStyle w:val="Tabellentext"/>
            </w:pPr>
            <w:r>
              <w:t>symptomatisches Coiling</w:t>
            </w:r>
          </w:p>
        </w:tc>
        <w:tc>
          <w:tcPr>
            <w:tcW w:w="326" w:type="pct"/>
          </w:tcPr>
          <w:p w14:paraId="3D09A00B" w14:textId="77777777" w:rsidR="000F0644" w:rsidRPr="00743DF3" w:rsidRDefault="00D72086" w:rsidP="000361A4">
            <w:pPr>
              <w:pStyle w:val="Tabellentext"/>
            </w:pPr>
            <w:r>
              <w:t>K</w:t>
            </w:r>
          </w:p>
        </w:tc>
        <w:tc>
          <w:tcPr>
            <w:tcW w:w="1646" w:type="pct"/>
          </w:tcPr>
          <w:p w14:paraId="354D93D9" w14:textId="77777777" w:rsidR="000F0644" w:rsidRPr="00743DF3" w:rsidRDefault="00D72086" w:rsidP="00177070">
            <w:pPr>
              <w:pStyle w:val="Tabellentext"/>
              <w:ind w:left="453" w:hanging="340"/>
            </w:pPr>
            <w:r>
              <w:t>1 =</w:t>
            </w:r>
            <w:r>
              <w:tab/>
              <w:t>ja</w:t>
            </w:r>
          </w:p>
        </w:tc>
        <w:tc>
          <w:tcPr>
            <w:tcW w:w="1328" w:type="pct"/>
          </w:tcPr>
          <w:p w14:paraId="7C2DBB1A" w14:textId="77777777" w:rsidR="000F0644" w:rsidRPr="00743DF3" w:rsidRDefault="00D72086" w:rsidP="000361A4">
            <w:pPr>
              <w:pStyle w:val="Tabellentext"/>
            </w:pPr>
            <w:r>
              <w:t>SOCACOILING</w:t>
            </w:r>
          </w:p>
        </w:tc>
      </w:tr>
      <w:tr w:rsidR="00275B01" w:rsidRPr="00743DF3" w14:paraId="75116C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406A6A" w14:textId="77777777" w:rsidR="000F0644" w:rsidRPr="00743DF3" w:rsidRDefault="00D72086" w:rsidP="000361A4">
            <w:pPr>
              <w:pStyle w:val="Tabellentext"/>
            </w:pPr>
            <w:r>
              <w:t>21.4:B</w:t>
            </w:r>
          </w:p>
        </w:tc>
        <w:tc>
          <w:tcPr>
            <w:tcW w:w="1075" w:type="pct"/>
          </w:tcPr>
          <w:p w14:paraId="313F2B3E" w14:textId="77777777" w:rsidR="000F0644" w:rsidRPr="00743DF3" w:rsidRDefault="00D72086" w:rsidP="000361A4">
            <w:pPr>
              <w:pStyle w:val="Tabellentext"/>
            </w:pPr>
            <w:r>
              <w:t>Mehretagenläsion</w:t>
            </w:r>
          </w:p>
        </w:tc>
        <w:tc>
          <w:tcPr>
            <w:tcW w:w="326" w:type="pct"/>
          </w:tcPr>
          <w:p w14:paraId="5F6ABA72" w14:textId="77777777" w:rsidR="000F0644" w:rsidRPr="00743DF3" w:rsidRDefault="00D72086" w:rsidP="000361A4">
            <w:pPr>
              <w:pStyle w:val="Tabellentext"/>
            </w:pPr>
            <w:r>
              <w:t>K</w:t>
            </w:r>
          </w:p>
        </w:tc>
        <w:tc>
          <w:tcPr>
            <w:tcW w:w="1646" w:type="pct"/>
          </w:tcPr>
          <w:p w14:paraId="1C7F87D9" w14:textId="77777777" w:rsidR="000F0644" w:rsidRPr="00743DF3" w:rsidRDefault="00D72086" w:rsidP="00177070">
            <w:pPr>
              <w:pStyle w:val="Tabellentext"/>
              <w:ind w:left="453" w:hanging="340"/>
            </w:pPr>
            <w:r>
              <w:t>1 =</w:t>
            </w:r>
            <w:r>
              <w:tab/>
              <w:t>ja</w:t>
            </w:r>
          </w:p>
        </w:tc>
        <w:tc>
          <w:tcPr>
            <w:tcW w:w="1328" w:type="pct"/>
          </w:tcPr>
          <w:p w14:paraId="638B60E7" w14:textId="77777777" w:rsidR="000F0644" w:rsidRPr="00743DF3" w:rsidRDefault="00D72086" w:rsidP="000361A4">
            <w:pPr>
              <w:pStyle w:val="Tabellentext"/>
            </w:pPr>
            <w:r>
              <w:t>SOCAMELAESIO</w:t>
            </w:r>
          </w:p>
        </w:tc>
      </w:tr>
      <w:tr w:rsidR="00275B01" w:rsidRPr="00743DF3" w14:paraId="1DD1E48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741BB7" w14:textId="77777777" w:rsidR="000F0644" w:rsidRPr="00743DF3" w:rsidRDefault="00D72086" w:rsidP="000361A4">
            <w:pPr>
              <w:pStyle w:val="Tabellentext"/>
            </w:pPr>
            <w:r>
              <w:t>23.1:B</w:t>
            </w:r>
          </w:p>
        </w:tc>
        <w:tc>
          <w:tcPr>
            <w:tcW w:w="1075" w:type="pct"/>
          </w:tcPr>
          <w:p w14:paraId="5958043C" w14:textId="77777777" w:rsidR="000F0644" w:rsidRPr="00743DF3" w:rsidRDefault="00D72086" w:rsidP="000361A4">
            <w:pPr>
              <w:pStyle w:val="Tabellentext"/>
            </w:pPr>
            <w:r>
              <w:t>exulzerierende Plaques mit thrombotischer Auflagerung</w:t>
            </w:r>
          </w:p>
        </w:tc>
        <w:tc>
          <w:tcPr>
            <w:tcW w:w="326" w:type="pct"/>
          </w:tcPr>
          <w:p w14:paraId="20A759F3" w14:textId="77777777" w:rsidR="000F0644" w:rsidRPr="00743DF3" w:rsidRDefault="00D72086" w:rsidP="000361A4">
            <w:pPr>
              <w:pStyle w:val="Tabellentext"/>
            </w:pPr>
            <w:r>
              <w:t>K</w:t>
            </w:r>
          </w:p>
        </w:tc>
        <w:tc>
          <w:tcPr>
            <w:tcW w:w="1646" w:type="pct"/>
          </w:tcPr>
          <w:p w14:paraId="4F32852F" w14:textId="77777777" w:rsidR="000F0644" w:rsidRPr="00743DF3" w:rsidRDefault="00D72086" w:rsidP="00177070">
            <w:pPr>
              <w:pStyle w:val="Tabellentext"/>
              <w:ind w:left="453" w:hanging="340"/>
            </w:pPr>
            <w:r>
              <w:t>1 =</w:t>
            </w:r>
            <w:r>
              <w:tab/>
              <w:t>ja</w:t>
            </w:r>
          </w:p>
        </w:tc>
        <w:tc>
          <w:tcPr>
            <w:tcW w:w="1328" w:type="pct"/>
          </w:tcPr>
          <w:p w14:paraId="602C47F8" w14:textId="77777777" w:rsidR="000F0644" w:rsidRPr="00743DF3" w:rsidRDefault="00D72086" w:rsidP="000361A4">
            <w:pPr>
              <w:pStyle w:val="Tabellentext"/>
            </w:pPr>
            <w:r>
              <w:t>SOCAEXPLAQLINKS</w:t>
            </w:r>
          </w:p>
        </w:tc>
      </w:tr>
      <w:tr w:rsidR="00275B01" w:rsidRPr="00743DF3" w14:paraId="7AF59A1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385341" w14:textId="77777777" w:rsidR="000F0644" w:rsidRPr="00743DF3" w:rsidRDefault="00D72086" w:rsidP="000361A4">
            <w:pPr>
              <w:pStyle w:val="Tabellentext"/>
            </w:pPr>
            <w:r>
              <w:t>23.2:B</w:t>
            </w:r>
          </w:p>
        </w:tc>
        <w:tc>
          <w:tcPr>
            <w:tcW w:w="1075" w:type="pct"/>
          </w:tcPr>
          <w:p w14:paraId="43DE9A0A" w14:textId="77777777" w:rsidR="000F0644" w:rsidRPr="00743DF3" w:rsidRDefault="00D72086" w:rsidP="000361A4">
            <w:pPr>
              <w:pStyle w:val="Tabellentext"/>
            </w:pPr>
            <w:r>
              <w:t>Aneurysma</w:t>
            </w:r>
          </w:p>
        </w:tc>
        <w:tc>
          <w:tcPr>
            <w:tcW w:w="326" w:type="pct"/>
          </w:tcPr>
          <w:p w14:paraId="4DC838AA" w14:textId="77777777" w:rsidR="000F0644" w:rsidRPr="00743DF3" w:rsidRDefault="00D72086" w:rsidP="000361A4">
            <w:pPr>
              <w:pStyle w:val="Tabellentext"/>
            </w:pPr>
            <w:r>
              <w:t>K</w:t>
            </w:r>
          </w:p>
        </w:tc>
        <w:tc>
          <w:tcPr>
            <w:tcW w:w="1646" w:type="pct"/>
          </w:tcPr>
          <w:p w14:paraId="1532B318" w14:textId="77777777" w:rsidR="000F0644" w:rsidRPr="00743DF3" w:rsidRDefault="00D72086" w:rsidP="00177070">
            <w:pPr>
              <w:pStyle w:val="Tabellentext"/>
              <w:ind w:left="453" w:hanging="340"/>
            </w:pPr>
            <w:r>
              <w:t>1 =</w:t>
            </w:r>
            <w:r>
              <w:tab/>
              <w:t>ja</w:t>
            </w:r>
          </w:p>
        </w:tc>
        <w:tc>
          <w:tcPr>
            <w:tcW w:w="1328" w:type="pct"/>
          </w:tcPr>
          <w:p w14:paraId="550D5152" w14:textId="77777777" w:rsidR="000F0644" w:rsidRPr="00743DF3" w:rsidRDefault="00D72086" w:rsidP="000361A4">
            <w:pPr>
              <w:pStyle w:val="Tabellentext"/>
            </w:pPr>
            <w:r>
              <w:t>SOCAANEURYSLINKS</w:t>
            </w:r>
          </w:p>
        </w:tc>
      </w:tr>
      <w:tr w:rsidR="00275B01" w:rsidRPr="00743DF3" w14:paraId="3957527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2471DE" w14:textId="77777777" w:rsidR="000F0644" w:rsidRPr="00743DF3" w:rsidRDefault="00D72086" w:rsidP="000361A4">
            <w:pPr>
              <w:pStyle w:val="Tabellentext"/>
            </w:pPr>
            <w:r>
              <w:t>23.3:B</w:t>
            </w:r>
          </w:p>
        </w:tc>
        <w:tc>
          <w:tcPr>
            <w:tcW w:w="1075" w:type="pct"/>
          </w:tcPr>
          <w:p w14:paraId="00311683" w14:textId="77777777" w:rsidR="000F0644" w:rsidRPr="00743DF3" w:rsidRDefault="00D72086" w:rsidP="000361A4">
            <w:pPr>
              <w:pStyle w:val="Tabellentext"/>
            </w:pPr>
            <w:r>
              <w:t>symptomatisches Coiling</w:t>
            </w:r>
          </w:p>
        </w:tc>
        <w:tc>
          <w:tcPr>
            <w:tcW w:w="326" w:type="pct"/>
          </w:tcPr>
          <w:p w14:paraId="7639504A" w14:textId="77777777" w:rsidR="000F0644" w:rsidRPr="00743DF3" w:rsidRDefault="00D72086" w:rsidP="000361A4">
            <w:pPr>
              <w:pStyle w:val="Tabellentext"/>
            </w:pPr>
            <w:r>
              <w:t>K</w:t>
            </w:r>
          </w:p>
        </w:tc>
        <w:tc>
          <w:tcPr>
            <w:tcW w:w="1646" w:type="pct"/>
          </w:tcPr>
          <w:p w14:paraId="0FCA29A3" w14:textId="77777777" w:rsidR="000F0644" w:rsidRPr="00743DF3" w:rsidRDefault="00D72086" w:rsidP="00177070">
            <w:pPr>
              <w:pStyle w:val="Tabellentext"/>
              <w:ind w:left="453" w:hanging="340"/>
            </w:pPr>
            <w:r>
              <w:t>1 =</w:t>
            </w:r>
            <w:r>
              <w:tab/>
              <w:t>ja</w:t>
            </w:r>
          </w:p>
        </w:tc>
        <w:tc>
          <w:tcPr>
            <w:tcW w:w="1328" w:type="pct"/>
          </w:tcPr>
          <w:p w14:paraId="59AC12BA" w14:textId="77777777" w:rsidR="000F0644" w:rsidRPr="00743DF3" w:rsidRDefault="00D72086" w:rsidP="000361A4">
            <w:pPr>
              <w:pStyle w:val="Tabellentext"/>
            </w:pPr>
            <w:r>
              <w:t>SOCACOILINGLINKS</w:t>
            </w:r>
          </w:p>
        </w:tc>
      </w:tr>
      <w:tr w:rsidR="00275B01" w:rsidRPr="00743DF3" w14:paraId="00F5CC8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03AAD2" w14:textId="77777777" w:rsidR="000F0644" w:rsidRPr="00743DF3" w:rsidRDefault="00D72086" w:rsidP="000361A4">
            <w:pPr>
              <w:pStyle w:val="Tabellentext"/>
            </w:pPr>
            <w:r>
              <w:t>23.4:B</w:t>
            </w:r>
          </w:p>
        </w:tc>
        <w:tc>
          <w:tcPr>
            <w:tcW w:w="1075" w:type="pct"/>
          </w:tcPr>
          <w:p w14:paraId="35BD2357" w14:textId="77777777" w:rsidR="000F0644" w:rsidRPr="00743DF3" w:rsidRDefault="00D72086" w:rsidP="000361A4">
            <w:pPr>
              <w:pStyle w:val="Tabellentext"/>
            </w:pPr>
            <w:r>
              <w:t>Mehretagenläsion</w:t>
            </w:r>
          </w:p>
        </w:tc>
        <w:tc>
          <w:tcPr>
            <w:tcW w:w="326" w:type="pct"/>
          </w:tcPr>
          <w:p w14:paraId="34018D68" w14:textId="77777777" w:rsidR="000F0644" w:rsidRPr="00743DF3" w:rsidRDefault="00D72086" w:rsidP="000361A4">
            <w:pPr>
              <w:pStyle w:val="Tabellentext"/>
            </w:pPr>
            <w:r>
              <w:t>K</w:t>
            </w:r>
          </w:p>
        </w:tc>
        <w:tc>
          <w:tcPr>
            <w:tcW w:w="1646" w:type="pct"/>
          </w:tcPr>
          <w:p w14:paraId="3A9AAF97" w14:textId="77777777" w:rsidR="000F0644" w:rsidRPr="00743DF3" w:rsidRDefault="00D72086" w:rsidP="00177070">
            <w:pPr>
              <w:pStyle w:val="Tabellentext"/>
              <w:ind w:left="453" w:hanging="340"/>
            </w:pPr>
            <w:r>
              <w:t>1 =</w:t>
            </w:r>
            <w:r>
              <w:tab/>
              <w:t>ja</w:t>
            </w:r>
          </w:p>
        </w:tc>
        <w:tc>
          <w:tcPr>
            <w:tcW w:w="1328" w:type="pct"/>
          </w:tcPr>
          <w:p w14:paraId="5B4F0168" w14:textId="77777777" w:rsidR="000F0644" w:rsidRPr="00743DF3" w:rsidRDefault="00D72086" w:rsidP="000361A4">
            <w:pPr>
              <w:pStyle w:val="Tabellentext"/>
            </w:pPr>
            <w:r>
              <w:t>SOCAMELAESIOLINKS</w:t>
            </w:r>
          </w:p>
        </w:tc>
      </w:tr>
      <w:tr w:rsidR="00275B01" w:rsidRPr="00743DF3" w14:paraId="7D83B2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B4E18F" w14:textId="77777777" w:rsidR="000F0644" w:rsidRPr="00743DF3" w:rsidRDefault="00D72086" w:rsidP="000361A4">
            <w:pPr>
              <w:pStyle w:val="Tabellentext"/>
            </w:pPr>
            <w:r>
              <w:t>26:PROZ</w:t>
            </w:r>
          </w:p>
        </w:tc>
        <w:tc>
          <w:tcPr>
            <w:tcW w:w="1075" w:type="pct"/>
          </w:tcPr>
          <w:p w14:paraId="663E2ED2" w14:textId="77777777" w:rsidR="000F0644" w:rsidRPr="00743DF3" w:rsidRDefault="00D72086" w:rsidP="000361A4">
            <w:pPr>
              <w:pStyle w:val="Tabellentext"/>
            </w:pPr>
            <w:r>
              <w:t>Wievielte Prozedur während dieses Aufenthaltes?</w:t>
            </w:r>
          </w:p>
        </w:tc>
        <w:tc>
          <w:tcPr>
            <w:tcW w:w="326" w:type="pct"/>
          </w:tcPr>
          <w:p w14:paraId="7A972E0A" w14:textId="77777777" w:rsidR="000F0644" w:rsidRPr="00743DF3" w:rsidRDefault="00D72086" w:rsidP="000361A4">
            <w:pPr>
              <w:pStyle w:val="Tabellentext"/>
            </w:pPr>
            <w:r>
              <w:t>M</w:t>
            </w:r>
          </w:p>
        </w:tc>
        <w:tc>
          <w:tcPr>
            <w:tcW w:w="1646" w:type="pct"/>
          </w:tcPr>
          <w:p w14:paraId="14CE2A39" w14:textId="77777777" w:rsidR="000F0644" w:rsidRPr="00743DF3" w:rsidRDefault="00D72086" w:rsidP="00177070">
            <w:pPr>
              <w:pStyle w:val="Tabellentext"/>
              <w:ind w:left="453" w:hanging="340"/>
            </w:pPr>
            <w:r>
              <w:t>-</w:t>
            </w:r>
          </w:p>
        </w:tc>
        <w:tc>
          <w:tcPr>
            <w:tcW w:w="1328" w:type="pct"/>
          </w:tcPr>
          <w:p w14:paraId="44369876" w14:textId="77777777" w:rsidR="000F0644" w:rsidRPr="00743DF3" w:rsidRDefault="00D72086" w:rsidP="000361A4">
            <w:pPr>
              <w:pStyle w:val="Tabellentext"/>
            </w:pPr>
            <w:r>
              <w:t>LFDNREINGRIFF</w:t>
            </w:r>
          </w:p>
        </w:tc>
      </w:tr>
      <w:tr w:rsidR="00275B01" w:rsidRPr="00743DF3" w14:paraId="2FC9237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70E95A" w14:textId="77777777" w:rsidR="000F0644" w:rsidRPr="00743DF3" w:rsidRDefault="00D72086" w:rsidP="000361A4">
            <w:pPr>
              <w:pStyle w:val="Tabellentext"/>
            </w:pPr>
            <w:r>
              <w:t>31:PROZ</w:t>
            </w:r>
          </w:p>
        </w:tc>
        <w:tc>
          <w:tcPr>
            <w:tcW w:w="1075" w:type="pct"/>
          </w:tcPr>
          <w:p w14:paraId="46B4F64A" w14:textId="77777777" w:rsidR="000F0644" w:rsidRPr="00743DF3" w:rsidRDefault="00D72086" w:rsidP="000361A4">
            <w:pPr>
              <w:pStyle w:val="Tabellentext"/>
            </w:pPr>
            <w:r>
              <w:t>therapierte Seite</w:t>
            </w:r>
          </w:p>
        </w:tc>
        <w:tc>
          <w:tcPr>
            <w:tcW w:w="326" w:type="pct"/>
          </w:tcPr>
          <w:p w14:paraId="2759517F" w14:textId="77777777" w:rsidR="000F0644" w:rsidRPr="00743DF3" w:rsidRDefault="00D72086" w:rsidP="000361A4">
            <w:pPr>
              <w:pStyle w:val="Tabellentext"/>
            </w:pPr>
            <w:r>
              <w:t>M</w:t>
            </w:r>
          </w:p>
        </w:tc>
        <w:tc>
          <w:tcPr>
            <w:tcW w:w="1646" w:type="pct"/>
          </w:tcPr>
          <w:p w14:paraId="28983C18" w14:textId="77777777" w:rsidR="000F0644" w:rsidRPr="00743DF3" w:rsidRDefault="00D72086" w:rsidP="00177070">
            <w:pPr>
              <w:pStyle w:val="Tabellentext"/>
              <w:ind w:left="453" w:hanging="340"/>
            </w:pPr>
            <w:r>
              <w:t>1 =</w:t>
            </w:r>
            <w:r>
              <w:tab/>
              <w:t>rechts</w:t>
            </w:r>
          </w:p>
          <w:p w14:paraId="73463F14" w14:textId="77777777" w:rsidR="000F0644" w:rsidRPr="00743DF3" w:rsidRDefault="00D72086" w:rsidP="00177070">
            <w:pPr>
              <w:pStyle w:val="Tabellentext"/>
              <w:ind w:left="453" w:hanging="340"/>
            </w:pPr>
            <w:r>
              <w:t>2 =</w:t>
            </w:r>
            <w:r>
              <w:tab/>
              <w:t>links</w:t>
            </w:r>
          </w:p>
        </w:tc>
        <w:tc>
          <w:tcPr>
            <w:tcW w:w="1328" w:type="pct"/>
          </w:tcPr>
          <w:p w14:paraId="68EEE4B7" w14:textId="77777777" w:rsidR="000F0644" w:rsidRPr="00743DF3" w:rsidRDefault="00D72086" w:rsidP="000361A4">
            <w:pPr>
              <w:pStyle w:val="Tabellentext"/>
            </w:pPr>
            <w:r>
              <w:t>ZUOPSEITE</w:t>
            </w:r>
          </w:p>
        </w:tc>
      </w:tr>
      <w:tr w:rsidR="00275B01" w:rsidRPr="00743DF3" w14:paraId="2B7F0F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623DAF" w14:textId="77777777" w:rsidR="000F0644" w:rsidRPr="00743DF3" w:rsidRDefault="00D72086" w:rsidP="000361A4">
            <w:pPr>
              <w:pStyle w:val="Tabellentext"/>
            </w:pPr>
            <w:r>
              <w:t>34:PROZ</w:t>
            </w:r>
          </w:p>
        </w:tc>
        <w:tc>
          <w:tcPr>
            <w:tcW w:w="1075" w:type="pct"/>
          </w:tcPr>
          <w:p w14:paraId="1DE537EC" w14:textId="77777777" w:rsidR="000F0644" w:rsidRPr="00743DF3" w:rsidRDefault="00D72086" w:rsidP="000361A4">
            <w:pPr>
              <w:pStyle w:val="Tabellentext"/>
            </w:pPr>
            <w:r>
              <w:t>Art des Eingriffs</w:t>
            </w:r>
          </w:p>
        </w:tc>
        <w:tc>
          <w:tcPr>
            <w:tcW w:w="326" w:type="pct"/>
          </w:tcPr>
          <w:p w14:paraId="7D9F07F0" w14:textId="77777777" w:rsidR="000F0644" w:rsidRPr="00743DF3" w:rsidRDefault="00D72086" w:rsidP="000361A4">
            <w:pPr>
              <w:pStyle w:val="Tabellentext"/>
            </w:pPr>
            <w:r>
              <w:t>M</w:t>
            </w:r>
          </w:p>
        </w:tc>
        <w:tc>
          <w:tcPr>
            <w:tcW w:w="1646" w:type="pct"/>
          </w:tcPr>
          <w:p w14:paraId="59006CA9" w14:textId="77777777" w:rsidR="000F0644" w:rsidRPr="00743DF3" w:rsidRDefault="00D72086" w:rsidP="00177070">
            <w:pPr>
              <w:pStyle w:val="Tabellentext"/>
              <w:ind w:left="453" w:hanging="340"/>
            </w:pPr>
            <w:r>
              <w:t>1 =</w:t>
            </w:r>
            <w:r>
              <w:tab/>
              <w:t>Offene Operation</w:t>
            </w:r>
          </w:p>
          <w:p w14:paraId="00556D95" w14:textId="77777777" w:rsidR="000F0644" w:rsidRPr="00743DF3" w:rsidRDefault="00D72086" w:rsidP="00177070">
            <w:pPr>
              <w:pStyle w:val="Tabellentext"/>
              <w:ind w:left="453" w:hanging="340"/>
            </w:pPr>
            <w:r>
              <w:t>2 =</w:t>
            </w:r>
            <w:r>
              <w:tab/>
              <w:t>PTA /​ Stent</w:t>
            </w:r>
          </w:p>
          <w:p w14:paraId="6859ACF7" w14:textId="77777777" w:rsidR="000F0644" w:rsidRPr="00743DF3" w:rsidRDefault="00D72086" w:rsidP="00177070">
            <w:pPr>
              <w:pStyle w:val="Tabellentext"/>
              <w:ind w:left="453" w:hanging="340"/>
            </w:pPr>
            <w:r>
              <w:t>3 =</w:t>
            </w:r>
            <w:r>
              <w:tab/>
              <w:t>Umstieg PTA /​ Stent auf offene Operation</w:t>
            </w:r>
          </w:p>
          <w:p w14:paraId="534D76A4"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5DCD63EB" w14:textId="77777777" w:rsidR="000F0644" w:rsidRPr="00743DF3" w:rsidRDefault="00D72086" w:rsidP="000361A4">
            <w:pPr>
              <w:pStyle w:val="Tabellentext"/>
            </w:pPr>
            <w:r>
              <w:t>ARTEINGRIFF</w:t>
            </w:r>
          </w:p>
        </w:tc>
      </w:tr>
      <w:tr w:rsidR="00275B01" w:rsidRPr="00743DF3" w14:paraId="5B93945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790522" w14:textId="77777777" w:rsidR="000F0644" w:rsidRPr="00743DF3" w:rsidRDefault="00D72086" w:rsidP="000361A4">
            <w:pPr>
              <w:pStyle w:val="Tabellentext"/>
            </w:pPr>
            <w:r>
              <w:t>39:PROZ</w:t>
            </w:r>
          </w:p>
        </w:tc>
        <w:tc>
          <w:tcPr>
            <w:tcW w:w="1075" w:type="pct"/>
          </w:tcPr>
          <w:p w14:paraId="71C6BEFE" w14:textId="77777777" w:rsidR="000F0644" w:rsidRPr="00743DF3" w:rsidRDefault="00D72086" w:rsidP="000361A4">
            <w:pPr>
              <w:pStyle w:val="Tabellentext"/>
            </w:pPr>
            <w:r>
              <w:t>Erfolgte ein Simultaneingriff am arteriellen Gefäßsystem?</w:t>
            </w:r>
          </w:p>
        </w:tc>
        <w:tc>
          <w:tcPr>
            <w:tcW w:w="326" w:type="pct"/>
          </w:tcPr>
          <w:p w14:paraId="709A07B6" w14:textId="77777777" w:rsidR="000F0644" w:rsidRPr="00743DF3" w:rsidRDefault="00D72086" w:rsidP="000361A4">
            <w:pPr>
              <w:pStyle w:val="Tabellentext"/>
            </w:pPr>
            <w:r>
              <w:t>M</w:t>
            </w:r>
          </w:p>
        </w:tc>
        <w:tc>
          <w:tcPr>
            <w:tcW w:w="1646" w:type="pct"/>
          </w:tcPr>
          <w:p w14:paraId="6026D19E" w14:textId="77777777" w:rsidR="000F0644" w:rsidRPr="00743DF3" w:rsidRDefault="00D72086" w:rsidP="00177070">
            <w:pPr>
              <w:pStyle w:val="Tabellentext"/>
              <w:ind w:left="453" w:hanging="340"/>
            </w:pPr>
            <w:r>
              <w:t>0 =</w:t>
            </w:r>
            <w:r>
              <w:tab/>
              <w:t>nein</w:t>
            </w:r>
          </w:p>
          <w:p w14:paraId="4C448805" w14:textId="77777777" w:rsidR="000F0644" w:rsidRPr="00743DF3" w:rsidRDefault="00D72086" w:rsidP="00177070">
            <w:pPr>
              <w:pStyle w:val="Tabellentext"/>
              <w:ind w:left="453" w:hanging="340"/>
            </w:pPr>
            <w:r>
              <w:t>1 =</w:t>
            </w:r>
            <w:r>
              <w:tab/>
              <w:t>aorto-koronarer Bypass</w:t>
            </w:r>
          </w:p>
          <w:p w14:paraId="7C22F7B0" w14:textId="77777777" w:rsidR="000F0644" w:rsidRPr="00743DF3" w:rsidRDefault="00D72086" w:rsidP="00177070">
            <w:pPr>
              <w:pStyle w:val="Tabellentext"/>
              <w:ind w:left="453" w:hanging="340"/>
            </w:pPr>
            <w:r>
              <w:lastRenderedPageBreak/>
              <w:t>2 =</w:t>
            </w:r>
            <w:r>
              <w:tab/>
              <w:t>periphere arterielle Rekonstruktion</w:t>
            </w:r>
          </w:p>
          <w:p w14:paraId="64850CE7" w14:textId="77777777" w:rsidR="000F0644" w:rsidRPr="00743DF3" w:rsidRDefault="00D72086" w:rsidP="00177070">
            <w:pPr>
              <w:pStyle w:val="Tabellentext"/>
              <w:ind w:left="453" w:hanging="340"/>
            </w:pPr>
            <w:r>
              <w:t>3 =</w:t>
            </w:r>
            <w:r>
              <w:tab/>
              <w:t>Aortenrekonstruktion</w:t>
            </w:r>
          </w:p>
          <w:p w14:paraId="5F4CDE65" w14:textId="77777777" w:rsidR="000F0644" w:rsidRPr="00743DF3" w:rsidRDefault="00D72086" w:rsidP="00177070">
            <w:pPr>
              <w:pStyle w:val="Tabellentext"/>
              <w:ind w:left="453" w:hanging="340"/>
            </w:pPr>
            <w:r>
              <w:t>4 =</w:t>
            </w:r>
            <w:r>
              <w:tab/>
              <w:t>PTA /​ Stent intrakraniell</w:t>
            </w:r>
          </w:p>
          <w:p w14:paraId="22FCB8C9" w14:textId="77777777" w:rsidR="000F0644" w:rsidRPr="00743DF3" w:rsidRDefault="00D72086" w:rsidP="00177070">
            <w:pPr>
              <w:pStyle w:val="Tabellentext"/>
              <w:ind w:left="453" w:hanging="340"/>
            </w:pPr>
            <w:r>
              <w:t>5 =</w:t>
            </w:r>
            <w:r>
              <w:tab/>
              <w:t>isolierte oder kombinierte Herzklappenoperation</w:t>
            </w:r>
          </w:p>
          <w:p w14:paraId="5449C6AB" w14:textId="77777777" w:rsidR="000F0644" w:rsidRPr="00743DF3" w:rsidRDefault="00D72086" w:rsidP="00177070">
            <w:pPr>
              <w:pStyle w:val="Tabellentext"/>
              <w:ind w:left="453" w:hanging="340"/>
            </w:pPr>
            <w:r>
              <w:t>6 =</w:t>
            </w:r>
            <w:r>
              <w:tab/>
            </w:r>
            <w:r>
              <w:t>kathetergestützte, intrakranielle Thrombektomie</w:t>
            </w:r>
          </w:p>
          <w:p w14:paraId="2D576B2F" w14:textId="77777777" w:rsidR="000F0644" w:rsidRPr="00743DF3" w:rsidRDefault="00D72086" w:rsidP="00177070">
            <w:pPr>
              <w:pStyle w:val="Tabellentext"/>
              <w:ind w:left="453" w:hanging="340"/>
            </w:pPr>
            <w:r>
              <w:t>9 =</w:t>
            </w:r>
            <w:r>
              <w:tab/>
              <w:t>sonstige</w:t>
            </w:r>
          </w:p>
        </w:tc>
        <w:tc>
          <w:tcPr>
            <w:tcW w:w="1328" w:type="pct"/>
          </w:tcPr>
          <w:p w14:paraId="0DB7B47B" w14:textId="77777777" w:rsidR="000F0644" w:rsidRPr="00743DF3" w:rsidRDefault="00D72086" w:rsidP="000361A4">
            <w:pPr>
              <w:pStyle w:val="Tabellentext"/>
            </w:pPr>
            <w:r>
              <w:lastRenderedPageBreak/>
              <w:t>SIMULTANEING</w:t>
            </w:r>
          </w:p>
        </w:tc>
      </w:tr>
      <w:tr w:rsidR="00275B01" w:rsidRPr="00743DF3" w14:paraId="2621B95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ADEC20" w14:textId="77777777" w:rsidR="000F0644" w:rsidRPr="00743DF3" w:rsidRDefault="00D72086" w:rsidP="000361A4">
            <w:pPr>
              <w:pStyle w:val="Tabellentext"/>
            </w:pPr>
            <w:r>
              <w:t>EF*</w:t>
            </w:r>
          </w:p>
        </w:tc>
        <w:tc>
          <w:tcPr>
            <w:tcW w:w="1075" w:type="pct"/>
          </w:tcPr>
          <w:p w14:paraId="76485566" w14:textId="77777777" w:rsidR="000F0644" w:rsidRPr="00743DF3" w:rsidRDefault="00D72086" w:rsidP="000361A4">
            <w:pPr>
              <w:pStyle w:val="Tabellentext"/>
            </w:pPr>
            <w:r>
              <w:t>Postoperative Verweildauer: Differenz in Tagen</w:t>
            </w:r>
          </w:p>
        </w:tc>
        <w:tc>
          <w:tcPr>
            <w:tcW w:w="326" w:type="pct"/>
          </w:tcPr>
          <w:p w14:paraId="500118B9" w14:textId="77777777" w:rsidR="000F0644" w:rsidRPr="00743DF3" w:rsidRDefault="00D72086" w:rsidP="000361A4">
            <w:pPr>
              <w:pStyle w:val="Tabellentext"/>
            </w:pPr>
            <w:r>
              <w:t>-</w:t>
            </w:r>
          </w:p>
        </w:tc>
        <w:tc>
          <w:tcPr>
            <w:tcW w:w="1646" w:type="pct"/>
          </w:tcPr>
          <w:p w14:paraId="551E55FC" w14:textId="77777777" w:rsidR="000F0644" w:rsidRPr="00743DF3" w:rsidRDefault="00D72086" w:rsidP="00177070">
            <w:pPr>
              <w:pStyle w:val="Tabellentext"/>
              <w:ind w:left="453" w:hanging="340"/>
            </w:pPr>
            <w:r>
              <w:t>ENTLDATUM - OPDATUM</w:t>
            </w:r>
          </w:p>
        </w:tc>
        <w:tc>
          <w:tcPr>
            <w:tcW w:w="1328" w:type="pct"/>
          </w:tcPr>
          <w:p w14:paraId="07D58A27" w14:textId="77777777" w:rsidR="000F0644" w:rsidRPr="00743DF3" w:rsidRDefault="00D72086" w:rsidP="000361A4">
            <w:pPr>
              <w:pStyle w:val="Tabellentext"/>
            </w:pPr>
            <w:r>
              <w:t>poopvwdauer</w:t>
            </w:r>
          </w:p>
        </w:tc>
      </w:tr>
    </w:tbl>
    <w:p w14:paraId="76CFD06F" w14:textId="77777777" w:rsidR="00A53F02" w:rsidRDefault="00D72086" w:rsidP="00A53F02">
      <w:pPr>
        <w:spacing w:after="0"/>
        <w:rPr>
          <w:sz w:val="14"/>
          <w:szCs w:val="14"/>
        </w:rPr>
      </w:pPr>
      <w:r w:rsidRPr="003021AF">
        <w:rPr>
          <w:sz w:val="14"/>
          <w:szCs w:val="14"/>
        </w:rPr>
        <w:t>*Ersatzfeld im Exportformat</w:t>
      </w:r>
    </w:p>
    <w:p w14:paraId="1D7C3B5F" w14:textId="77777777" w:rsidR="00AB4EA8" w:rsidRDefault="00AB4EA8">
      <w:pPr>
        <w:sectPr w:rsidR="00AB4EA8"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41FE6788"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8DD75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D692D6" w14:textId="77777777" w:rsidR="000517F0" w:rsidRPr="000517F0" w:rsidRDefault="00D72086" w:rsidP="009A4847">
            <w:pPr>
              <w:pStyle w:val="Tabellenkopf"/>
            </w:pPr>
            <w:r>
              <w:t>ID</w:t>
            </w:r>
          </w:p>
        </w:tc>
        <w:tc>
          <w:tcPr>
            <w:tcW w:w="5885" w:type="dxa"/>
          </w:tcPr>
          <w:p w14:paraId="5DCC120D"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604</w:t>
            </w:r>
          </w:p>
        </w:tc>
      </w:tr>
      <w:tr w:rsidR="000955B5" w14:paraId="0F8950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F78E50" w14:textId="77777777" w:rsidR="000955B5" w:rsidRDefault="00D72086" w:rsidP="009A4847">
            <w:pPr>
              <w:pStyle w:val="Tabellenkopf"/>
            </w:pPr>
            <w:r>
              <w:t>Bezeichnung</w:t>
            </w:r>
          </w:p>
        </w:tc>
        <w:tc>
          <w:tcPr>
            <w:tcW w:w="5885" w:type="dxa"/>
          </w:tcPr>
          <w:p w14:paraId="4E1B7CA3"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 bei symptomatischer Karotisstenose - offen-chirurgisch</w:t>
            </w:r>
          </w:p>
        </w:tc>
      </w:tr>
      <w:tr w:rsidR="000955B5" w14:paraId="15D9D3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F7649" w14:textId="77777777" w:rsidR="000955B5" w:rsidRDefault="00D72086" w:rsidP="009A4847">
            <w:pPr>
              <w:pStyle w:val="Tabellenkopf"/>
            </w:pPr>
            <w:r>
              <w:t>Indikatortyp</w:t>
            </w:r>
          </w:p>
        </w:tc>
        <w:tc>
          <w:tcPr>
            <w:tcW w:w="5885" w:type="dxa"/>
          </w:tcPr>
          <w:p w14:paraId="14C99EB2"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3E273F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9E4D36" w14:textId="77777777" w:rsidR="000955B5" w:rsidRDefault="00D72086" w:rsidP="000955B5">
            <w:pPr>
              <w:pStyle w:val="Tabellenkopf"/>
            </w:pPr>
            <w:r>
              <w:t>Art des Wertes</w:t>
            </w:r>
          </w:p>
        </w:tc>
        <w:tc>
          <w:tcPr>
            <w:tcW w:w="5885" w:type="dxa"/>
          </w:tcPr>
          <w:p w14:paraId="3404FB3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0893D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B0AB40" w14:textId="77777777" w:rsidR="000955B5" w:rsidRDefault="00D72086" w:rsidP="000955B5">
            <w:pPr>
              <w:pStyle w:val="Tabellenkopf"/>
            </w:pPr>
            <w:r>
              <w:t>Bezug zum Verfahren</w:t>
            </w:r>
          </w:p>
        </w:tc>
        <w:tc>
          <w:tcPr>
            <w:tcW w:w="5885" w:type="dxa"/>
          </w:tcPr>
          <w:p w14:paraId="4EA6654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659CF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7915F" w14:textId="77777777" w:rsidR="000955B5" w:rsidRDefault="00D72086" w:rsidP="000955B5">
            <w:pPr>
              <w:pStyle w:val="Tabellenkopf"/>
            </w:pPr>
            <w:r>
              <w:t>Berechnun</w:t>
            </w:r>
            <w:r>
              <w:t>gsart</w:t>
            </w:r>
          </w:p>
        </w:tc>
        <w:tc>
          <w:tcPr>
            <w:tcW w:w="5885" w:type="dxa"/>
          </w:tcPr>
          <w:p w14:paraId="7F30989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3830B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6F310B" w14:textId="77777777" w:rsidR="000955B5" w:rsidRDefault="00D72086" w:rsidP="000955B5">
            <w:pPr>
              <w:pStyle w:val="Tabellenkopf"/>
            </w:pPr>
            <w:r>
              <w:t>Referenzbereich 2019</w:t>
            </w:r>
          </w:p>
        </w:tc>
        <w:tc>
          <w:tcPr>
            <w:tcW w:w="5885" w:type="dxa"/>
          </w:tcPr>
          <w:p w14:paraId="4AB9587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8A889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7FBF4" w14:textId="77777777" w:rsidR="000955B5" w:rsidRDefault="00D72086" w:rsidP="00CA48E9">
            <w:pPr>
              <w:pStyle w:val="Tabellenkopf"/>
            </w:pPr>
            <w:r w:rsidRPr="00E37ACC">
              <w:t xml:space="preserve">Referenzbereich </w:t>
            </w:r>
            <w:r>
              <w:t>2018</w:t>
            </w:r>
          </w:p>
        </w:tc>
        <w:tc>
          <w:tcPr>
            <w:tcW w:w="5885" w:type="dxa"/>
          </w:tcPr>
          <w:p w14:paraId="6B697B3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29E40B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B3C1C6" w14:textId="77777777" w:rsidR="000955B5" w:rsidRDefault="00D72086" w:rsidP="000955B5">
            <w:pPr>
              <w:pStyle w:val="Tabellenkopf"/>
            </w:pPr>
            <w:r>
              <w:t>Erläuterung zum Referenzbereich 2019</w:t>
            </w:r>
          </w:p>
        </w:tc>
        <w:tc>
          <w:tcPr>
            <w:tcW w:w="5885" w:type="dxa"/>
          </w:tcPr>
          <w:p w14:paraId="7F1D80D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Seltene, aber akzeptierte Indikation ist z.B. eine rezidivierend-symptomatische Stenose von unter 50 %.</w:t>
            </w:r>
          </w:p>
        </w:tc>
      </w:tr>
      <w:tr w:rsidR="000955B5" w14:paraId="3ACCC4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A66A28" w14:textId="77777777" w:rsidR="000955B5" w:rsidRDefault="00D72086" w:rsidP="000955B5">
            <w:pPr>
              <w:pStyle w:val="Tabellenkopf"/>
            </w:pPr>
            <w:r>
              <w:t>Erläuterung zum Strukturierten Dialog bzw. Stellungnahmeverfahren 2019</w:t>
            </w:r>
          </w:p>
        </w:tc>
        <w:tc>
          <w:tcPr>
            <w:tcW w:w="5885" w:type="dxa"/>
          </w:tcPr>
          <w:p w14:paraId="0743457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C29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923CF8" w14:textId="77777777" w:rsidR="000955B5" w:rsidRDefault="00D72086" w:rsidP="000955B5">
            <w:pPr>
              <w:pStyle w:val="Tabellenkopf"/>
            </w:pPr>
            <w:r w:rsidRPr="00E37ACC">
              <w:t>Methode der Risikoadjustierun</w:t>
            </w:r>
            <w:r w:rsidRPr="00E37ACC">
              <w:t>g</w:t>
            </w:r>
          </w:p>
        </w:tc>
        <w:tc>
          <w:tcPr>
            <w:tcW w:w="5885" w:type="dxa"/>
          </w:tcPr>
          <w:p w14:paraId="7139CEE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53C472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3780F" w14:textId="77777777" w:rsidR="000955B5" w:rsidRPr="00E37ACC" w:rsidRDefault="00D72086" w:rsidP="000955B5">
            <w:pPr>
              <w:pStyle w:val="Tabellenkopf"/>
            </w:pPr>
            <w:r>
              <w:t>Erläuterung der Risikoadjustierung</w:t>
            </w:r>
          </w:p>
        </w:tc>
        <w:tc>
          <w:tcPr>
            <w:tcW w:w="5885" w:type="dxa"/>
          </w:tcPr>
          <w:p w14:paraId="1E91A06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603 abgebildet.</w:t>
            </w:r>
          </w:p>
        </w:tc>
      </w:tr>
      <w:tr w:rsidR="000955B5" w14:paraId="345F6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6F5094" w14:textId="77777777" w:rsidR="000955B5" w:rsidRPr="00E37ACC" w:rsidRDefault="00D72086" w:rsidP="000955B5">
            <w:pPr>
              <w:pStyle w:val="Tabellenkopf"/>
            </w:pPr>
            <w:r w:rsidRPr="00E37ACC">
              <w:t>Rechenregeln</w:t>
            </w:r>
          </w:p>
        </w:tc>
        <w:tc>
          <w:tcPr>
            <w:tcW w:w="5885" w:type="dxa"/>
          </w:tcPr>
          <w:p w14:paraId="7373046C"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E7D881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Stenosegrad ab 50 % (NASCET)</w:t>
            </w:r>
          </w:p>
          <w:p w14:paraId="50DAA0B6"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54557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B, bei denen im ersten Eingriff eine offen-chirurgische Karotis-Revaskularisation durchgeführt wurde.</w:t>
            </w:r>
          </w:p>
        </w:tc>
      </w:tr>
      <w:tr w:rsidR="000955B5" w14:paraId="668FF5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EE5BEF" w14:textId="77777777" w:rsidR="000955B5" w:rsidRPr="00E37ACC" w:rsidRDefault="00D72086" w:rsidP="000955B5">
            <w:pPr>
              <w:pStyle w:val="Tabellenkopf"/>
            </w:pPr>
            <w:r w:rsidRPr="00E37ACC">
              <w:t>Erläuterung der Rechenregel</w:t>
            </w:r>
          </w:p>
        </w:tc>
        <w:tc>
          <w:tcPr>
            <w:tcW w:w="5885" w:type="dxa"/>
          </w:tcPr>
          <w:p w14:paraId="3549AD7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w:t>
            </w:r>
            <w:r>
              <w:t>hirurgischer Eingriff an der Karotis oder ein Karotisstent lediglich als Zugang zu einem intrakraniellen Verfahren dient, da hier das Risiko der intrakraniellen Prozedur dominiert.</w:t>
            </w:r>
          </w:p>
        </w:tc>
      </w:tr>
      <w:tr w:rsidR="000955B5" w14:paraId="0D0F27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CA692C" w14:textId="77777777" w:rsidR="000955B5" w:rsidRPr="00E37ACC" w:rsidRDefault="00D72086" w:rsidP="000955B5">
            <w:pPr>
              <w:pStyle w:val="Tabellenkopf"/>
            </w:pPr>
            <w:r w:rsidRPr="00E37ACC">
              <w:t>Teildatensatzbezug</w:t>
            </w:r>
          </w:p>
        </w:tc>
        <w:tc>
          <w:tcPr>
            <w:tcW w:w="5885" w:type="dxa"/>
          </w:tcPr>
          <w:p w14:paraId="5F319AD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3D4CC3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6515A4" w14:textId="77777777" w:rsidR="000955B5" w:rsidRPr="00E37ACC" w:rsidRDefault="00D72086" w:rsidP="000955B5">
            <w:pPr>
              <w:pStyle w:val="Tabellenkopf"/>
            </w:pPr>
            <w:r w:rsidRPr="00E37ACC">
              <w:t>Zähler (Formel)</w:t>
            </w:r>
          </w:p>
        </w:tc>
        <w:tc>
          <w:tcPr>
            <w:tcW w:w="5885" w:type="dxa"/>
          </w:tcPr>
          <w:p w14:paraId="55FBF0AB"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fn_Stenosegrad50</w:t>
            </w:r>
          </w:p>
        </w:tc>
      </w:tr>
      <w:tr w:rsidR="00CA3AE5" w14:paraId="005B23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03A74B" w14:textId="77777777" w:rsidR="00CA3AE5" w:rsidRPr="00E37ACC" w:rsidRDefault="00D72086" w:rsidP="00CA3AE5">
            <w:pPr>
              <w:pStyle w:val="Tabellenkopf"/>
            </w:pPr>
            <w:r w:rsidRPr="00E37ACC">
              <w:t>Nenner (Forme</w:t>
            </w:r>
            <w:r w:rsidRPr="00E37ACC">
              <w:t>l)</w:t>
            </w:r>
          </w:p>
        </w:tc>
        <w:tc>
          <w:tcPr>
            <w:tcW w:w="5885" w:type="dxa"/>
          </w:tcPr>
          <w:p w14:paraId="3835BB31"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fn_IndikB102</w:t>
            </w:r>
          </w:p>
        </w:tc>
      </w:tr>
      <w:tr w:rsidR="00CA3AE5" w14:paraId="214145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02035" w14:textId="77777777" w:rsidR="00CA3AE5" w:rsidRPr="00E37ACC" w:rsidRDefault="00D72086" w:rsidP="00CA3AE5">
            <w:pPr>
              <w:pStyle w:val="Tabellenkopf"/>
            </w:pPr>
            <w:r w:rsidRPr="00E37ACC">
              <w:t>Verwendete Funktionen</w:t>
            </w:r>
          </w:p>
        </w:tc>
        <w:tc>
          <w:tcPr>
            <w:tcW w:w="5885" w:type="dxa"/>
          </w:tcPr>
          <w:p w14:paraId="3F906361"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fn_Stenosegrad50</w:t>
            </w:r>
            <w:r>
              <w:rPr>
                <w:rStyle w:val="Code"/>
                <w:rFonts w:cs="Arial"/>
                <w:szCs w:val="21"/>
              </w:rPr>
              <w:br/>
              <w:t>fn_Stenosegrad_NASCET</w:t>
            </w:r>
          </w:p>
        </w:tc>
      </w:tr>
      <w:tr w:rsidR="00CA3AE5" w14:paraId="1DD7E5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4A726" w14:textId="77777777" w:rsidR="00CA3AE5" w:rsidRPr="00E37ACC" w:rsidRDefault="00D72086" w:rsidP="00CA3AE5">
            <w:pPr>
              <w:pStyle w:val="Tabellenkopf"/>
            </w:pPr>
            <w:r w:rsidRPr="00E37ACC">
              <w:t>Verwendete Listen</w:t>
            </w:r>
          </w:p>
        </w:tc>
        <w:tc>
          <w:tcPr>
            <w:tcW w:w="5885" w:type="dxa"/>
          </w:tcPr>
          <w:p w14:paraId="2D8D3931"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216E9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155B4" w14:textId="77777777" w:rsidR="00CA3AE5" w:rsidRPr="00E37ACC" w:rsidRDefault="00D72086" w:rsidP="00CA3AE5">
            <w:pPr>
              <w:pStyle w:val="Tabellenkopf"/>
            </w:pPr>
            <w:r>
              <w:t>Darstellung</w:t>
            </w:r>
          </w:p>
        </w:tc>
        <w:tc>
          <w:tcPr>
            <w:tcW w:w="5885" w:type="dxa"/>
          </w:tcPr>
          <w:p w14:paraId="42C1DBB8"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8902B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F95A51" w14:textId="77777777" w:rsidR="00CA3AE5" w:rsidRPr="00E37ACC" w:rsidRDefault="00D72086" w:rsidP="00CA3AE5">
            <w:pPr>
              <w:pStyle w:val="Tabellenkopf"/>
            </w:pPr>
            <w:r>
              <w:t>Grafik</w:t>
            </w:r>
          </w:p>
        </w:tc>
        <w:tc>
          <w:tcPr>
            <w:tcW w:w="5885" w:type="dxa"/>
          </w:tcPr>
          <w:p w14:paraId="700AC764"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660A6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EA8E0E" w14:textId="77777777" w:rsidR="00CA3AE5" w:rsidRPr="00E37ACC" w:rsidRDefault="00D72086" w:rsidP="00CA3AE5">
            <w:pPr>
              <w:pStyle w:val="Tabellenkopf"/>
            </w:pPr>
            <w:r>
              <w:t>Vergleichbarkeit mit Vorjahresergebnissen</w:t>
            </w:r>
          </w:p>
        </w:tc>
        <w:tc>
          <w:tcPr>
            <w:tcW w:w="5885" w:type="dxa"/>
          </w:tcPr>
          <w:p w14:paraId="2A58A939"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4D40E92" w14:textId="77777777" w:rsidR="009E1781" w:rsidRDefault="00D72086" w:rsidP="00AA7E2B">
      <w:pPr>
        <w:pStyle w:val="Tabellentext"/>
        <w:spacing w:before="0" w:after="0" w:line="20" w:lineRule="exact"/>
        <w:ind w:left="0" w:right="0"/>
      </w:pPr>
    </w:p>
    <w:p w14:paraId="363FEB67" w14:textId="77777777" w:rsidR="00AB4EA8" w:rsidRDefault="00AB4EA8">
      <w:pPr>
        <w:sectPr w:rsidR="00AB4EA8" w:rsidSect="00AD6E6F">
          <w:pgSz w:w="11906" w:h="16838"/>
          <w:pgMar w:top="1418" w:right="1134" w:bottom="1418" w:left="1701" w:header="454" w:footer="737" w:gutter="0"/>
          <w:cols w:space="708"/>
          <w:docGrid w:linePitch="360"/>
        </w:sectPr>
      </w:pPr>
    </w:p>
    <w:p w14:paraId="4D36ABA1" w14:textId="77777777" w:rsidR="00D40AF7" w:rsidRDefault="00D72086" w:rsidP="00CC206C">
      <w:pPr>
        <w:pStyle w:val="Absatzberschriftebene2nurinNavigation"/>
      </w:pPr>
      <w:r>
        <w:lastRenderedPageBreak/>
        <w:t>Literatur</w:t>
      </w:r>
    </w:p>
    <w:p w14:paraId="456317D4" w14:textId="77777777" w:rsidR="00370A14" w:rsidRPr="00370A14" w:rsidRDefault="00D72086"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w:t>
      </w:r>
      <w:r>
        <w:t>257. DOI: 10.1055/s-0029-1245336.</w:t>
      </w:r>
    </w:p>
    <w:p w14:paraId="0595FFC7" w14:textId="77777777" w:rsidR="00370A14" w:rsidRPr="00370A14" w:rsidRDefault="00D72086" w:rsidP="00B749F9">
      <w:pPr>
        <w:pStyle w:val="Literatur"/>
      </w:pPr>
    </w:p>
    <w:p w14:paraId="66822E03" w14:textId="77777777" w:rsidR="00370A14" w:rsidRPr="00370A14" w:rsidRDefault="00D72086" w:rsidP="00B749F9">
      <w:pPr>
        <w:pStyle w:val="Literatur"/>
      </w:pPr>
      <w:r>
        <w:t>Arning, C; Görtler, M; von Reutern, G-M (2011): Karotisstenose. Definitionschaos wurde beseitigt. Deutsches Ärzteblatt 108(34-35): A1794-A1795. URL: https://www.aerzteblatt.de/archiv/102944/Karotisstenose-Definitionschaos</w:t>
      </w:r>
      <w:r>
        <w:t>-wurde-beseitigt [Zum Artikel &lt; PDF-Version] (abgerufen am: 01.01.2019).</w:t>
      </w:r>
    </w:p>
    <w:p w14:paraId="2B2C1630" w14:textId="77777777" w:rsidR="00370A14" w:rsidRPr="00370A14" w:rsidRDefault="00D72086" w:rsidP="00B749F9">
      <w:pPr>
        <w:pStyle w:val="Literatur"/>
      </w:pPr>
    </w:p>
    <w:p w14:paraId="555BF4E5" w14:textId="77777777" w:rsidR="00370A14" w:rsidRPr="00370A14" w:rsidRDefault="00D72086" w:rsidP="00B749F9">
      <w:pPr>
        <w:pStyle w:val="Literatur"/>
      </w:pPr>
      <w:r>
        <w:t xml:space="preserve">Eckstein, H-H; Kühnl, A; Berkefeld, J; Diel, R; Dörfler, A; Kopp, I; et al. (2012): AWMF-Registernummer 004-028. S3-Leitlinie: Diagnostik, Therapie und Nachsorge der extracraniellen </w:t>
      </w:r>
      <w:r>
        <w:t>Carotisstenose [Langfassung]. Stand: 06.08.2012. Berlin [u. a.]: DGG [Deutsche Gesellschaft für Gefäßchirurgie und Gefäßmedizin] [u. a.]. URL: https://www.awmf.org/uploads/tx_szleitlinien/004-028l_S3_Extracranielle_Carotisstenose_2012_abgelaufen.pdf (abger</w:t>
      </w:r>
      <w:r>
        <w:t>ufen am: 21.01.2019).</w:t>
      </w:r>
    </w:p>
    <w:p w14:paraId="43CEDDA4" w14:textId="77777777" w:rsidR="00370A14" w:rsidRPr="00370A14" w:rsidRDefault="00D72086" w:rsidP="00B749F9">
      <w:pPr>
        <w:pStyle w:val="Literatur"/>
      </w:pPr>
    </w:p>
    <w:p w14:paraId="7219BE5B" w14:textId="77777777" w:rsidR="00370A14" w:rsidRPr="00370A14" w:rsidRDefault="00D72086" w:rsidP="00B749F9">
      <w:pPr>
        <w:pStyle w:val="Literatur"/>
      </w:pPr>
      <w:r>
        <w:t>Rothwell, PM; Eliasziw, M; Gutnikov, SA; Fox, AJ; Taylor, DW; Mayberg, MR; et al. (2003): Analysis of pooled data from the randomised controlled trials of endarterectomy for symptomatic carotid stenosis. Lancet 361(9352): 107-116. DO</w:t>
      </w:r>
      <w:r>
        <w:t>I: 10.1016/S0140-6736(03)12228-3.</w:t>
      </w:r>
    </w:p>
    <w:p w14:paraId="60A8AAD5" w14:textId="77777777" w:rsidR="00AB4EA8" w:rsidRDefault="00AB4EA8">
      <w:pPr>
        <w:sectPr w:rsidR="00AB4EA8"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41AE9E4C" w14:textId="77777777" w:rsidR="006D1B0D" w:rsidRDefault="00D72086" w:rsidP="0004540C">
      <w:pPr>
        <w:pStyle w:val="berschrift1ohneGliederung"/>
      </w:pPr>
      <w:bookmarkStart w:id="17" w:name="_Toc38892539"/>
      <w:r>
        <w:lastRenderedPageBreak/>
        <w:t>52240: Periprozedurale Schlaganfälle oder Tod bei offen-chirurgischer Karotis-Revaskularisation bei asymptomatischer Karotisstenose als Simultaneingriff mit aortokoronarer Bypassoperation</w:t>
      </w:r>
      <w:bookmarkEnd w:id="17"/>
    </w:p>
    <w:tbl>
      <w:tblPr>
        <w:tblStyle w:val="IQTIGStandard"/>
        <w:tblW w:w="5000" w:type="pct"/>
        <w:tblLook w:val="0480" w:firstRow="0" w:lastRow="0" w:firstColumn="1" w:lastColumn="0" w:noHBand="0" w:noVBand="1"/>
      </w:tblPr>
      <w:tblGrid>
        <w:gridCol w:w="1985"/>
        <w:gridCol w:w="7086"/>
      </w:tblGrid>
      <w:tr w:rsidR="00AF0AAF" w:rsidRPr="00743DF3" w14:paraId="03321E2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2FB992E"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6930762A" w14:textId="77777777" w:rsidR="00AF0AAF" w:rsidRPr="00743DF3" w:rsidRDefault="00D72086" w:rsidP="00152136">
            <w:pPr>
              <w:pStyle w:val="Tabellentext"/>
            </w:pPr>
            <w:r>
              <w:t>Asy</w:t>
            </w:r>
            <w:r>
              <w:t>mptomatische Stenose mit aortokoronarer Bypassoperation: Angemessen niedrige Rate an periprozeduralen Schlaganfällen oder Todesfällen</w:t>
            </w:r>
          </w:p>
        </w:tc>
      </w:tr>
    </w:tbl>
    <w:p w14:paraId="34BB5911" w14:textId="77777777" w:rsidR="00AF0AAF" w:rsidRDefault="00D72086" w:rsidP="00E40CDC">
      <w:pPr>
        <w:pStyle w:val="Absatzberschriftebene2nurinNavigation"/>
      </w:pPr>
      <w:r>
        <w:t>Hintergrund</w:t>
      </w:r>
    </w:p>
    <w:p w14:paraId="1254C30A" w14:textId="77777777" w:rsidR="00370A14" w:rsidRPr="00370A14" w:rsidRDefault="00D72086" w:rsidP="00A64D53">
      <w:pPr>
        <w:pStyle w:val="Standardlinksbndig"/>
      </w:pPr>
      <w:r>
        <w:t>Die Karotisthrombendarteriektomie ist eine prophylaktische Operation, die dem Schlaganfall vorbeugen soll. Das Risiko der Operation darf daher das Risiko bei natürlichem Verlauf nicht übersteigen. Eine kombinierte offen-chirurgische Karotis-Revaskularisati</w:t>
      </w:r>
      <w:r>
        <w:t>on kann bei entsprechender Indikation zusammen mit einer aortokoronaren Bypassoperation durchgeführt werden, um einem ischämischen Schlaganfall durch eine hämodynamisch relevante Karotisstenose unter den besonderen Bedingungen der extrakorporalen Zirkulati</w:t>
      </w:r>
      <w:r>
        <w:t xml:space="preserve">on vorzubeugen (Timaran et al. 2008). </w:t>
      </w:r>
      <w:r>
        <w:br/>
        <w:t xml:space="preserve"> </w:t>
      </w:r>
      <w:r>
        <w:br/>
        <w:t>Nach individueller interdisziplinärer Einschätzung ist auf der Basis der S3-Leiltinie zur Diagnostik, Therapie und Nachsorge der extracraniellen Carotisstenose (Eckstein et al. 2012) [1] eine simultane Versorgung un</w:t>
      </w:r>
      <w:r>
        <w:t xml:space="preserve">ter Umständen gerechtfertigt und soll in Abhängigkeit von der klinischen Symptomatik, dem Grad der Dringlichkeit und der Schwere der Karotisstenose und der koronaren Herzkrankheit geplant werden. </w:t>
      </w:r>
      <w:r>
        <w:br/>
        <w:t xml:space="preserve"> </w:t>
      </w:r>
      <w:r>
        <w:br/>
        <w:t xml:space="preserve"> </w:t>
      </w:r>
      <w:r>
        <w:br/>
        <w:t xml:space="preserve"> </w:t>
      </w:r>
      <w:r>
        <w:br/>
        <w:t>[1] Die Gültigkeit der S3-Leitlinie endete mit dem 07</w:t>
      </w:r>
      <w:r>
        <w:t>.08.2017, geplante Fertigstellung der Aktualisierung ist laut angemeldetem Leitlinienvorhaben (AWMF) der 31.01.2020. Zum Zeitpunkt der Erstellung des Dokumentes befand sich die Leitlinie noch in Überarbeitung (Stand: 14.02.2020).</w:t>
      </w:r>
    </w:p>
    <w:p w14:paraId="58CB034A" w14:textId="77777777" w:rsidR="00AB4EA8" w:rsidRDefault="00AB4EA8">
      <w:pPr>
        <w:sectPr w:rsidR="00AB4EA8"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7F4A119C" w14:textId="77777777" w:rsidR="000F0644" w:rsidRDefault="00D72086" w:rsidP="00447106">
      <w:pPr>
        <w:pStyle w:val="Absatzberschriftebene2nurinNavigation"/>
      </w:pPr>
      <w:r>
        <w:lastRenderedPageBreak/>
        <w:t>Verwendete Datenfelder</w:t>
      </w:r>
    </w:p>
    <w:p w14:paraId="579284CF"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5C6963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AFDCBD9" w14:textId="77777777" w:rsidR="000F0644" w:rsidRPr="009E2B0C" w:rsidRDefault="00D72086" w:rsidP="000361A4">
            <w:pPr>
              <w:pStyle w:val="Tabellenkopf"/>
            </w:pPr>
            <w:r>
              <w:t>Item</w:t>
            </w:r>
          </w:p>
        </w:tc>
        <w:tc>
          <w:tcPr>
            <w:tcW w:w="1075" w:type="pct"/>
          </w:tcPr>
          <w:p w14:paraId="658204B8" w14:textId="77777777" w:rsidR="000F0644" w:rsidRPr="009E2B0C" w:rsidRDefault="00D72086" w:rsidP="000361A4">
            <w:pPr>
              <w:pStyle w:val="Tabellenkopf"/>
            </w:pPr>
            <w:r>
              <w:t>Bezeichnung</w:t>
            </w:r>
          </w:p>
        </w:tc>
        <w:tc>
          <w:tcPr>
            <w:tcW w:w="326" w:type="pct"/>
          </w:tcPr>
          <w:p w14:paraId="47FBEC39" w14:textId="77777777" w:rsidR="000F0644" w:rsidRPr="009E2B0C" w:rsidRDefault="00D72086" w:rsidP="000361A4">
            <w:pPr>
              <w:pStyle w:val="Tabellenkopf"/>
            </w:pPr>
            <w:r>
              <w:t>M/K</w:t>
            </w:r>
          </w:p>
        </w:tc>
        <w:tc>
          <w:tcPr>
            <w:tcW w:w="1646" w:type="pct"/>
          </w:tcPr>
          <w:p w14:paraId="26A21755" w14:textId="77777777" w:rsidR="000F0644" w:rsidRPr="009E2B0C" w:rsidRDefault="00D72086" w:rsidP="000361A4">
            <w:pPr>
              <w:pStyle w:val="Tabellenkopf"/>
            </w:pPr>
            <w:r>
              <w:t>Schlüssel/Formel</w:t>
            </w:r>
          </w:p>
        </w:tc>
        <w:tc>
          <w:tcPr>
            <w:tcW w:w="1328" w:type="pct"/>
          </w:tcPr>
          <w:p w14:paraId="3365DC70" w14:textId="77777777" w:rsidR="000F0644" w:rsidRPr="009E2B0C" w:rsidRDefault="00D72086" w:rsidP="000361A4">
            <w:pPr>
              <w:pStyle w:val="Tabellenkopf"/>
            </w:pPr>
            <w:r>
              <w:t>Feldname</w:t>
            </w:r>
            <w:r>
              <w:t xml:space="preserve">  </w:t>
            </w:r>
          </w:p>
        </w:tc>
      </w:tr>
      <w:tr w:rsidR="00275B01" w:rsidRPr="00743DF3" w14:paraId="2EEE3C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7EB566" w14:textId="77777777" w:rsidR="000F0644" w:rsidRPr="00743DF3" w:rsidRDefault="00D72086" w:rsidP="000361A4">
            <w:pPr>
              <w:pStyle w:val="Tabellentext"/>
            </w:pPr>
            <w:r>
              <w:t>10:B</w:t>
            </w:r>
          </w:p>
        </w:tc>
        <w:tc>
          <w:tcPr>
            <w:tcW w:w="1075" w:type="pct"/>
          </w:tcPr>
          <w:p w14:paraId="2E01BA9C" w14:textId="77777777" w:rsidR="000F0644" w:rsidRPr="00743DF3" w:rsidRDefault="00D72086" w:rsidP="000361A4">
            <w:pPr>
              <w:pStyle w:val="Tabellentext"/>
            </w:pPr>
            <w:r>
              <w:t>Lag vor der Prozedur ein Schlaganfall vor?</w:t>
            </w:r>
          </w:p>
        </w:tc>
        <w:tc>
          <w:tcPr>
            <w:tcW w:w="326" w:type="pct"/>
          </w:tcPr>
          <w:p w14:paraId="1360C120" w14:textId="77777777" w:rsidR="000F0644" w:rsidRPr="00743DF3" w:rsidRDefault="00D72086" w:rsidP="000361A4">
            <w:pPr>
              <w:pStyle w:val="Tabellentext"/>
            </w:pPr>
            <w:r>
              <w:t>M</w:t>
            </w:r>
          </w:p>
        </w:tc>
        <w:tc>
          <w:tcPr>
            <w:tcW w:w="1646" w:type="pct"/>
          </w:tcPr>
          <w:p w14:paraId="01DDA2EC" w14:textId="77777777" w:rsidR="000F0644" w:rsidRPr="00743DF3" w:rsidRDefault="00D72086" w:rsidP="00177070">
            <w:pPr>
              <w:pStyle w:val="Tabellentext"/>
              <w:ind w:left="453" w:hanging="340"/>
            </w:pPr>
            <w:r>
              <w:t>0 =</w:t>
            </w:r>
            <w:r>
              <w:tab/>
              <w:t>nein</w:t>
            </w:r>
          </w:p>
          <w:p w14:paraId="2EBFF75A" w14:textId="77777777" w:rsidR="000F0644" w:rsidRPr="00743DF3" w:rsidRDefault="00D72086" w:rsidP="00177070">
            <w:pPr>
              <w:pStyle w:val="Tabellentext"/>
              <w:ind w:left="453" w:hanging="340"/>
            </w:pPr>
            <w:r>
              <w:t>1 =</w:t>
            </w:r>
            <w:r>
              <w:tab/>
              <w:t>ja, ischämischer Schlaganfall mit Rankin 0-5 vor elektivem Eingriff</w:t>
            </w:r>
          </w:p>
          <w:p w14:paraId="1580F358"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0F043191" w14:textId="77777777" w:rsidR="000F0644" w:rsidRPr="00743DF3" w:rsidRDefault="00D72086" w:rsidP="000361A4">
            <w:pPr>
              <w:pStyle w:val="Tabellentext"/>
            </w:pPr>
            <w:r>
              <w:t>VORPROZSCHLAG</w:t>
            </w:r>
          </w:p>
        </w:tc>
      </w:tr>
      <w:tr w:rsidR="00275B01" w:rsidRPr="00743DF3" w14:paraId="3F2022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9F5600" w14:textId="77777777" w:rsidR="000F0644" w:rsidRPr="00743DF3" w:rsidRDefault="00D72086" w:rsidP="000361A4">
            <w:pPr>
              <w:pStyle w:val="Tabellentext"/>
            </w:pPr>
            <w:r>
              <w:t>11:B</w:t>
            </w:r>
          </w:p>
        </w:tc>
        <w:tc>
          <w:tcPr>
            <w:tcW w:w="1075" w:type="pct"/>
          </w:tcPr>
          <w:p w14:paraId="6FB2E316" w14:textId="77777777" w:rsidR="000F0644" w:rsidRPr="00743DF3" w:rsidRDefault="00D72086" w:rsidP="000361A4">
            <w:pPr>
              <w:pStyle w:val="Tabellentext"/>
            </w:pPr>
            <w:r>
              <w:t>Karotisläsion rechts</w:t>
            </w:r>
          </w:p>
        </w:tc>
        <w:tc>
          <w:tcPr>
            <w:tcW w:w="326" w:type="pct"/>
          </w:tcPr>
          <w:p w14:paraId="3CBEBFD3" w14:textId="77777777" w:rsidR="000F0644" w:rsidRPr="00743DF3" w:rsidRDefault="00D72086" w:rsidP="000361A4">
            <w:pPr>
              <w:pStyle w:val="Tabellentext"/>
            </w:pPr>
            <w:r>
              <w:t>M</w:t>
            </w:r>
          </w:p>
        </w:tc>
        <w:tc>
          <w:tcPr>
            <w:tcW w:w="1646" w:type="pct"/>
          </w:tcPr>
          <w:p w14:paraId="7CD1CCCD" w14:textId="77777777" w:rsidR="000F0644" w:rsidRPr="00743DF3" w:rsidRDefault="00D72086" w:rsidP="00177070">
            <w:pPr>
              <w:pStyle w:val="Tabellentext"/>
              <w:ind w:left="453" w:hanging="340"/>
            </w:pPr>
            <w:r>
              <w:t>0 =</w:t>
            </w:r>
            <w:r>
              <w:tab/>
              <w:t xml:space="preserve">nein, </w:t>
            </w:r>
            <w:r>
              <w:t>keine Läsion rechts</w:t>
            </w:r>
          </w:p>
          <w:p w14:paraId="17AADBCC" w14:textId="77777777" w:rsidR="000F0644" w:rsidRPr="00743DF3" w:rsidRDefault="00D72086" w:rsidP="00177070">
            <w:pPr>
              <w:pStyle w:val="Tabellentext"/>
              <w:ind w:left="453" w:hanging="340"/>
            </w:pPr>
            <w:r>
              <w:t>1 =</w:t>
            </w:r>
            <w:r>
              <w:tab/>
              <w:t>ja, asymptomatische Läsion rechts</w:t>
            </w:r>
          </w:p>
          <w:p w14:paraId="10BED663"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04334D10" w14:textId="77777777" w:rsidR="000F0644" w:rsidRPr="00743DF3" w:rsidRDefault="00D72086" w:rsidP="000361A4">
            <w:pPr>
              <w:pStyle w:val="Tabellentext"/>
            </w:pPr>
            <w:r>
              <w:t>ASYMPCAROTIS</w:t>
            </w:r>
          </w:p>
        </w:tc>
      </w:tr>
      <w:tr w:rsidR="00275B01" w:rsidRPr="00743DF3" w14:paraId="7E9616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C61765" w14:textId="77777777" w:rsidR="000F0644" w:rsidRPr="00743DF3" w:rsidRDefault="00D72086" w:rsidP="000361A4">
            <w:pPr>
              <w:pStyle w:val="Tabellentext"/>
            </w:pPr>
            <w:r>
              <w:t>12.1:B</w:t>
            </w:r>
          </w:p>
        </w:tc>
        <w:tc>
          <w:tcPr>
            <w:tcW w:w="1075" w:type="pct"/>
          </w:tcPr>
          <w:p w14:paraId="207C6804" w14:textId="77777777" w:rsidR="000F0644" w:rsidRPr="00743DF3" w:rsidRDefault="00D72086" w:rsidP="000361A4">
            <w:pPr>
              <w:pStyle w:val="Tabellentext"/>
            </w:pPr>
            <w:r>
              <w:t>symptomatische Karotisläsion rechts (elektiv)</w:t>
            </w:r>
          </w:p>
        </w:tc>
        <w:tc>
          <w:tcPr>
            <w:tcW w:w="326" w:type="pct"/>
          </w:tcPr>
          <w:p w14:paraId="5FAF31A0" w14:textId="77777777" w:rsidR="000F0644" w:rsidRPr="00743DF3" w:rsidRDefault="00D72086" w:rsidP="000361A4">
            <w:pPr>
              <w:pStyle w:val="Tabellentext"/>
            </w:pPr>
            <w:r>
              <w:t>K</w:t>
            </w:r>
          </w:p>
        </w:tc>
        <w:tc>
          <w:tcPr>
            <w:tcW w:w="1646" w:type="pct"/>
          </w:tcPr>
          <w:p w14:paraId="5F0FAE99" w14:textId="77777777" w:rsidR="000F0644" w:rsidRPr="00743DF3" w:rsidRDefault="00D72086" w:rsidP="00177070">
            <w:pPr>
              <w:pStyle w:val="Tabellentext"/>
              <w:ind w:left="453" w:hanging="340"/>
            </w:pPr>
            <w:r>
              <w:t>1 =</w:t>
            </w:r>
            <w:r>
              <w:tab/>
              <w:t xml:space="preserve">Amaurosis fugax </w:t>
            </w:r>
            <w:r>
              <w:t>ipsilateral</w:t>
            </w:r>
          </w:p>
          <w:p w14:paraId="77AA1DDD" w14:textId="77777777" w:rsidR="000F0644" w:rsidRPr="00743DF3" w:rsidRDefault="00D72086" w:rsidP="00177070">
            <w:pPr>
              <w:pStyle w:val="Tabellentext"/>
              <w:ind w:left="453" w:hanging="340"/>
            </w:pPr>
            <w:r>
              <w:t>2 =</w:t>
            </w:r>
            <w:r>
              <w:tab/>
              <w:t>ipsilaterale Hemisphären TIA</w:t>
            </w:r>
          </w:p>
          <w:p w14:paraId="544891E8" w14:textId="77777777" w:rsidR="000F0644" w:rsidRPr="00743DF3" w:rsidRDefault="00D72086" w:rsidP="00177070">
            <w:pPr>
              <w:pStyle w:val="Tabellentext"/>
              <w:ind w:left="453" w:hanging="340"/>
            </w:pPr>
            <w:r>
              <w:t>9 =</w:t>
            </w:r>
            <w:r>
              <w:tab/>
              <w:t>sonstige</w:t>
            </w:r>
          </w:p>
        </w:tc>
        <w:tc>
          <w:tcPr>
            <w:tcW w:w="1328" w:type="pct"/>
          </w:tcPr>
          <w:p w14:paraId="7F125D66" w14:textId="77777777" w:rsidR="000F0644" w:rsidRPr="00743DF3" w:rsidRDefault="00D72086" w:rsidP="000361A4">
            <w:pPr>
              <w:pStyle w:val="Tabellentext"/>
            </w:pPr>
            <w:r>
              <w:t>SYMPCAROELEK</w:t>
            </w:r>
          </w:p>
        </w:tc>
      </w:tr>
      <w:tr w:rsidR="00275B01" w:rsidRPr="00743DF3" w14:paraId="1DCFF4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E558AF" w14:textId="77777777" w:rsidR="000F0644" w:rsidRPr="00743DF3" w:rsidRDefault="00D72086" w:rsidP="000361A4">
            <w:pPr>
              <w:pStyle w:val="Tabellentext"/>
            </w:pPr>
            <w:r>
              <w:t>12.2:B</w:t>
            </w:r>
          </w:p>
        </w:tc>
        <w:tc>
          <w:tcPr>
            <w:tcW w:w="1075" w:type="pct"/>
          </w:tcPr>
          <w:p w14:paraId="1F881C80" w14:textId="77777777" w:rsidR="000F0644" w:rsidRPr="00743DF3" w:rsidRDefault="00D72086" w:rsidP="000361A4">
            <w:pPr>
              <w:pStyle w:val="Tabellentext"/>
            </w:pPr>
            <w:r>
              <w:t>symptomatische Karotisläsion rechts (Notfall)</w:t>
            </w:r>
          </w:p>
        </w:tc>
        <w:tc>
          <w:tcPr>
            <w:tcW w:w="326" w:type="pct"/>
          </w:tcPr>
          <w:p w14:paraId="43BA15B2" w14:textId="77777777" w:rsidR="000F0644" w:rsidRPr="00743DF3" w:rsidRDefault="00D72086" w:rsidP="000361A4">
            <w:pPr>
              <w:pStyle w:val="Tabellentext"/>
            </w:pPr>
            <w:r>
              <w:t>K</w:t>
            </w:r>
          </w:p>
        </w:tc>
        <w:tc>
          <w:tcPr>
            <w:tcW w:w="1646" w:type="pct"/>
          </w:tcPr>
          <w:p w14:paraId="54DF142C"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w:t>
            </w:r>
            <w:r>
              <w:t xml:space="preserve"> interna m. zunehmender Frequenz, mehreren Episoden an einem oder mehreren Tagen m. zunehmender Dauer und zunehmendem Schweregrad)</w:t>
            </w:r>
          </w:p>
          <w:p w14:paraId="0D15B2E8" w14:textId="77777777" w:rsidR="000F0644" w:rsidRPr="00743DF3" w:rsidRDefault="00D72086" w:rsidP="00177070">
            <w:pPr>
              <w:pStyle w:val="Tabellentext"/>
              <w:ind w:left="453" w:hanging="340"/>
            </w:pPr>
            <w:r>
              <w:t>9 =</w:t>
            </w:r>
            <w:r>
              <w:tab/>
              <w:t>sonstige</w:t>
            </w:r>
          </w:p>
        </w:tc>
        <w:tc>
          <w:tcPr>
            <w:tcW w:w="1328" w:type="pct"/>
          </w:tcPr>
          <w:p w14:paraId="147D165F" w14:textId="77777777" w:rsidR="000F0644" w:rsidRPr="00743DF3" w:rsidRDefault="00D72086" w:rsidP="000361A4">
            <w:pPr>
              <w:pStyle w:val="Tabellentext"/>
            </w:pPr>
            <w:r>
              <w:t>SYMPCARONOT</w:t>
            </w:r>
          </w:p>
        </w:tc>
      </w:tr>
      <w:tr w:rsidR="00275B01" w:rsidRPr="00743DF3" w14:paraId="75968E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EF68D0" w14:textId="77777777" w:rsidR="000F0644" w:rsidRPr="00743DF3" w:rsidRDefault="00D72086" w:rsidP="000361A4">
            <w:pPr>
              <w:pStyle w:val="Tabellentext"/>
            </w:pPr>
            <w:r>
              <w:t>13.1:B</w:t>
            </w:r>
          </w:p>
        </w:tc>
        <w:tc>
          <w:tcPr>
            <w:tcW w:w="1075" w:type="pct"/>
          </w:tcPr>
          <w:p w14:paraId="7494D591" w14:textId="77777777" w:rsidR="000F0644" w:rsidRPr="00743DF3" w:rsidRDefault="00D72086" w:rsidP="000361A4">
            <w:pPr>
              <w:pStyle w:val="Tabellentext"/>
            </w:pPr>
            <w:r>
              <w:t>Zeitraum letztes Ereignis, das auf die Stenose an der rechten Karotis zurückzuführen ist, bi</w:t>
            </w:r>
            <w:r>
              <w:t>s zum ersten Eingriff an dieser Seite während dieses Aufenthaltes</w:t>
            </w:r>
          </w:p>
        </w:tc>
        <w:tc>
          <w:tcPr>
            <w:tcW w:w="326" w:type="pct"/>
          </w:tcPr>
          <w:p w14:paraId="0CD20BFF" w14:textId="77777777" w:rsidR="000F0644" w:rsidRPr="00743DF3" w:rsidRDefault="00D72086" w:rsidP="000361A4">
            <w:pPr>
              <w:pStyle w:val="Tabellentext"/>
            </w:pPr>
            <w:r>
              <w:t>K</w:t>
            </w:r>
          </w:p>
        </w:tc>
        <w:tc>
          <w:tcPr>
            <w:tcW w:w="1646" w:type="pct"/>
          </w:tcPr>
          <w:p w14:paraId="7122F3E6" w14:textId="77777777" w:rsidR="000F0644" w:rsidRPr="00743DF3" w:rsidRDefault="00D72086" w:rsidP="00177070">
            <w:pPr>
              <w:pStyle w:val="Tabellentext"/>
              <w:ind w:left="453" w:hanging="340"/>
            </w:pPr>
            <w:r>
              <w:t>in Tagen</w:t>
            </w:r>
          </w:p>
        </w:tc>
        <w:tc>
          <w:tcPr>
            <w:tcW w:w="1328" w:type="pct"/>
          </w:tcPr>
          <w:p w14:paraId="64F3BC95" w14:textId="77777777" w:rsidR="000F0644" w:rsidRPr="00743DF3" w:rsidRDefault="00D72086" w:rsidP="000361A4">
            <w:pPr>
              <w:pStyle w:val="Tabellentext"/>
            </w:pPr>
            <w:r>
              <w:t>ZEITEREIGOP</w:t>
            </w:r>
          </w:p>
        </w:tc>
      </w:tr>
      <w:tr w:rsidR="00275B01" w:rsidRPr="00743DF3" w14:paraId="3F3BAB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D44E1C" w14:textId="77777777" w:rsidR="000F0644" w:rsidRPr="00743DF3" w:rsidRDefault="00D72086" w:rsidP="000361A4">
            <w:pPr>
              <w:pStyle w:val="Tabellentext"/>
            </w:pPr>
            <w:r>
              <w:t>14:B</w:t>
            </w:r>
          </w:p>
        </w:tc>
        <w:tc>
          <w:tcPr>
            <w:tcW w:w="1075" w:type="pct"/>
          </w:tcPr>
          <w:p w14:paraId="0AC54372" w14:textId="77777777" w:rsidR="000F0644" w:rsidRPr="00743DF3" w:rsidRDefault="00D72086" w:rsidP="000361A4">
            <w:pPr>
              <w:pStyle w:val="Tabellentext"/>
            </w:pPr>
            <w:r>
              <w:t>Karotisläsion links</w:t>
            </w:r>
          </w:p>
        </w:tc>
        <w:tc>
          <w:tcPr>
            <w:tcW w:w="326" w:type="pct"/>
          </w:tcPr>
          <w:p w14:paraId="4CB91387" w14:textId="77777777" w:rsidR="000F0644" w:rsidRPr="00743DF3" w:rsidRDefault="00D72086" w:rsidP="000361A4">
            <w:pPr>
              <w:pStyle w:val="Tabellentext"/>
            </w:pPr>
            <w:r>
              <w:t>M</w:t>
            </w:r>
          </w:p>
        </w:tc>
        <w:tc>
          <w:tcPr>
            <w:tcW w:w="1646" w:type="pct"/>
          </w:tcPr>
          <w:p w14:paraId="732EF4D6" w14:textId="77777777" w:rsidR="000F0644" w:rsidRPr="00743DF3" w:rsidRDefault="00D72086" w:rsidP="00177070">
            <w:pPr>
              <w:pStyle w:val="Tabellentext"/>
              <w:ind w:left="453" w:hanging="340"/>
            </w:pPr>
            <w:r>
              <w:t>0 =</w:t>
            </w:r>
            <w:r>
              <w:tab/>
              <w:t>nein, keine Läsion links</w:t>
            </w:r>
          </w:p>
          <w:p w14:paraId="6B73AAED" w14:textId="77777777" w:rsidR="000F0644" w:rsidRPr="00743DF3" w:rsidRDefault="00D72086" w:rsidP="00177070">
            <w:pPr>
              <w:pStyle w:val="Tabellentext"/>
              <w:ind w:left="453" w:hanging="340"/>
            </w:pPr>
            <w:r>
              <w:t>1 =</w:t>
            </w:r>
            <w:r>
              <w:tab/>
              <w:t>ja, asymptomatische Läsion links</w:t>
            </w:r>
          </w:p>
          <w:p w14:paraId="4F714999" w14:textId="77777777" w:rsidR="000F0644" w:rsidRPr="00743DF3" w:rsidRDefault="00D72086" w:rsidP="00177070">
            <w:pPr>
              <w:pStyle w:val="Tabellentext"/>
              <w:ind w:left="453" w:hanging="340"/>
            </w:pPr>
            <w:r>
              <w:t>2 =</w:t>
            </w:r>
            <w:r>
              <w:tab/>
              <w:t xml:space="preserve">ja, symptomatische Läsion links (cerebrale oder okuläre Symptomatik, </w:t>
            </w:r>
            <w:r>
              <w:t>die mit der Läsion assoziert ist)</w:t>
            </w:r>
          </w:p>
        </w:tc>
        <w:tc>
          <w:tcPr>
            <w:tcW w:w="1328" w:type="pct"/>
          </w:tcPr>
          <w:p w14:paraId="48214407" w14:textId="77777777" w:rsidR="000F0644" w:rsidRPr="00743DF3" w:rsidRDefault="00D72086" w:rsidP="000361A4">
            <w:pPr>
              <w:pStyle w:val="Tabellentext"/>
            </w:pPr>
            <w:r>
              <w:t>ASYMPCAROTISLINKS</w:t>
            </w:r>
          </w:p>
        </w:tc>
      </w:tr>
      <w:tr w:rsidR="00275B01" w:rsidRPr="00743DF3" w14:paraId="213B502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2AF5EA" w14:textId="77777777" w:rsidR="000F0644" w:rsidRPr="00743DF3" w:rsidRDefault="00D72086" w:rsidP="000361A4">
            <w:pPr>
              <w:pStyle w:val="Tabellentext"/>
            </w:pPr>
            <w:r>
              <w:t>15.1:B</w:t>
            </w:r>
          </w:p>
        </w:tc>
        <w:tc>
          <w:tcPr>
            <w:tcW w:w="1075" w:type="pct"/>
          </w:tcPr>
          <w:p w14:paraId="5E290300" w14:textId="77777777" w:rsidR="000F0644" w:rsidRPr="00743DF3" w:rsidRDefault="00D72086" w:rsidP="000361A4">
            <w:pPr>
              <w:pStyle w:val="Tabellentext"/>
            </w:pPr>
            <w:r>
              <w:t>symptomatische Karotisläsion links (elektiv)</w:t>
            </w:r>
          </w:p>
        </w:tc>
        <w:tc>
          <w:tcPr>
            <w:tcW w:w="326" w:type="pct"/>
          </w:tcPr>
          <w:p w14:paraId="6664ED8A" w14:textId="77777777" w:rsidR="000F0644" w:rsidRPr="00743DF3" w:rsidRDefault="00D72086" w:rsidP="000361A4">
            <w:pPr>
              <w:pStyle w:val="Tabellentext"/>
            </w:pPr>
            <w:r>
              <w:t>K</w:t>
            </w:r>
          </w:p>
        </w:tc>
        <w:tc>
          <w:tcPr>
            <w:tcW w:w="1646" w:type="pct"/>
          </w:tcPr>
          <w:p w14:paraId="48F9BF78" w14:textId="77777777" w:rsidR="000F0644" w:rsidRPr="00743DF3" w:rsidRDefault="00D72086" w:rsidP="00177070">
            <w:pPr>
              <w:pStyle w:val="Tabellentext"/>
              <w:ind w:left="453" w:hanging="340"/>
            </w:pPr>
            <w:r>
              <w:t>1 =</w:t>
            </w:r>
            <w:r>
              <w:tab/>
              <w:t>Amaurosis fugax ipsilateral</w:t>
            </w:r>
          </w:p>
          <w:p w14:paraId="30332D7F" w14:textId="77777777" w:rsidR="000F0644" w:rsidRPr="00743DF3" w:rsidRDefault="00D72086" w:rsidP="00177070">
            <w:pPr>
              <w:pStyle w:val="Tabellentext"/>
              <w:ind w:left="453" w:hanging="340"/>
            </w:pPr>
            <w:r>
              <w:t>2 =</w:t>
            </w:r>
            <w:r>
              <w:tab/>
              <w:t>ipsilaterale Hemisphären TIA</w:t>
            </w:r>
          </w:p>
          <w:p w14:paraId="36651EE1" w14:textId="77777777" w:rsidR="000F0644" w:rsidRPr="00743DF3" w:rsidRDefault="00D72086" w:rsidP="00177070">
            <w:pPr>
              <w:pStyle w:val="Tabellentext"/>
              <w:ind w:left="453" w:hanging="340"/>
            </w:pPr>
            <w:r>
              <w:t>9 =</w:t>
            </w:r>
            <w:r>
              <w:tab/>
              <w:t>sonstige</w:t>
            </w:r>
          </w:p>
        </w:tc>
        <w:tc>
          <w:tcPr>
            <w:tcW w:w="1328" w:type="pct"/>
          </w:tcPr>
          <w:p w14:paraId="605E6AFD" w14:textId="77777777" w:rsidR="000F0644" w:rsidRPr="00743DF3" w:rsidRDefault="00D72086" w:rsidP="000361A4">
            <w:pPr>
              <w:pStyle w:val="Tabellentext"/>
            </w:pPr>
            <w:r>
              <w:t>SYMPCAROELEKLINKS</w:t>
            </w:r>
          </w:p>
        </w:tc>
      </w:tr>
      <w:tr w:rsidR="00275B01" w:rsidRPr="00743DF3" w14:paraId="3FD60A7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7F3671" w14:textId="77777777" w:rsidR="000F0644" w:rsidRPr="00743DF3" w:rsidRDefault="00D72086" w:rsidP="000361A4">
            <w:pPr>
              <w:pStyle w:val="Tabellentext"/>
            </w:pPr>
            <w:r>
              <w:t>15.2:B</w:t>
            </w:r>
          </w:p>
        </w:tc>
        <w:tc>
          <w:tcPr>
            <w:tcW w:w="1075" w:type="pct"/>
          </w:tcPr>
          <w:p w14:paraId="5A588F6D" w14:textId="77777777" w:rsidR="000F0644" w:rsidRPr="00743DF3" w:rsidRDefault="00D72086" w:rsidP="000361A4">
            <w:pPr>
              <w:pStyle w:val="Tabellentext"/>
            </w:pPr>
            <w:r>
              <w:t>symptomatische Karotisläsion links (Notfall)</w:t>
            </w:r>
          </w:p>
        </w:tc>
        <w:tc>
          <w:tcPr>
            <w:tcW w:w="326" w:type="pct"/>
          </w:tcPr>
          <w:p w14:paraId="1283248A" w14:textId="77777777" w:rsidR="000F0644" w:rsidRPr="00743DF3" w:rsidRDefault="00D72086" w:rsidP="000361A4">
            <w:pPr>
              <w:pStyle w:val="Tabellentext"/>
            </w:pPr>
            <w:r>
              <w:t>K</w:t>
            </w:r>
          </w:p>
        </w:tc>
        <w:tc>
          <w:tcPr>
            <w:tcW w:w="1646" w:type="pct"/>
          </w:tcPr>
          <w:p w14:paraId="4C1D70BD"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w:t>
            </w:r>
            <w:r>
              <w:t>grad)</w:t>
            </w:r>
          </w:p>
          <w:p w14:paraId="207ADBC1" w14:textId="77777777" w:rsidR="000F0644" w:rsidRPr="00743DF3" w:rsidRDefault="00D72086" w:rsidP="00177070">
            <w:pPr>
              <w:pStyle w:val="Tabellentext"/>
              <w:ind w:left="453" w:hanging="340"/>
            </w:pPr>
            <w:r>
              <w:t>9 =</w:t>
            </w:r>
            <w:r>
              <w:tab/>
              <w:t>sonstige</w:t>
            </w:r>
          </w:p>
        </w:tc>
        <w:tc>
          <w:tcPr>
            <w:tcW w:w="1328" w:type="pct"/>
          </w:tcPr>
          <w:p w14:paraId="244D2D78" w14:textId="77777777" w:rsidR="000F0644" w:rsidRPr="00743DF3" w:rsidRDefault="00D72086" w:rsidP="000361A4">
            <w:pPr>
              <w:pStyle w:val="Tabellentext"/>
            </w:pPr>
            <w:r>
              <w:lastRenderedPageBreak/>
              <w:t>SYMPCARONOTLINKS</w:t>
            </w:r>
          </w:p>
        </w:tc>
      </w:tr>
      <w:tr w:rsidR="00275B01" w:rsidRPr="00743DF3" w14:paraId="3A3A76F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5C6813" w14:textId="77777777" w:rsidR="000F0644" w:rsidRPr="00743DF3" w:rsidRDefault="00D72086" w:rsidP="000361A4">
            <w:pPr>
              <w:pStyle w:val="Tabellentext"/>
            </w:pPr>
            <w:r>
              <w:t>16.1:B</w:t>
            </w:r>
          </w:p>
        </w:tc>
        <w:tc>
          <w:tcPr>
            <w:tcW w:w="1075" w:type="pct"/>
          </w:tcPr>
          <w:p w14:paraId="21116983"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34097A71" w14:textId="77777777" w:rsidR="000F0644" w:rsidRPr="00743DF3" w:rsidRDefault="00D72086" w:rsidP="000361A4">
            <w:pPr>
              <w:pStyle w:val="Tabellentext"/>
            </w:pPr>
            <w:r>
              <w:t>K</w:t>
            </w:r>
          </w:p>
        </w:tc>
        <w:tc>
          <w:tcPr>
            <w:tcW w:w="1646" w:type="pct"/>
          </w:tcPr>
          <w:p w14:paraId="6AAB0F33" w14:textId="77777777" w:rsidR="000F0644" w:rsidRPr="00743DF3" w:rsidRDefault="00D72086" w:rsidP="00177070">
            <w:pPr>
              <w:pStyle w:val="Tabellentext"/>
              <w:ind w:left="453" w:hanging="340"/>
            </w:pPr>
            <w:r>
              <w:t>in Tagen</w:t>
            </w:r>
          </w:p>
        </w:tc>
        <w:tc>
          <w:tcPr>
            <w:tcW w:w="1328" w:type="pct"/>
          </w:tcPr>
          <w:p w14:paraId="3F7302AD" w14:textId="77777777" w:rsidR="000F0644" w:rsidRPr="00743DF3" w:rsidRDefault="00D72086" w:rsidP="000361A4">
            <w:pPr>
              <w:pStyle w:val="Tabellentext"/>
            </w:pPr>
            <w:r>
              <w:t>ZEITEREIGOPLINKS</w:t>
            </w:r>
          </w:p>
        </w:tc>
      </w:tr>
      <w:tr w:rsidR="00275B01" w:rsidRPr="00743DF3" w14:paraId="024B55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F2026B" w14:textId="77777777" w:rsidR="000F0644" w:rsidRPr="00743DF3" w:rsidRDefault="00D72086" w:rsidP="000361A4">
            <w:pPr>
              <w:pStyle w:val="Tabellentext"/>
            </w:pPr>
            <w:r>
              <w:t>18:B</w:t>
            </w:r>
          </w:p>
        </w:tc>
        <w:tc>
          <w:tcPr>
            <w:tcW w:w="1075" w:type="pct"/>
          </w:tcPr>
          <w:p w14:paraId="3253C147" w14:textId="77777777" w:rsidR="000F0644" w:rsidRPr="00743DF3" w:rsidRDefault="00D72086" w:rsidP="000361A4">
            <w:pPr>
              <w:pStyle w:val="Tabellentext"/>
            </w:pPr>
            <w:r>
              <w:t>Stenosegrad rechts (nach NASCET-Kriterien)</w:t>
            </w:r>
          </w:p>
        </w:tc>
        <w:tc>
          <w:tcPr>
            <w:tcW w:w="326" w:type="pct"/>
          </w:tcPr>
          <w:p w14:paraId="522A84C1" w14:textId="77777777" w:rsidR="000F0644" w:rsidRPr="00743DF3" w:rsidRDefault="00D72086" w:rsidP="000361A4">
            <w:pPr>
              <w:pStyle w:val="Tabellentext"/>
            </w:pPr>
            <w:r>
              <w:t>M</w:t>
            </w:r>
          </w:p>
        </w:tc>
        <w:tc>
          <w:tcPr>
            <w:tcW w:w="1646" w:type="pct"/>
          </w:tcPr>
          <w:p w14:paraId="4433B049" w14:textId="77777777" w:rsidR="000F0644" w:rsidRPr="00743DF3" w:rsidRDefault="00D72086" w:rsidP="00177070">
            <w:pPr>
              <w:pStyle w:val="Tabellentext"/>
              <w:ind w:left="453" w:hanging="340"/>
            </w:pPr>
            <w:r>
              <w:t>in Prozent</w:t>
            </w:r>
          </w:p>
        </w:tc>
        <w:tc>
          <w:tcPr>
            <w:tcW w:w="1328" w:type="pct"/>
          </w:tcPr>
          <w:p w14:paraId="0DFEC800" w14:textId="77777777" w:rsidR="000F0644" w:rsidRPr="00743DF3" w:rsidRDefault="00D72086" w:rsidP="000361A4">
            <w:pPr>
              <w:pStyle w:val="Tabellentext"/>
            </w:pPr>
            <w:r>
              <w:t>STENOSEGRADR</w:t>
            </w:r>
          </w:p>
        </w:tc>
      </w:tr>
      <w:tr w:rsidR="00275B01" w:rsidRPr="00743DF3" w14:paraId="5700F9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1E1336" w14:textId="77777777" w:rsidR="000F0644" w:rsidRPr="00743DF3" w:rsidRDefault="00D72086" w:rsidP="000361A4">
            <w:pPr>
              <w:pStyle w:val="Tabellentext"/>
            </w:pPr>
            <w:r>
              <w:t>19:B</w:t>
            </w:r>
          </w:p>
        </w:tc>
        <w:tc>
          <w:tcPr>
            <w:tcW w:w="1075" w:type="pct"/>
          </w:tcPr>
          <w:p w14:paraId="5FD3C44D" w14:textId="77777777" w:rsidR="000F0644" w:rsidRPr="00743DF3" w:rsidRDefault="00D72086" w:rsidP="000361A4">
            <w:pPr>
              <w:pStyle w:val="Tabellentext"/>
            </w:pPr>
            <w:r>
              <w:t>Stenosegrad links (nach NASCET-Kriterien)</w:t>
            </w:r>
          </w:p>
        </w:tc>
        <w:tc>
          <w:tcPr>
            <w:tcW w:w="326" w:type="pct"/>
          </w:tcPr>
          <w:p w14:paraId="5A1EABF7" w14:textId="77777777" w:rsidR="000F0644" w:rsidRPr="00743DF3" w:rsidRDefault="00D72086" w:rsidP="000361A4">
            <w:pPr>
              <w:pStyle w:val="Tabellentext"/>
            </w:pPr>
            <w:r>
              <w:t>M</w:t>
            </w:r>
          </w:p>
        </w:tc>
        <w:tc>
          <w:tcPr>
            <w:tcW w:w="1646" w:type="pct"/>
          </w:tcPr>
          <w:p w14:paraId="65B81572" w14:textId="77777777" w:rsidR="000F0644" w:rsidRPr="00743DF3" w:rsidRDefault="00D72086" w:rsidP="00177070">
            <w:pPr>
              <w:pStyle w:val="Tabellentext"/>
              <w:ind w:left="453" w:hanging="340"/>
            </w:pPr>
            <w:r>
              <w:t>in Prozent</w:t>
            </w:r>
          </w:p>
        </w:tc>
        <w:tc>
          <w:tcPr>
            <w:tcW w:w="1328" w:type="pct"/>
          </w:tcPr>
          <w:p w14:paraId="621B93C6" w14:textId="77777777" w:rsidR="000F0644" w:rsidRPr="00743DF3" w:rsidRDefault="00D72086" w:rsidP="000361A4">
            <w:pPr>
              <w:pStyle w:val="Tabellentext"/>
            </w:pPr>
            <w:r>
              <w:t>STENOSEGRADL</w:t>
            </w:r>
          </w:p>
        </w:tc>
      </w:tr>
      <w:tr w:rsidR="00275B01" w:rsidRPr="00743DF3" w14:paraId="3917D1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653DC5" w14:textId="77777777" w:rsidR="000F0644" w:rsidRPr="00743DF3" w:rsidRDefault="00D72086" w:rsidP="000361A4">
            <w:pPr>
              <w:pStyle w:val="Tabellentext"/>
            </w:pPr>
            <w:r>
              <w:t>21.1:B</w:t>
            </w:r>
          </w:p>
        </w:tc>
        <w:tc>
          <w:tcPr>
            <w:tcW w:w="1075" w:type="pct"/>
          </w:tcPr>
          <w:p w14:paraId="55FF8E66" w14:textId="77777777" w:rsidR="000F0644" w:rsidRPr="00743DF3" w:rsidRDefault="00D72086" w:rsidP="000361A4">
            <w:pPr>
              <w:pStyle w:val="Tabellentext"/>
            </w:pPr>
            <w:r>
              <w:t>exulzerierende Plaques mit thrombotischer Auflagerung</w:t>
            </w:r>
          </w:p>
        </w:tc>
        <w:tc>
          <w:tcPr>
            <w:tcW w:w="326" w:type="pct"/>
          </w:tcPr>
          <w:p w14:paraId="4806C51B" w14:textId="77777777" w:rsidR="000F0644" w:rsidRPr="00743DF3" w:rsidRDefault="00D72086" w:rsidP="000361A4">
            <w:pPr>
              <w:pStyle w:val="Tabellentext"/>
            </w:pPr>
            <w:r>
              <w:t>K</w:t>
            </w:r>
          </w:p>
        </w:tc>
        <w:tc>
          <w:tcPr>
            <w:tcW w:w="1646" w:type="pct"/>
          </w:tcPr>
          <w:p w14:paraId="46C485C8" w14:textId="77777777" w:rsidR="000F0644" w:rsidRPr="00743DF3" w:rsidRDefault="00D72086" w:rsidP="00177070">
            <w:pPr>
              <w:pStyle w:val="Tabellentext"/>
              <w:ind w:left="453" w:hanging="340"/>
            </w:pPr>
            <w:r>
              <w:t>1 =</w:t>
            </w:r>
            <w:r>
              <w:tab/>
              <w:t>ja</w:t>
            </w:r>
          </w:p>
        </w:tc>
        <w:tc>
          <w:tcPr>
            <w:tcW w:w="1328" w:type="pct"/>
          </w:tcPr>
          <w:p w14:paraId="7C4D35D9" w14:textId="77777777" w:rsidR="000F0644" w:rsidRPr="00743DF3" w:rsidRDefault="00D72086" w:rsidP="000361A4">
            <w:pPr>
              <w:pStyle w:val="Tabellentext"/>
            </w:pPr>
            <w:r>
              <w:t>SOCAEXPLAQ</w:t>
            </w:r>
          </w:p>
        </w:tc>
      </w:tr>
      <w:tr w:rsidR="00275B01" w:rsidRPr="00743DF3" w14:paraId="0F1F1F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BE85E0" w14:textId="77777777" w:rsidR="000F0644" w:rsidRPr="00743DF3" w:rsidRDefault="00D72086" w:rsidP="000361A4">
            <w:pPr>
              <w:pStyle w:val="Tabellentext"/>
            </w:pPr>
            <w:r>
              <w:t>21.2:B</w:t>
            </w:r>
          </w:p>
        </w:tc>
        <w:tc>
          <w:tcPr>
            <w:tcW w:w="1075" w:type="pct"/>
          </w:tcPr>
          <w:p w14:paraId="6522C6A1" w14:textId="77777777" w:rsidR="000F0644" w:rsidRPr="00743DF3" w:rsidRDefault="00D72086" w:rsidP="000361A4">
            <w:pPr>
              <w:pStyle w:val="Tabellentext"/>
            </w:pPr>
            <w:r>
              <w:t>Aneurysma</w:t>
            </w:r>
          </w:p>
        </w:tc>
        <w:tc>
          <w:tcPr>
            <w:tcW w:w="326" w:type="pct"/>
          </w:tcPr>
          <w:p w14:paraId="022AE9AE" w14:textId="77777777" w:rsidR="000F0644" w:rsidRPr="00743DF3" w:rsidRDefault="00D72086" w:rsidP="000361A4">
            <w:pPr>
              <w:pStyle w:val="Tabellentext"/>
            </w:pPr>
            <w:r>
              <w:t>K</w:t>
            </w:r>
          </w:p>
        </w:tc>
        <w:tc>
          <w:tcPr>
            <w:tcW w:w="1646" w:type="pct"/>
          </w:tcPr>
          <w:p w14:paraId="43536DDC" w14:textId="77777777" w:rsidR="000F0644" w:rsidRPr="00743DF3" w:rsidRDefault="00D72086" w:rsidP="00177070">
            <w:pPr>
              <w:pStyle w:val="Tabellentext"/>
              <w:ind w:left="453" w:hanging="340"/>
            </w:pPr>
            <w:r>
              <w:t>1 =</w:t>
            </w:r>
            <w:r>
              <w:tab/>
              <w:t>ja</w:t>
            </w:r>
          </w:p>
        </w:tc>
        <w:tc>
          <w:tcPr>
            <w:tcW w:w="1328" w:type="pct"/>
          </w:tcPr>
          <w:p w14:paraId="72AA6CDC" w14:textId="77777777" w:rsidR="000F0644" w:rsidRPr="00743DF3" w:rsidRDefault="00D72086" w:rsidP="000361A4">
            <w:pPr>
              <w:pStyle w:val="Tabellentext"/>
            </w:pPr>
            <w:r>
              <w:t>SOCAANEURYS</w:t>
            </w:r>
          </w:p>
        </w:tc>
      </w:tr>
      <w:tr w:rsidR="00275B01" w:rsidRPr="00743DF3" w14:paraId="7BA602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17644A" w14:textId="77777777" w:rsidR="000F0644" w:rsidRPr="00743DF3" w:rsidRDefault="00D72086" w:rsidP="000361A4">
            <w:pPr>
              <w:pStyle w:val="Tabellentext"/>
            </w:pPr>
            <w:r>
              <w:t>21.3:B</w:t>
            </w:r>
          </w:p>
        </w:tc>
        <w:tc>
          <w:tcPr>
            <w:tcW w:w="1075" w:type="pct"/>
          </w:tcPr>
          <w:p w14:paraId="746F4B63" w14:textId="77777777" w:rsidR="000F0644" w:rsidRPr="00743DF3" w:rsidRDefault="00D72086" w:rsidP="000361A4">
            <w:pPr>
              <w:pStyle w:val="Tabellentext"/>
            </w:pPr>
            <w:r>
              <w:t>symptomatisches Coiling</w:t>
            </w:r>
          </w:p>
        </w:tc>
        <w:tc>
          <w:tcPr>
            <w:tcW w:w="326" w:type="pct"/>
          </w:tcPr>
          <w:p w14:paraId="6CAC135E" w14:textId="77777777" w:rsidR="000F0644" w:rsidRPr="00743DF3" w:rsidRDefault="00D72086" w:rsidP="000361A4">
            <w:pPr>
              <w:pStyle w:val="Tabellentext"/>
            </w:pPr>
            <w:r>
              <w:t>K</w:t>
            </w:r>
          </w:p>
        </w:tc>
        <w:tc>
          <w:tcPr>
            <w:tcW w:w="1646" w:type="pct"/>
          </w:tcPr>
          <w:p w14:paraId="206FE779" w14:textId="77777777" w:rsidR="000F0644" w:rsidRPr="00743DF3" w:rsidRDefault="00D72086" w:rsidP="00177070">
            <w:pPr>
              <w:pStyle w:val="Tabellentext"/>
              <w:ind w:left="453" w:hanging="340"/>
            </w:pPr>
            <w:r>
              <w:t>1 =</w:t>
            </w:r>
            <w:r>
              <w:tab/>
              <w:t>ja</w:t>
            </w:r>
          </w:p>
        </w:tc>
        <w:tc>
          <w:tcPr>
            <w:tcW w:w="1328" w:type="pct"/>
          </w:tcPr>
          <w:p w14:paraId="000FDD36" w14:textId="77777777" w:rsidR="000F0644" w:rsidRPr="00743DF3" w:rsidRDefault="00D72086" w:rsidP="000361A4">
            <w:pPr>
              <w:pStyle w:val="Tabellentext"/>
            </w:pPr>
            <w:r>
              <w:t>SOCACOILING</w:t>
            </w:r>
          </w:p>
        </w:tc>
      </w:tr>
      <w:tr w:rsidR="00275B01" w:rsidRPr="00743DF3" w14:paraId="0A9A8E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B46D0B" w14:textId="77777777" w:rsidR="000F0644" w:rsidRPr="00743DF3" w:rsidRDefault="00D72086" w:rsidP="000361A4">
            <w:pPr>
              <w:pStyle w:val="Tabellentext"/>
            </w:pPr>
            <w:r>
              <w:t>21.4:B</w:t>
            </w:r>
          </w:p>
        </w:tc>
        <w:tc>
          <w:tcPr>
            <w:tcW w:w="1075" w:type="pct"/>
          </w:tcPr>
          <w:p w14:paraId="66C81157" w14:textId="77777777" w:rsidR="000F0644" w:rsidRPr="00743DF3" w:rsidRDefault="00D72086" w:rsidP="000361A4">
            <w:pPr>
              <w:pStyle w:val="Tabellentext"/>
            </w:pPr>
            <w:r>
              <w:t>Mehretagenläsion</w:t>
            </w:r>
          </w:p>
        </w:tc>
        <w:tc>
          <w:tcPr>
            <w:tcW w:w="326" w:type="pct"/>
          </w:tcPr>
          <w:p w14:paraId="244E2859" w14:textId="77777777" w:rsidR="000F0644" w:rsidRPr="00743DF3" w:rsidRDefault="00D72086" w:rsidP="000361A4">
            <w:pPr>
              <w:pStyle w:val="Tabellentext"/>
            </w:pPr>
            <w:r>
              <w:t>K</w:t>
            </w:r>
          </w:p>
        </w:tc>
        <w:tc>
          <w:tcPr>
            <w:tcW w:w="1646" w:type="pct"/>
          </w:tcPr>
          <w:p w14:paraId="656EADD4" w14:textId="77777777" w:rsidR="000F0644" w:rsidRPr="00743DF3" w:rsidRDefault="00D72086" w:rsidP="00177070">
            <w:pPr>
              <w:pStyle w:val="Tabellentext"/>
              <w:ind w:left="453" w:hanging="340"/>
            </w:pPr>
            <w:r>
              <w:t>1 =</w:t>
            </w:r>
            <w:r>
              <w:tab/>
              <w:t>ja</w:t>
            </w:r>
          </w:p>
        </w:tc>
        <w:tc>
          <w:tcPr>
            <w:tcW w:w="1328" w:type="pct"/>
          </w:tcPr>
          <w:p w14:paraId="620F9380" w14:textId="77777777" w:rsidR="000F0644" w:rsidRPr="00743DF3" w:rsidRDefault="00D72086" w:rsidP="000361A4">
            <w:pPr>
              <w:pStyle w:val="Tabellentext"/>
            </w:pPr>
            <w:r>
              <w:t>SOCAMELAESIO</w:t>
            </w:r>
          </w:p>
        </w:tc>
      </w:tr>
      <w:tr w:rsidR="00275B01" w:rsidRPr="00743DF3" w14:paraId="5D49D8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59F87A" w14:textId="77777777" w:rsidR="000F0644" w:rsidRPr="00743DF3" w:rsidRDefault="00D72086" w:rsidP="000361A4">
            <w:pPr>
              <w:pStyle w:val="Tabellentext"/>
            </w:pPr>
            <w:r>
              <w:t>23.1:B</w:t>
            </w:r>
          </w:p>
        </w:tc>
        <w:tc>
          <w:tcPr>
            <w:tcW w:w="1075" w:type="pct"/>
          </w:tcPr>
          <w:p w14:paraId="249E45B3" w14:textId="77777777" w:rsidR="000F0644" w:rsidRPr="00743DF3" w:rsidRDefault="00D72086" w:rsidP="000361A4">
            <w:pPr>
              <w:pStyle w:val="Tabellentext"/>
            </w:pPr>
            <w:r>
              <w:t>exulzerierende Plaques mit thrombotischer Auflagerung</w:t>
            </w:r>
          </w:p>
        </w:tc>
        <w:tc>
          <w:tcPr>
            <w:tcW w:w="326" w:type="pct"/>
          </w:tcPr>
          <w:p w14:paraId="66E4B4A6" w14:textId="77777777" w:rsidR="000F0644" w:rsidRPr="00743DF3" w:rsidRDefault="00D72086" w:rsidP="000361A4">
            <w:pPr>
              <w:pStyle w:val="Tabellentext"/>
            </w:pPr>
            <w:r>
              <w:t>K</w:t>
            </w:r>
          </w:p>
        </w:tc>
        <w:tc>
          <w:tcPr>
            <w:tcW w:w="1646" w:type="pct"/>
          </w:tcPr>
          <w:p w14:paraId="6EF32F3A" w14:textId="77777777" w:rsidR="000F0644" w:rsidRPr="00743DF3" w:rsidRDefault="00D72086" w:rsidP="00177070">
            <w:pPr>
              <w:pStyle w:val="Tabellentext"/>
              <w:ind w:left="453" w:hanging="340"/>
            </w:pPr>
            <w:r>
              <w:t>1 =</w:t>
            </w:r>
            <w:r>
              <w:tab/>
              <w:t>ja</w:t>
            </w:r>
          </w:p>
        </w:tc>
        <w:tc>
          <w:tcPr>
            <w:tcW w:w="1328" w:type="pct"/>
          </w:tcPr>
          <w:p w14:paraId="0267A5A2" w14:textId="77777777" w:rsidR="000F0644" w:rsidRPr="00743DF3" w:rsidRDefault="00D72086" w:rsidP="000361A4">
            <w:pPr>
              <w:pStyle w:val="Tabellentext"/>
            </w:pPr>
            <w:r>
              <w:t>SOCAEXPLAQLINKS</w:t>
            </w:r>
          </w:p>
        </w:tc>
      </w:tr>
      <w:tr w:rsidR="00275B01" w:rsidRPr="00743DF3" w14:paraId="680562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F5E84B" w14:textId="77777777" w:rsidR="000F0644" w:rsidRPr="00743DF3" w:rsidRDefault="00D72086" w:rsidP="000361A4">
            <w:pPr>
              <w:pStyle w:val="Tabellentext"/>
            </w:pPr>
            <w:r>
              <w:t>23.2:B</w:t>
            </w:r>
          </w:p>
        </w:tc>
        <w:tc>
          <w:tcPr>
            <w:tcW w:w="1075" w:type="pct"/>
          </w:tcPr>
          <w:p w14:paraId="18DD88D3" w14:textId="77777777" w:rsidR="000F0644" w:rsidRPr="00743DF3" w:rsidRDefault="00D72086" w:rsidP="000361A4">
            <w:pPr>
              <w:pStyle w:val="Tabellentext"/>
            </w:pPr>
            <w:r>
              <w:t>Aneurysma</w:t>
            </w:r>
          </w:p>
        </w:tc>
        <w:tc>
          <w:tcPr>
            <w:tcW w:w="326" w:type="pct"/>
          </w:tcPr>
          <w:p w14:paraId="05D6B8A2" w14:textId="77777777" w:rsidR="000F0644" w:rsidRPr="00743DF3" w:rsidRDefault="00D72086" w:rsidP="000361A4">
            <w:pPr>
              <w:pStyle w:val="Tabellentext"/>
            </w:pPr>
            <w:r>
              <w:t>K</w:t>
            </w:r>
          </w:p>
        </w:tc>
        <w:tc>
          <w:tcPr>
            <w:tcW w:w="1646" w:type="pct"/>
          </w:tcPr>
          <w:p w14:paraId="1975D840" w14:textId="77777777" w:rsidR="000F0644" w:rsidRPr="00743DF3" w:rsidRDefault="00D72086" w:rsidP="00177070">
            <w:pPr>
              <w:pStyle w:val="Tabellentext"/>
              <w:ind w:left="453" w:hanging="340"/>
            </w:pPr>
            <w:r>
              <w:t>1 =</w:t>
            </w:r>
            <w:r>
              <w:tab/>
              <w:t>ja</w:t>
            </w:r>
          </w:p>
        </w:tc>
        <w:tc>
          <w:tcPr>
            <w:tcW w:w="1328" w:type="pct"/>
          </w:tcPr>
          <w:p w14:paraId="58F5C7F8" w14:textId="77777777" w:rsidR="000F0644" w:rsidRPr="00743DF3" w:rsidRDefault="00D72086" w:rsidP="000361A4">
            <w:pPr>
              <w:pStyle w:val="Tabellentext"/>
            </w:pPr>
            <w:r>
              <w:t>SOCAANEURYSLINKS</w:t>
            </w:r>
          </w:p>
        </w:tc>
      </w:tr>
      <w:tr w:rsidR="00275B01" w:rsidRPr="00743DF3" w14:paraId="2A79D5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94B743" w14:textId="77777777" w:rsidR="000F0644" w:rsidRPr="00743DF3" w:rsidRDefault="00D72086" w:rsidP="000361A4">
            <w:pPr>
              <w:pStyle w:val="Tabellentext"/>
            </w:pPr>
            <w:r>
              <w:t>23.3:B</w:t>
            </w:r>
          </w:p>
        </w:tc>
        <w:tc>
          <w:tcPr>
            <w:tcW w:w="1075" w:type="pct"/>
          </w:tcPr>
          <w:p w14:paraId="3147476E" w14:textId="77777777" w:rsidR="000F0644" w:rsidRPr="00743DF3" w:rsidRDefault="00D72086" w:rsidP="000361A4">
            <w:pPr>
              <w:pStyle w:val="Tabellentext"/>
            </w:pPr>
            <w:r>
              <w:t>symptomatisches Coiling</w:t>
            </w:r>
          </w:p>
        </w:tc>
        <w:tc>
          <w:tcPr>
            <w:tcW w:w="326" w:type="pct"/>
          </w:tcPr>
          <w:p w14:paraId="168C0262" w14:textId="77777777" w:rsidR="000F0644" w:rsidRPr="00743DF3" w:rsidRDefault="00D72086" w:rsidP="000361A4">
            <w:pPr>
              <w:pStyle w:val="Tabellentext"/>
            </w:pPr>
            <w:r>
              <w:t>K</w:t>
            </w:r>
          </w:p>
        </w:tc>
        <w:tc>
          <w:tcPr>
            <w:tcW w:w="1646" w:type="pct"/>
          </w:tcPr>
          <w:p w14:paraId="14441EA7" w14:textId="77777777" w:rsidR="000F0644" w:rsidRPr="00743DF3" w:rsidRDefault="00D72086" w:rsidP="00177070">
            <w:pPr>
              <w:pStyle w:val="Tabellentext"/>
              <w:ind w:left="453" w:hanging="340"/>
            </w:pPr>
            <w:r>
              <w:t>1 =</w:t>
            </w:r>
            <w:r>
              <w:tab/>
              <w:t>ja</w:t>
            </w:r>
          </w:p>
        </w:tc>
        <w:tc>
          <w:tcPr>
            <w:tcW w:w="1328" w:type="pct"/>
          </w:tcPr>
          <w:p w14:paraId="1458B73A" w14:textId="77777777" w:rsidR="000F0644" w:rsidRPr="00743DF3" w:rsidRDefault="00D72086" w:rsidP="000361A4">
            <w:pPr>
              <w:pStyle w:val="Tabellentext"/>
            </w:pPr>
            <w:r>
              <w:t>SOCACOILINGLINKS</w:t>
            </w:r>
          </w:p>
        </w:tc>
      </w:tr>
      <w:tr w:rsidR="00275B01" w:rsidRPr="00743DF3" w14:paraId="2D0287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F80140" w14:textId="77777777" w:rsidR="000F0644" w:rsidRPr="00743DF3" w:rsidRDefault="00D72086" w:rsidP="000361A4">
            <w:pPr>
              <w:pStyle w:val="Tabellentext"/>
            </w:pPr>
            <w:r>
              <w:t>23.4:B</w:t>
            </w:r>
          </w:p>
        </w:tc>
        <w:tc>
          <w:tcPr>
            <w:tcW w:w="1075" w:type="pct"/>
          </w:tcPr>
          <w:p w14:paraId="2B54C2C7" w14:textId="77777777" w:rsidR="000F0644" w:rsidRPr="00743DF3" w:rsidRDefault="00D72086" w:rsidP="000361A4">
            <w:pPr>
              <w:pStyle w:val="Tabellentext"/>
            </w:pPr>
            <w:r>
              <w:t>Mehretagenläsion</w:t>
            </w:r>
          </w:p>
        </w:tc>
        <w:tc>
          <w:tcPr>
            <w:tcW w:w="326" w:type="pct"/>
          </w:tcPr>
          <w:p w14:paraId="6DC10D8E" w14:textId="77777777" w:rsidR="000F0644" w:rsidRPr="00743DF3" w:rsidRDefault="00D72086" w:rsidP="000361A4">
            <w:pPr>
              <w:pStyle w:val="Tabellentext"/>
            </w:pPr>
            <w:r>
              <w:t>K</w:t>
            </w:r>
          </w:p>
        </w:tc>
        <w:tc>
          <w:tcPr>
            <w:tcW w:w="1646" w:type="pct"/>
          </w:tcPr>
          <w:p w14:paraId="2231E272" w14:textId="77777777" w:rsidR="000F0644" w:rsidRPr="00743DF3" w:rsidRDefault="00D72086" w:rsidP="00177070">
            <w:pPr>
              <w:pStyle w:val="Tabellentext"/>
              <w:ind w:left="453" w:hanging="340"/>
            </w:pPr>
            <w:r>
              <w:t>1 =</w:t>
            </w:r>
            <w:r>
              <w:tab/>
              <w:t>ja</w:t>
            </w:r>
          </w:p>
        </w:tc>
        <w:tc>
          <w:tcPr>
            <w:tcW w:w="1328" w:type="pct"/>
          </w:tcPr>
          <w:p w14:paraId="6EC8EB94" w14:textId="77777777" w:rsidR="000F0644" w:rsidRPr="00743DF3" w:rsidRDefault="00D72086" w:rsidP="000361A4">
            <w:pPr>
              <w:pStyle w:val="Tabellentext"/>
            </w:pPr>
            <w:r>
              <w:t>SOCAMELAESIOLINKS</w:t>
            </w:r>
          </w:p>
        </w:tc>
      </w:tr>
      <w:tr w:rsidR="00275B01" w:rsidRPr="00743DF3" w14:paraId="7856070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15015B" w14:textId="77777777" w:rsidR="000F0644" w:rsidRPr="00743DF3" w:rsidRDefault="00D72086" w:rsidP="000361A4">
            <w:pPr>
              <w:pStyle w:val="Tabellentext"/>
            </w:pPr>
            <w:r>
              <w:t>26:PROZ</w:t>
            </w:r>
          </w:p>
        </w:tc>
        <w:tc>
          <w:tcPr>
            <w:tcW w:w="1075" w:type="pct"/>
          </w:tcPr>
          <w:p w14:paraId="21E1E151" w14:textId="77777777" w:rsidR="000F0644" w:rsidRPr="00743DF3" w:rsidRDefault="00D72086" w:rsidP="000361A4">
            <w:pPr>
              <w:pStyle w:val="Tabellentext"/>
            </w:pPr>
            <w:r>
              <w:t>Wievielte Prozedur während dieses Aufenthaltes?</w:t>
            </w:r>
          </w:p>
        </w:tc>
        <w:tc>
          <w:tcPr>
            <w:tcW w:w="326" w:type="pct"/>
          </w:tcPr>
          <w:p w14:paraId="718DB16C" w14:textId="77777777" w:rsidR="000F0644" w:rsidRPr="00743DF3" w:rsidRDefault="00D72086" w:rsidP="000361A4">
            <w:pPr>
              <w:pStyle w:val="Tabellentext"/>
            </w:pPr>
            <w:r>
              <w:t>M</w:t>
            </w:r>
          </w:p>
        </w:tc>
        <w:tc>
          <w:tcPr>
            <w:tcW w:w="1646" w:type="pct"/>
          </w:tcPr>
          <w:p w14:paraId="63DC63A2" w14:textId="77777777" w:rsidR="000F0644" w:rsidRPr="00743DF3" w:rsidRDefault="00D72086" w:rsidP="00177070">
            <w:pPr>
              <w:pStyle w:val="Tabellentext"/>
              <w:ind w:left="453" w:hanging="340"/>
            </w:pPr>
            <w:r>
              <w:t>-</w:t>
            </w:r>
          </w:p>
        </w:tc>
        <w:tc>
          <w:tcPr>
            <w:tcW w:w="1328" w:type="pct"/>
          </w:tcPr>
          <w:p w14:paraId="18E7312B" w14:textId="77777777" w:rsidR="000F0644" w:rsidRPr="00743DF3" w:rsidRDefault="00D72086" w:rsidP="000361A4">
            <w:pPr>
              <w:pStyle w:val="Tabellentext"/>
            </w:pPr>
            <w:r>
              <w:t>LFDNREINGRIFF</w:t>
            </w:r>
          </w:p>
        </w:tc>
      </w:tr>
      <w:tr w:rsidR="00275B01" w:rsidRPr="00743DF3" w14:paraId="62AE78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5776AD" w14:textId="77777777" w:rsidR="000F0644" w:rsidRPr="00743DF3" w:rsidRDefault="00D72086" w:rsidP="000361A4">
            <w:pPr>
              <w:pStyle w:val="Tabellentext"/>
            </w:pPr>
            <w:r>
              <w:t>31:PROZ</w:t>
            </w:r>
          </w:p>
        </w:tc>
        <w:tc>
          <w:tcPr>
            <w:tcW w:w="1075" w:type="pct"/>
          </w:tcPr>
          <w:p w14:paraId="11707F13" w14:textId="77777777" w:rsidR="000F0644" w:rsidRPr="00743DF3" w:rsidRDefault="00D72086" w:rsidP="000361A4">
            <w:pPr>
              <w:pStyle w:val="Tabellentext"/>
            </w:pPr>
            <w:r>
              <w:t>therapierte Seite</w:t>
            </w:r>
          </w:p>
        </w:tc>
        <w:tc>
          <w:tcPr>
            <w:tcW w:w="326" w:type="pct"/>
          </w:tcPr>
          <w:p w14:paraId="23C7C688" w14:textId="77777777" w:rsidR="000F0644" w:rsidRPr="00743DF3" w:rsidRDefault="00D72086" w:rsidP="000361A4">
            <w:pPr>
              <w:pStyle w:val="Tabellentext"/>
            </w:pPr>
            <w:r>
              <w:t>M</w:t>
            </w:r>
          </w:p>
        </w:tc>
        <w:tc>
          <w:tcPr>
            <w:tcW w:w="1646" w:type="pct"/>
          </w:tcPr>
          <w:p w14:paraId="421825F3" w14:textId="77777777" w:rsidR="000F0644" w:rsidRPr="00743DF3" w:rsidRDefault="00D72086" w:rsidP="00177070">
            <w:pPr>
              <w:pStyle w:val="Tabellentext"/>
              <w:ind w:left="453" w:hanging="340"/>
            </w:pPr>
            <w:r>
              <w:t>1 =</w:t>
            </w:r>
            <w:r>
              <w:tab/>
              <w:t>rechts</w:t>
            </w:r>
          </w:p>
          <w:p w14:paraId="3374AD40" w14:textId="77777777" w:rsidR="000F0644" w:rsidRPr="00743DF3" w:rsidRDefault="00D72086" w:rsidP="00177070">
            <w:pPr>
              <w:pStyle w:val="Tabellentext"/>
              <w:ind w:left="453" w:hanging="340"/>
            </w:pPr>
            <w:r>
              <w:t>2 =</w:t>
            </w:r>
            <w:r>
              <w:tab/>
              <w:t>links</w:t>
            </w:r>
          </w:p>
        </w:tc>
        <w:tc>
          <w:tcPr>
            <w:tcW w:w="1328" w:type="pct"/>
          </w:tcPr>
          <w:p w14:paraId="1E273F27" w14:textId="77777777" w:rsidR="000F0644" w:rsidRPr="00743DF3" w:rsidRDefault="00D72086" w:rsidP="000361A4">
            <w:pPr>
              <w:pStyle w:val="Tabellentext"/>
            </w:pPr>
            <w:r>
              <w:t>ZUOPSEITE</w:t>
            </w:r>
          </w:p>
        </w:tc>
      </w:tr>
      <w:tr w:rsidR="00275B01" w:rsidRPr="00743DF3" w14:paraId="1973C0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614FE5" w14:textId="77777777" w:rsidR="000F0644" w:rsidRPr="00743DF3" w:rsidRDefault="00D72086" w:rsidP="000361A4">
            <w:pPr>
              <w:pStyle w:val="Tabellentext"/>
            </w:pPr>
            <w:r>
              <w:t>34:PROZ</w:t>
            </w:r>
          </w:p>
        </w:tc>
        <w:tc>
          <w:tcPr>
            <w:tcW w:w="1075" w:type="pct"/>
          </w:tcPr>
          <w:p w14:paraId="6242E872" w14:textId="77777777" w:rsidR="000F0644" w:rsidRPr="00743DF3" w:rsidRDefault="00D72086" w:rsidP="000361A4">
            <w:pPr>
              <w:pStyle w:val="Tabellentext"/>
            </w:pPr>
            <w:r>
              <w:t>Art des Eingriffs</w:t>
            </w:r>
          </w:p>
        </w:tc>
        <w:tc>
          <w:tcPr>
            <w:tcW w:w="326" w:type="pct"/>
          </w:tcPr>
          <w:p w14:paraId="3BDC389A" w14:textId="77777777" w:rsidR="000F0644" w:rsidRPr="00743DF3" w:rsidRDefault="00D72086" w:rsidP="000361A4">
            <w:pPr>
              <w:pStyle w:val="Tabellentext"/>
            </w:pPr>
            <w:r>
              <w:t>M</w:t>
            </w:r>
          </w:p>
        </w:tc>
        <w:tc>
          <w:tcPr>
            <w:tcW w:w="1646" w:type="pct"/>
          </w:tcPr>
          <w:p w14:paraId="0A7447F6" w14:textId="77777777" w:rsidR="000F0644" w:rsidRPr="00743DF3" w:rsidRDefault="00D72086" w:rsidP="00177070">
            <w:pPr>
              <w:pStyle w:val="Tabellentext"/>
              <w:ind w:left="453" w:hanging="340"/>
            </w:pPr>
            <w:r>
              <w:t>1 =</w:t>
            </w:r>
            <w:r>
              <w:tab/>
              <w:t>Offene Operation</w:t>
            </w:r>
          </w:p>
          <w:p w14:paraId="29F95DF1" w14:textId="77777777" w:rsidR="000F0644" w:rsidRPr="00743DF3" w:rsidRDefault="00D72086" w:rsidP="00177070">
            <w:pPr>
              <w:pStyle w:val="Tabellentext"/>
              <w:ind w:left="453" w:hanging="340"/>
            </w:pPr>
            <w:r>
              <w:t>2 =</w:t>
            </w:r>
            <w:r>
              <w:tab/>
              <w:t>PTA /​ Stent</w:t>
            </w:r>
          </w:p>
          <w:p w14:paraId="5E95BB85" w14:textId="77777777" w:rsidR="000F0644" w:rsidRPr="00743DF3" w:rsidRDefault="00D72086" w:rsidP="00177070">
            <w:pPr>
              <w:pStyle w:val="Tabellentext"/>
              <w:ind w:left="453" w:hanging="340"/>
            </w:pPr>
            <w:r>
              <w:t>3 =</w:t>
            </w:r>
            <w:r>
              <w:tab/>
              <w:t>Umstieg PTA /​ Stent auf offene Operation</w:t>
            </w:r>
          </w:p>
          <w:p w14:paraId="3147B668"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272D8C80" w14:textId="77777777" w:rsidR="000F0644" w:rsidRPr="00743DF3" w:rsidRDefault="00D72086" w:rsidP="000361A4">
            <w:pPr>
              <w:pStyle w:val="Tabellentext"/>
            </w:pPr>
            <w:r>
              <w:t>ARTEINGRIFF</w:t>
            </w:r>
          </w:p>
        </w:tc>
      </w:tr>
      <w:tr w:rsidR="00275B01" w:rsidRPr="00743DF3" w14:paraId="5194908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A7ED5C" w14:textId="77777777" w:rsidR="000F0644" w:rsidRPr="00743DF3" w:rsidRDefault="00D72086" w:rsidP="000361A4">
            <w:pPr>
              <w:pStyle w:val="Tabellentext"/>
            </w:pPr>
            <w:r>
              <w:t>39:PROZ</w:t>
            </w:r>
          </w:p>
        </w:tc>
        <w:tc>
          <w:tcPr>
            <w:tcW w:w="1075" w:type="pct"/>
          </w:tcPr>
          <w:p w14:paraId="2D4984AA" w14:textId="77777777" w:rsidR="000F0644" w:rsidRPr="00743DF3" w:rsidRDefault="00D72086" w:rsidP="000361A4">
            <w:pPr>
              <w:pStyle w:val="Tabellentext"/>
            </w:pPr>
            <w:r>
              <w:t>Erfolgte ein Simultaneingriff am arteriellen Gefäßsystem?</w:t>
            </w:r>
          </w:p>
        </w:tc>
        <w:tc>
          <w:tcPr>
            <w:tcW w:w="326" w:type="pct"/>
          </w:tcPr>
          <w:p w14:paraId="787347F8" w14:textId="77777777" w:rsidR="000F0644" w:rsidRPr="00743DF3" w:rsidRDefault="00D72086" w:rsidP="000361A4">
            <w:pPr>
              <w:pStyle w:val="Tabellentext"/>
            </w:pPr>
            <w:r>
              <w:t>M</w:t>
            </w:r>
          </w:p>
        </w:tc>
        <w:tc>
          <w:tcPr>
            <w:tcW w:w="1646" w:type="pct"/>
          </w:tcPr>
          <w:p w14:paraId="799CE99B" w14:textId="77777777" w:rsidR="000F0644" w:rsidRPr="00743DF3" w:rsidRDefault="00D72086" w:rsidP="00177070">
            <w:pPr>
              <w:pStyle w:val="Tabellentext"/>
              <w:ind w:left="453" w:hanging="340"/>
            </w:pPr>
            <w:r>
              <w:t>0 =</w:t>
            </w:r>
            <w:r>
              <w:tab/>
              <w:t>nein</w:t>
            </w:r>
          </w:p>
          <w:p w14:paraId="13BACA89" w14:textId="77777777" w:rsidR="000F0644" w:rsidRPr="00743DF3" w:rsidRDefault="00D72086" w:rsidP="00177070">
            <w:pPr>
              <w:pStyle w:val="Tabellentext"/>
              <w:ind w:left="453" w:hanging="340"/>
            </w:pPr>
            <w:r>
              <w:t>1 =</w:t>
            </w:r>
            <w:r>
              <w:tab/>
              <w:t>aorto-koronarer Bypass</w:t>
            </w:r>
          </w:p>
          <w:p w14:paraId="7FF89A8B" w14:textId="77777777" w:rsidR="000F0644" w:rsidRPr="00743DF3" w:rsidRDefault="00D72086" w:rsidP="00177070">
            <w:pPr>
              <w:pStyle w:val="Tabellentext"/>
              <w:ind w:left="453" w:hanging="340"/>
            </w:pPr>
            <w:r>
              <w:lastRenderedPageBreak/>
              <w:t>2 =</w:t>
            </w:r>
            <w:r>
              <w:tab/>
              <w:t>periphere arterielle Rekonstruktion</w:t>
            </w:r>
          </w:p>
          <w:p w14:paraId="7F4DD036" w14:textId="77777777" w:rsidR="000F0644" w:rsidRPr="00743DF3" w:rsidRDefault="00D72086" w:rsidP="00177070">
            <w:pPr>
              <w:pStyle w:val="Tabellentext"/>
              <w:ind w:left="453" w:hanging="340"/>
            </w:pPr>
            <w:r>
              <w:t>3 =</w:t>
            </w:r>
            <w:r>
              <w:tab/>
              <w:t>Aortenrekonstruktion</w:t>
            </w:r>
          </w:p>
          <w:p w14:paraId="6739A26C" w14:textId="77777777" w:rsidR="000F0644" w:rsidRPr="00743DF3" w:rsidRDefault="00D72086" w:rsidP="00177070">
            <w:pPr>
              <w:pStyle w:val="Tabellentext"/>
              <w:ind w:left="453" w:hanging="340"/>
            </w:pPr>
            <w:r>
              <w:t>4 =</w:t>
            </w:r>
            <w:r>
              <w:tab/>
              <w:t>PTA /​ Stent intrakraniell</w:t>
            </w:r>
          </w:p>
          <w:p w14:paraId="2918FE59" w14:textId="77777777" w:rsidR="000F0644" w:rsidRPr="00743DF3" w:rsidRDefault="00D72086" w:rsidP="00177070">
            <w:pPr>
              <w:pStyle w:val="Tabellentext"/>
              <w:ind w:left="453" w:hanging="340"/>
            </w:pPr>
            <w:r>
              <w:t>5 =</w:t>
            </w:r>
            <w:r>
              <w:tab/>
              <w:t>isolierte oder kombinierte Herzklappenoperation</w:t>
            </w:r>
          </w:p>
          <w:p w14:paraId="3EE27280" w14:textId="77777777" w:rsidR="000F0644" w:rsidRPr="00743DF3" w:rsidRDefault="00D72086" w:rsidP="00177070">
            <w:pPr>
              <w:pStyle w:val="Tabellentext"/>
              <w:ind w:left="453" w:hanging="340"/>
            </w:pPr>
            <w:r>
              <w:t>6 =</w:t>
            </w:r>
            <w:r>
              <w:tab/>
              <w:t>kathetergestützte, intrakranielle Thrombektomie</w:t>
            </w:r>
          </w:p>
          <w:p w14:paraId="104F6DFF" w14:textId="77777777" w:rsidR="000F0644" w:rsidRPr="00743DF3" w:rsidRDefault="00D72086" w:rsidP="00177070">
            <w:pPr>
              <w:pStyle w:val="Tabellentext"/>
              <w:ind w:left="453" w:hanging="340"/>
            </w:pPr>
            <w:r>
              <w:t>9 =</w:t>
            </w:r>
            <w:r>
              <w:tab/>
              <w:t>sonstige</w:t>
            </w:r>
          </w:p>
        </w:tc>
        <w:tc>
          <w:tcPr>
            <w:tcW w:w="1328" w:type="pct"/>
          </w:tcPr>
          <w:p w14:paraId="523B8CC7" w14:textId="77777777" w:rsidR="000F0644" w:rsidRPr="00743DF3" w:rsidRDefault="00D72086" w:rsidP="000361A4">
            <w:pPr>
              <w:pStyle w:val="Tabellentext"/>
            </w:pPr>
            <w:r>
              <w:lastRenderedPageBreak/>
              <w:t>SIMULTANEING</w:t>
            </w:r>
          </w:p>
        </w:tc>
      </w:tr>
      <w:tr w:rsidR="00275B01" w:rsidRPr="00743DF3" w14:paraId="29C79B2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79438A" w14:textId="77777777" w:rsidR="000F0644" w:rsidRPr="00743DF3" w:rsidRDefault="00D72086" w:rsidP="000361A4">
            <w:pPr>
              <w:pStyle w:val="Tabellentext"/>
            </w:pPr>
            <w:r>
              <w:t>41:PROZ</w:t>
            </w:r>
          </w:p>
        </w:tc>
        <w:tc>
          <w:tcPr>
            <w:tcW w:w="1075" w:type="pct"/>
          </w:tcPr>
          <w:p w14:paraId="0620DD54" w14:textId="77777777" w:rsidR="000F0644" w:rsidRPr="00743DF3" w:rsidRDefault="00D72086" w:rsidP="000361A4">
            <w:pPr>
              <w:pStyle w:val="Tabellentext"/>
            </w:pPr>
            <w:r>
              <w:t>neu aufgetretenes neurologisches Defizit</w:t>
            </w:r>
          </w:p>
        </w:tc>
        <w:tc>
          <w:tcPr>
            <w:tcW w:w="326" w:type="pct"/>
          </w:tcPr>
          <w:p w14:paraId="35D78AFA" w14:textId="77777777" w:rsidR="000F0644" w:rsidRPr="00743DF3" w:rsidRDefault="00D72086" w:rsidP="000361A4">
            <w:pPr>
              <w:pStyle w:val="Tabellentext"/>
            </w:pPr>
            <w:r>
              <w:t>M</w:t>
            </w:r>
          </w:p>
        </w:tc>
        <w:tc>
          <w:tcPr>
            <w:tcW w:w="1646" w:type="pct"/>
          </w:tcPr>
          <w:p w14:paraId="28FB59C9" w14:textId="77777777" w:rsidR="000F0644" w:rsidRPr="00743DF3" w:rsidRDefault="00D72086" w:rsidP="00177070">
            <w:pPr>
              <w:pStyle w:val="Tabellentext"/>
              <w:ind w:left="453" w:hanging="340"/>
            </w:pPr>
            <w:r>
              <w:t>0 =</w:t>
            </w:r>
            <w:r>
              <w:tab/>
              <w:t>Nein</w:t>
            </w:r>
          </w:p>
          <w:p w14:paraId="4DB03A01" w14:textId="77777777" w:rsidR="000F0644" w:rsidRPr="00743DF3" w:rsidRDefault="00D72086" w:rsidP="00177070">
            <w:pPr>
              <w:pStyle w:val="Tabellentext"/>
              <w:ind w:left="453" w:hanging="340"/>
            </w:pPr>
            <w:r>
              <w:t>1 =</w:t>
            </w:r>
            <w:r>
              <w:tab/>
              <w:t>TIA</w:t>
            </w:r>
          </w:p>
          <w:p w14:paraId="7CAE04DD" w14:textId="77777777" w:rsidR="000F0644" w:rsidRPr="00743DF3" w:rsidRDefault="00D72086" w:rsidP="00177070">
            <w:pPr>
              <w:pStyle w:val="Tabellentext"/>
              <w:ind w:left="453" w:hanging="340"/>
            </w:pPr>
            <w:r>
              <w:t>2 =</w:t>
            </w:r>
            <w:r>
              <w:tab/>
              <w:t>Periprozeduraler Schlaganfall</w:t>
            </w:r>
          </w:p>
        </w:tc>
        <w:tc>
          <w:tcPr>
            <w:tcW w:w="1328" w:type="pct"/>
          </w:tcPr>
          <w:p w14:paraId="3AFD7D95" w14:textId="77777777" w:rsidR="000F0644" w:rsidRPr="00743DF3" w:rsidRDefault="00D72086" w:rsidP="000361A4">
            <w:pPr>
              <w:pStyle w:val="Tabellentext"/>
            </w:pPr>
            <w:r>
              <w:t>NEURODEFIENT</w:t>
            </w:r>
          </w:p>
        </w:tc>
      </w:tr>
      <w:tr w:rsidR="00275B01" w:rsidRPr="00743DF3" w14:paraId="665C4F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987285" w14:textId="77777777" w:rsidR="000F0644" w:rsidRPr="00743DF3" w:rsidRDefault="00D72086" w:rsidP="000361A4">
            <w:pPr>
              <w:pStyle w:val="Tabellentext"/>
            </w:pPr>
            <w:r>
              <w:t>45:B</w:t>
            </w:r>
          </w:p>
        </w:tc>
        <w:tc>
          <w:tcPr>
            <w:tcW w:w="1075" w:type="pct"/>
          </w:tcPr>
          <w:p w14:paraId="186E5779" w14:textId="77777777" w:rsidR="000F0644" w:rsidRPr="00743DF3" w:rsidRDefault="00D72086" w:rsidP="000361A4">
            <w:pPr>
              <w:pStyle w:val="Tabellentext"/>
            </w:pPr>
            <w:r>
              <w:t>Entlassungsgrund</w:t>
            </w:r>
          </w:p>
        </w:tc>
        <w:tc>
          <w:tcPr>
            <w:tcW w:w="326" w:type="pct"/>
          </w:tcPr>
          <w:p w14:paraId="5C1E79CC" w14:textId="77777777" w:rsidR="000F0644" w:rsidRPr="00743DF3" w:rsidRDefault="00D72086" w:rsidP="000361A4">
            <w:pPr>
              <w:pStyle w:val="Tabellentext"/>
            </w:pPr>
            <w:r>
              <w:t>M</w:t>
            </w:r>
          </w:p>
        </w:tc>
        <w:tc>
          <w:tcPr>
            <w:tcW w:w="1646" w:type="pct"/>
          </w:tcPr>
          <w:p w14:paraId="183373D5" w14:textId="77777777" w:rsidR="000F0644" w:rsidRPr="00743DF3" w:rsidRDefault="00D72086" w:rsidP="00177070">
            <w:pPr>
              <w:pStyle w:val="Tabellentext"/>
              <w:ind w:left="453" w:hanging="340"/>
            </w:pPr>
            <w:r>
              <w:t>s. Anhang: EntlGrund</w:t>
            </w:r>
          </w:p>
        </w:tc>
        <w:tc>
          <w:tcPr>
            <w:tcW w:w="1328" w:type="pct"/>
          </w:tcPr>
          <w:p w14:paraId="08EF7B5D" w14:textId="77777777" w:rsidR="000F0644" w:rsidRPr="00743DF3" w:rsidRDefault="00D72086" w:rsidP="000361A4">
            <w:pPr>
              <w:pStyle w:val="Tabellentext"/>
            </w:pPr>
            <w:r>
              <w:t>ENTLGRUND</w:t>
            </w:r>
          </w:p>
        </w:tc>
      </w:tr>
      <w:tr w:rsidR="00275B01" w:rsidRPr="00743DF3" w14:paraId="0EA7B4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53EB71" w14:textId="77777777" w:rsidR="000F0644" w:rsidRPr="00743DF3" w:rsidRDefault="00D72086" w:rsidP="000361A4">
            <w:pPr>
              <w:pStyle w:val="Tabellentext"/>
            </w:pPr>
            <w:r>
              <w:t>EF*</w:t>
            </w:r>
          </w:p>
        </w:tc>
        <w:tc>
          <w:tcPr>
            <w:tcW w:w="1075" w:type="pct"/>
          </w:tcPr>
          <w:p w14:paraId="747C3B12" w14:textId="77777777" w:rsidR="000F0644" w:rsidRPr="00743DF3" w:rsidRDefault="00D72086" w:rsidP="000361A4">
            <w:pPr>
              <w:pStyle w:val="Tabellentext"/>
            </w:pPr>
            <w:r>
              <w:t>Postoperative Verweildauer: Differenz in Tagen</w:t>
            </w:r>
          </w:p>
        </w:tc>
        <w:tc>
          <w:tcPr>
            <w:tcW w:w="326" w:type="pct"/>
          </w:tcPr>
          <w:p w14:paraId="5CF30677" w14:textId="77777777" w:rsidR="000F0644" w:rsidRPr="00743DF3" w:rsidRDefault="00D72086" w:rsidP="000361A4">
            <w:pPr>
              <w:pStyle w:val="Tabellentext"/>
            </w:pPr>
            <w:r>
              <w:t>-</w:t>
            </w:r>
          </w:p>
        </w:tc>
        <w:tc>
          <w:tcPr>
            <w:tcW w:w="1646" w:type="pct"/>
          </w:tcPr>
          <w:p w14:paraId="724BF6D8" w14:textId="77777777" w:rsidR="000F0644" w:rsidRPr="00743DF3" w:rsidRDefault="00D72086" w:rsidP="00177070">
            <w:pPr>
              <w:pStyle w:val="Tabellentext"/>
              <w:ind w:left="453" w:hanging="340"/>
            </w:pPr>
            <w:r>
              <w:t>ENTLDATUM - OPDATUM</w:t>
            </w:r>
          </w:p>
        </w:tc>
        <w:tc>
          <w:tcPr>
            <w:tcW w:w="1328" w:type="pct"/>
          </w:tcPr>
          <w:p w14:paraId="6749A0B9" w14:textId="77777777" w:rsidR="000F0644" w:rsidRPr="00743DF3" w:rsidRDefault="00D72086" w:rsidP="000361A4">
            <w:pPr>
              <w:pStyle w:val="Tabellentext"/>
            </w:pPr>
            <w:r>
              <w:t>poopvwdauer</w:t>
            </w:r>
          </w:p>
        </w:tc>
      </w:tr>
    </w:tbl>
    <w:p w14:paraId="52C62272" w14:textId="77777777" w:rsidR="00A53F02" w:rsidRDefault="00D72086" w:rsidP="00A53F02">
      <w:pPr>
        <w:spacing w:after="0"/>
        <w:rPr>
          <w:sz w:val="14"/>
          <w:szCs w:val="14"/>
        </w:rPr>
      </w:pPr>
      <w:r w:rsidRPr="003021AF">
        <w:rPr>
          <w:sz w:val="14"/>
          <w:szCs w:val="14"/>
        </w:rPr>
        <w:t>*Ersatzfeld im Exportformat</w:t>
      </w:r>
    </w:p>
    <w:p w14:paraId="1624431D" w14:textId="77777777" w:rsidR="00AB4EA8" w:rsidRDefault="00AB4EA8">
      <w:pPr>
        <w:sectPr w:rsidR="00AB4EA8"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082F5EE5"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E8847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5822E1" w14:textId="77777777" w:rsidR="000517F0" w:rsidRPr="000517F0" w:rsidRDefault="00D72086" w:rsidP="009A4847">
            <w:pPr>
              <w:pStyle w:val="Tabellenkopf"/>
            </w:pPr>
            <w:r>
              <w:t>ID</w:t>
            </w:r>
          </w:p>
        </w:tc>
        <w:tc>
          <w:tcPr>
            <w:tcW w:w="5885" w:type="dxa"/>
          </w:tcPr>
          <w:p w14:paraId="7C3EC13D"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52240</w:t>
            </w:r>
          </w:p>
        </w:tc>
      </w:tr>
      <w:tr w:rsidR="000955B5" w14:paraId="4A4644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C13EE" w14:textId="77777777" w:rsidR="000955B5" w:rsidRDefault="00D72086" w:rsidP="009A4847">
            <w:pPr>
              <w:pStyle w:val="Tabellenkopf"/>
            </w:pPr>
            <w:r>
              <w:t>Bezeichnung</w:t>
            </w:r>
          </w:p>
        </w:tc>
        <w:tc>
          <w:tcPr>
            <w:tcW w:w="5885" w:type="dxa"/>
          </w:tcPr>
          <w:p w14:paraId="3F0552CC"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offen-chirurgischer Karotis-Revaskularisation bei asymptomatischer Karotisstenose als Simultaneingriff mit aortokoronarer Bypassoperation</w:t>
            </w:r>
          </w:p>
        </w:tc>
      </w:tr>
      <w:tr w:rsidR="000955B5" w14:paraId="1299C9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F6317" w14:textId="77777777" w:rsidR="000955B5" w:rsidRDefault="00D72086" w:rsidP="009A4847">
            <w:pPr>
              <w:pStyle w:val="Tabellenkopf"/>
            </w:pPr>
            <w:r>
              <w:t>Indikatortyp</w:t>
            </w:r>
          </w:p>
        </w:tc>
        <w:tc>
          <w:tcPr>
            <w:tcW w:w="5885" w:type="dxa"/>
          </w:tcPr>
          <w:p w14:paraId="231909CD"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BF8DB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E360E3" w14:textId="77777777" w:rsidR="000955B5" w:rsidRDefault="00D72086" w:rsidP="000955B5">
            <w:pPr>
              <w:pStyle w:val="Tabellenkopf"/>
            </w:pPr>
            <w:r>
              <w:t>Art des Wertes</w:t>
            </w:r>
          </w:p>
        </w:tc>
        <w:tc>
          <w:tcPr>
            <w:tcW w:w="5885" w:type="dxa"/>
          </w:tcPr>
          <w:p w14:paraId="1E08A04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8D7B3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7AFF6" w14:textId="77777777" w:rsidR="000955B5" w:rsidRDefault="00D72086" w:rsidP="000955B5">
            <w:pPr>
              <w:pStyle w:val="Tabellenkopf"/>
            </w:pPr>
            <w:r>
              <w:t xml:space="preserve">Bezug </w:t>
            </w:r>
            <w:r>
              <w:t>zum Verfahren</w:t>
            </w:r>
          </w:p>
        </w:tc>
        <w:tc>
          <w:tcPr>
            <w:tcW w:w="5885" w:type="dxa"/>
          </w:tcPr>
          <w:p w14:paraId="18C641D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4D3FD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0A9DBB" w14:textId="77777777" w:rsidR="000955B5" w:rsidRDefault="00D72086" w:rsidP="000955B5">
            <w:pPr>
              <w:pStyle w:val="Tabellenkopf"/>
            </w:pPr>
            <w:r>
              <w:t>Berechnun</w:t>
            </w:r>
            <w:r>
              <w:t>gsart</w:t>
            </w:r>
          </w:p>
        </w:tc>
        <w:tc>
          <w:tcPr>
            <w:tcW w:w="5885" w:type="dxa"/>
          </w:tcPr>
          <w:p w14:paraId="7051FFE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20561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B64EA0" w14:textId="77777777" w:rsidR="000955B5" w:rsidRDefault="00D72086" w:rsidP="000955B5">
            <w:pPr>
              <w:pStyle w:val="Tabellenkopf"/>
            </w:pPr>
            <w:r>
              <w:t>Referenzbereich 2019</w:t>
            </w:r>
          </w:p>
        </w:tc>
        <w:tc>
          <w:tcPr>
            <w:tcW w:w="5885" w:type="dxa"/>
          </w:tcPr>
          <w:p w14:paraId="23F325F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52CF5B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70EE9A" w14:textId="77777777" w:rsidR="000955B5" w:rsidRDefault="00D72086" w:rsidP="00CA48E9">
            <w:pPr>
              <w:pStyle w:val="Tabellenkopf"/>
            </w:pPr>
            <w:r w:rsidRPr="00E37ACC">
              <w:t xml:space="preserve">Referenzbereich </w:t>
            </w:r>
            <w:r>
              <w:t>2018</w:t>
            </w:r>
          </w:p>
        </w:tc>
        <w:tc>
          <w:tcPr>
            <w:tcW w:w="5885" w:type="dxa"/>
          </w:tcPr>
          <w:p w14:paraId="7E7E6AA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33A3DE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0158C7" w14:textId="77777777" w:rsidR="000955B5" w:rsidRDefault="00D72086" w:rsidP="000955B5">
            <w:pPr>
              <w:pStyle w:val="Tabellenkopf"/>
            </w:pPr>
            <w:r>
              <w:t>Erläuterung zum Referenzbereich 2019</w:t>
            </w:r>
          </w:p>
        </w:tc>
        <w:tc>
          <w:tcPr>
            <w:tcW w:w="5885" w:type="dxa"/>
          </w:tcPr>
          <w:p w14:paraId="66B7C8E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A0AF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25DA1" w14:textId="77777777" w:rsidR="000955B5" w:rsidRDefault="00D72086" w:rsidP="000955B5">
            <w:pPr>
              <w:pStyle w:val="Tabellenkopf"/>
            </w:pPr>
            <w:r>
              <w:t>Erläuterung zum Strukturierten Dialog bzw. Stellungnahmeverfahren 2019</w:t>
            </w:r>
          </w:p>
        </w:tc>
        <w:tc>
          <w:tcPr>
            <w:tcW w:w="5885" w:type="dxa"/>
          </w:tcPr>
          <w:p w14:paraId="5FEEA79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b</w:t>
            </w:r>
            <w:r>
              <w:t>ittet die Landesgeschäftsstellen, im Rahmen des Strukturierten Dialogs insbesondere zu klären, ob die Karotis-Revaskularisation von den Ärztinnen und Ärzten der Herzchirurgie oder der Gefäßchirurgie durchgeführt wurde, ob die Karotis-Revaskularisation vor,</w:t>
            </w:r>
            <w:r>
              <w:t xml:space="preserve"> während, nach oder ohne extrakorporale Zirkulation durchgeführt wurde und ob (bei Ver-wendung der extrakorporalen Zirkulation) der Eingriff in Hypothermie erfolgte.</w:t>
            </w:r>
          </w:p>
        </w:tc>
      </w:tr>
      <w:tr w:rsidR="000955B5" w14:paraId="62E14B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7E247" w14:textId="77777777" w:rsidR="000955B5" w:rsidRDefault="00D72086" w:rsidP="000955B5">
            <w:pPr>
              <w:pStyle w:val="Tabellenkopf"/>
            </w:pPr>
            <w:r w:rsidRPr="00E37ACC">
              <w:t>Methode der Risikoadjustierung</w:t>
            </w:r>
          </w:p>
        </w:tc>
        <w:tc>
          <w:tcPr>
            <w:tcW w:w="5885" w:type="dxa"/>
          </w:tcPr>
          <w:p w14:paraId="6860C13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EBDD2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98620" w14:textId="77777777" w:rsidR="000955B5" w:rsidRPr="00E37ACC" w:rsidRDefault="00D72086" w:rsidP="000955B5">
            <w:pPr>
              <w:pStyle w:val="Tabellenkopf"/>
            </w:pPr>
            <w:r>
              <w:t xml:space="preserve">Erläuterung der </w:t>
            </w:r>
            <w:r>
              <w:t>Risikoadjustierung</w:t>
            </w:r>
          </w:p>
        </w:tc>
        <w:tc>
          <w:tcPr>
            <w:tcW w:w="5885" w:type="dxa"/>
          </w:tcPr>
          <w:p w14:paraId="6C0B761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9E4D4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36E9BE" w14:textId="77777777" w:rsidR="000955B5" w:rsidRPr="00E37ACC" w:rsidRDefault="00D72086" w:rsidP="000955B5">
            <w:pPr>
              <w:pStyle w:val="Tabellenkopf"/>
            </w:pPr>
            <w:r w:rsidRPr="00E37ACC">
              <w:t>Rechenregeln</w:t>
            </w:r>
          </w:p>
        </w:tc>
        <w:tc>
          <w:tcPr>
            <w:tcW w:w="5885" w:type="dxa"/>
          </w:tcPr>
          <w:p w14:paraId="0CB1DC5E"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E5FBA6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597F848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C0BC08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bei denen im ersten Eingriff eine elektive offen-chirurgische Karot</w:t>
            </w:r>
            <w:r>
              <w:t>is-Revaskularisation bei asymptomatischer Karotisstenose simultan mit einer aortokoronaren Bypassoperation durchgeführt wurde</w:t>
            </w:r>
          </w:p>
        </w:tc>
      </w:tr>
      <w:tr w:rsidR="000955B5" w14:paraId="080DCE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C0CDF1" w14:textId="77777777" w:rsidR="000955B5" w:rsidRPr="00E37ACC" w:rsidRDefault="00D72086" w:rsidP="000955B5">
            <w:pPr>
              <w:pStyle w:val="Tabellenkopf"/>
            </w:pPr>
            <w:r w:rsidRPr="00E37ACC">
              <w:t>Erläuterung der Rechenregel</w:t>
            </w:r>
          </w:p>
        </w:tc>
        <w:tc>
          <w:tcPr>
            <w:tcW w:w="5885" w:type="dxa"/>
          </w:tcPr>
          <w:p w14:paraId="71A9542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w:t>
            </w:r>
            <w:r>
              <w:t>arotis oder ein Karotisstent lediglich als Zugang zu einem intrakraniellen Verfahren dient, da hier das Risiko der intrakraniellen Prozedur dominiert.</w:t>
            </w:r>
          </w:p>
        </w:tc>
      </w:tr>
      <w:tr w:rsidR="000955B5" w14:paraId="61CA8C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C1AEB0" w14:textId="77777777" w:rsidR="000955B5" w:rsidRPr="00E37ACC" w:rsidRDefault="00D72086" w:rsidP="000955B5">
            <w:pPr>
              <w:pStyle w:val="Tabellenkopf"/>
            </w:pPr>
            <w:r w:rsidRPr="00E37ACC">
              <w:t>Teildatensatzbezug</w:t>
            </w:r>
          </w:p>
        </w:tc>
        <w:tc>
          <w:tcPr>
            <w:tcW w:w="5885" w:type="dxa"/>
          </w:tcPr>
          <w:p w14:paraId="655750F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6AD5DC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6E3A0F" w14:textId="77777777" w:rsidR="000955B5" w:rsidRPr="00E37ACC" w:rsidRDefault="00D72086" w:rsidP="000955B5">
            <w:pPr>
              <w:pStyle w:val="Tabellenkopf"/>
            </w:pPr>
            <w:r w:rsidRPr="00E37ACC">
              <w:t>Zähler (Formel)</w:t>
            </w:r>
          </w:p>
        </w:tc>
        <w:tc>
          <w:tcPr>
            <w:tcW w:w="5885" w:type="dxa"/>
          </w:tcPr>
          <w:p w14:paraId="49B61F26"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65F302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7929B1" w14:textId="77777777" w:rsidR="00CA3AE5" w:rsidRPr="00E37ACC" w:rsidRDefault="00D72086" w:rsidP="00CA3AE5">
            <w:pPr>
              <w:pStyle w:val="Tabellenkopf"/>
            </w:pPr>
            <w:r w:rsidRPr="00E37ACC">
              <w:t>Nenner (Formel)</w:t>
            </w:r>
          </w:p>
        </w:tc>
        <w:tc>
          <w:tcPr>
            <w:tcW w:w="5885" w:type="dxa"/>
          </w:tcPr>
          <w:p w14:paraId="28412346"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fn_asymptomatischerBypass</w:t>
            </w:r>
          </w:p>
        </w:tc>
      </w:tr>
      <w:tr w:rsidR="00CA3AE5" w14:paraId="22F2FA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87390" w14:textId="77777777" w:rsidR="00CA3AE5" w:rsidRPr="00E37ACC" w:rsidRDefault="00D72086" w:rsidP="00CA3AE5">
            <w:pPr>
              <w:pStyle w:val="Tabellenkopf"/>
            </w:pPr>
            <w:r w:rsidRPr="00E37ACC">
              <w:t>Verwendete Funktionen</w:t>
            </w:r>
          </w:p>
        </w:tc>
        <w:tc>
          <w:tcPr>
            <w:tcW w:w="5885" w:type="dxa"/>
          </w:tcPr>
          <w:p w14:paraId="776619A6"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083A0E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945B2" w14:textId="77777777" w:rsidR="00CA3AE5" w:rsidRPr="00E37ACC" w:rsidRDefault="00D72086" w:rsidP="00CA3AE5">
            <w:pPr>
              <w:pStyle w:val="Tabellenkopf"/>
            </w:pPr>
            <w:r w:rsidRPr="00E37ACC">
              <w:t>Verwendete Listen</w:t>
            </w:r>
          </w:p>
        </w:tc>
        <w:tc>
          <w:tcPr>
            <w:tcW w:w="5885" w:type="dxa"/>
          </w:tcPr>
          <w:p w14:paraId="6D73A2D1"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D6D58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3833BA" w14:textId="77777777" w:rsidR="00CA3AE5" w:rsidRPr="00E37ACC" w:rsidRDefault="00D72086" w:rsidP="00CA3AE5">
            <w:pPr>
              <w:pStyle w:val="Tabellenkopf"/>
            </w:pPr>
            <w:r>
              <w:lastRenderedPageBreak/>
              <w:t>Darstellung</w:t>
            </w:r>
          </w:p>
        </w:tc>
        <w:tc>
          <w:tcPr>
            <w:tcW w:w="5885" w:type="dxa"/>
          </w:tcPr>
          <w:p w14:paraId="2525279C"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51AC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DBA82" w14:textId="77777777" w:rsidR="00CA3AE5" w:rsidRPr="00E37ACC" w:rsidRDefault="00D72086" w:rsidP="00CA3AE5">
            <w:pPr>
              <w:pStyle w:val="Tabellenkopf"/>
            </w:pPr>
            <w:r>
              <w:t>Grafik</w:t>
            </w:r>
          </w:p>
        </w:tc>
        <w:tc>
          <w:tcPr>
            <w:tcW w:w="5885" w:type="dxa"/>
          </w:tcPr>
          <w:p w14:paraId="6918D288"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D1D27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B302D" w14:textId="77777777" w:rsidR="00CA3AE5" w:rsidRPr="00E37ACC" w:rsidRDefault="00D72086" w:rsidP="00CA3AE5">
            <w:pPr>
              <w:pStyle w:val="Tabellenkopf"/>
            </w:pPr>
            <w:r>
              <w:t>Vergleichbarkeit mit Vorjahresergebnissen</w:t>
            </w:r>
          </w:p>
        </w:tc>
        <w:tc>
          <w:tcPr>
            <w:tcW w:w="5885" w:type="dxa"/>
          </w:tcPr>
          <w:p w14:paraId="0F842F74"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27E0924" w14:textId="77777777" w:rsidR="009E1781" w:rsidRDefault="00D72086" w:rsidP="00AA7E2B">
      <w:pPr>
        <w:pStyle w:val="Tabellentext"/>
        <w:spacing w:before="0" w:after="0" w:line="20" w:lineRule="exact"/>
        <w:ind w:left="0" w:right="0"/>
      </w:pPr>
    </w:p>
    <w:p w14:paraId="783178AD" w14:textId="77777777" w:rsidR="00AB4EA8" w:rsidRDefault="00AB4EA8">
      <w:pPr>
        <w:sectPr w:rsidR="00AB4EA8" w:rsidSect="00AD6E6F">
          <w:pgSz w:w="11906" w:h="16838"/>
          <w:pgMar w:top="1418" w:right="1134" w:bottom="1418" w:left="1701" w:header="454" w:footer="737" w:gutter="0"/>
          <w:cols w:space="708"/>
          <w:docGrid w:linePitch="360"/>
        </w:sectPr>
      </w:pPr>
    </w:p>
    <w:p w14:paraId="1CEF7372" w14:textId="77777777" w:rsidR="00D40AF7" w:rsidRDefault="00D72086" w:rsidP="00CC206C">
      <w:pPr>
        <w:pStyle w:val="Absatzberschriftebene2nurinNavigation"/>
      </w:pPr>
      <w:r>
        <w:lastRenderedPageBreak/>
        <w:t>Literatur</w:t>
      </w:r>
    </w:p>
    <w:p w14:paraId="292C93CA" w14:textId="77777777" w:rsidR="00370A14" w:rsidRPr="00370A14" w:rsidRDefault="00D72086" w:rsidP="00B749F9">
      <w:pPr>
        <w:pStyle w:val="Literatur"/>
      </w:pPr>
      <w:r>
        <w:t>Eckstein, H-H; Kühnl, A; Berkefeld, J; Diel, R; Dörfler, A; Kopp, I; et al. (2012): AWMF-Registernummer 004-028. S3-Leitlinie: Diagnostik, Therapie und Nachsorge der extracraniellen Carotisstenose [Langfassung]. Stand: 06.08.2012. Berlin [u. a.]: DGG [Deut</w:t>
      </w:r>
      <w:r>
        <w:t>sche Gesellschaft für Gefäßchirurgie und Gefäßmedizin] [u. a.]. URL: https://www.awmf.org/uploads/tx_szleitlinien/004-028l_S3_Extracranielle_Carotisstenose_2012_abgelaufen.pdf (abgerufen am: 21.01.2019).</w:t>
      </w:r>
    </w:p>
    <w:p w14:paraId="2E2E68C7" w14:textId="77777777" w:rsidR="00370A14" w:rsidRPr="00370A14" w:rsidRDefault="00D72086" w:rsidP="00B749F9">
      <w:pPr>
        <w:pStyle w:val="Literatur"/>
      </w:pPr>
    </w:p>
    <w:p w14:paraId="45765D34" w14:textId="77777777" w:rsidR="00370A14" w:rsidRPr="00370A14" w:rsidRDefault="00D72086" w:rsidP="00B749F9">
      <w:pPr>
        <w:pStyle w:val="Literatur"/>
      </w:pPr>
      <w:r>
        <w:t xml:space="preserve">Timaran, CH; Rosero, EB; Smith, ST; Valentine, RJ; </w:t>
      </w:r>
      <w:r>
        <w:t>Modrall, JG; Clagett, GP (2008): Trends and outcomes of concurrent carotid revascularization and coronary bypass. 32nd Annual Meeting of the Southern Association for Vascular Surgery. 16.-19.01.2008. Naples, US-FL. Journal of Vascular Surgery 48(2): 355-36</w:t>
      </w:r>
      <w:r>
        <w:t>1.e1. DOI: 10.1016/j.jvs.2008.03.031.</w:t>
      </w:r>
    </w:p>
    <w:p w14:paraId="68E27598" w14:textId="77777777" w:rsidR="00AB4EA8" w:rsidRDefault="00AB4EA8">
      <w:pPr>
        <w:sectPr w:rsidR="00AB4EA8"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52C64307" w14:textId="77777777" w:rsidR="006D1B0D" w:rsidRDefault="00D72086" w:rsidP="0004540C">
      <w:pPr>
        <w:pStyle w:val="berschrift1ohneGliederung"/>
      </w:pPr>
      <w:bookmarkStart w:id="18" w:name="_Toc38892540"/>
      <w:r>
        <w:lastRenderedPageBreak/>
        <w:t>11704: Verhältnis der beobachteten zur erwarteten Rate (O/E) an periprozeduralen Schlaganfällen oder Todesfällen - offen-chirurgisch</w:t>
      </w:r>
      <w:bookmarkEnd w:id="18"/>
    </w:p>
    <w:tbl>
      <w:tblPr>
        <w:tblStyle w:val="IQTIGStandard"/>
        <w:tblW w:w="5000" w:type="pct"/>
        <w:tblLook w:val="0480" w:firstRow="0" w:lastRow="0" w:firstColumn="1" w:lastColumn="0" w:noHBand="0" w:noVBand="1"/>
      </w:tblPr>
      <w:tblGrid>
        <w:gridCol w:w="1985"/>
        <w:gridCol w:w="7086"/>
      </w:tblGrid>
      <w:tr w:rsidR="00AF0AAF" w:rsidRPr="00743DF3" w14:paraId="302E771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B063238"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57C15D8B" w14:textId="77777777" w:rsidR="00AF0AAF" w:rsidRPr="00743DF3" w:rsidRDefault="00D72086" w:rsidP="00152136">
            <w:pPr>
              <w:pStyle w:val="Tabellentext"/>
            </w:pPr>
            <w:r>
              <w:t>Angemessen niedrige Rate an periprozeduralen Schlaganfällen oder Todesfällen</w:t>
            </w:r>
          </w:p>
        </w:tc>
      </w:tr>
    </w:tbl>
    <w:p w14:paraId="019C504E" w14:textId="77777777" w:rsidR="00AF0AAF" w:rsidRDefault="00D72086" w:rsidP="00E40CDC">
      <w:pPr>
        <w:pStyle w:val="Absatzberschriftebene2nurinNavigation"/>
      </w:pPr>
      <w:r>
        <w:t>Hintergrund</w:t>
      </w:r>
    </w:p>
    <w:p w14:paraId="64C17FB9" w14:textId="77777777" w:rsidR="00370A14" w:rsidRPr="00370A14" w:rsidRDefault="00D72086" w:rsidP="00A64D53">
      <w:pPr>
        <w:pStyle w:val="Standardlinksbndig"/>
      </w:pPr>
      <w:r>
        <w:t>Patientinnen und Patienten mit einer Karotisstenose erleiden infolge dieser Grunderkrankung häufig einen Schlaganfall. Große Multicenter-Studien haben gezeigt, dass eine Karotis-Revaskularisation das Risiko, einen Schlaganfall oder Tod in den folgenden Jah</w:t>
      </w:r>
      <w:r>
        <w:t>ren zu erleiden, deutlich reduzieren kann (Barnett et al. 1998). Für Patienten mit hohem Stenosegrad (≥ 70 %) und präoperativer Symptomatik wird das Risiko, im Verlauf der folgenden 5 Jahre einen ipsilateralen Schlaganfall zu erleiden, um 16 % reduziert (R</w:t>
      </w:r>
      <w:r>
        <w:t>othwell et al. 2003). Eine Risikoreduktion von 4,6 % wird in einem Patientenkollektiv mit einem Stenosegrad von 50–69 % und präoperativer Symptomatik erreicht (Rothwell et al. 2003). Bei asymptomatischen Patientinnen und Patienten unter 75 Jahren und einer</w:t>
      </w:r>
      <w:r>
        <w:t xml:space="preserve"> Karotisstenose ≥ 70 % im Ultraschallbild halbiert eine Karotis-Revaskularisation das Risiko, im Verlauf der folgenden 5 Jahre einen Schlaganfall oder Tod zu erleiden, von 12 % auf 6 % (Halliday et al. 2004). </w:t>
      </w:r>
      <w:r>
        <w:br/>
        <w:t xml:space="preserve"> </w:t>
      </w:r>
      <w:r>
        <w:br/>
        <w:t>In der deutschen S3-Leitlinie zur Diagnostik</w:t>
      </w:r>
      <w:r>
        <w:t>, Therapie und Nachsorge der extracraniellen Carotisstenose (Eckstein et al. 2012) [1] wurden, abhängig vom Stenosegrad und der klinischen Symptomatik, Werte für das perioperative Schlaganfall-und Todesrisiko festgelegt, die nicht überschritten werden dürf</w:t>
      </w:r>
      <w:r>
        <w:t>en, damit der prophylaktische Effekt des operativen Eingriffs erhalten bleibt. Die perioperative Rate an Schlaganfällen oder Tod wird einerseits durch die Qualität der durchgeführten Therapie im Krankenhaus beeinflusst, andererseits durch patientenbezogene</w:t>
      </w:r>
      <w:r>
        <w:t xml:space="preserve"> Risikofaktoren wie Stenosegrad, klinische Symptomatik, Alter, Schweregrad der Behinderung, ASA-Klassifikation und kontralaterale Stenose ≥ 75 % (NASCET) (Eckstein 2004). Für einen fairen Vergleich zwischen Krankenhäusern wird dieser Indikator deswegen ris</w:t>
      </w:r>
      <w:r>
        <w:t xml:space="preserve">ikoadjustiert. Die Risikoadjustierung berücksichtigt patientenbezogene Faktoren, die das Indikatorergebnis systematisch beeinflussen. Es ist zu bemerken, dass nicht alle solche Einflussfaktoren tatsächlich erfasst werden können, somit finden nur im Rahmen </w:t>
      </w:r>
      <w:r>
        <w:t>der Qualitätssicherung dokumentierte Faktoren Anwendung in der Risikoadjustierung. Als Teil der Entwicklung des Risikoadjustierungsmodells wird auch die mögliche Beeinflussbarkeit der Faktoren durch die Leistungserbringer berücksichtigt. Insgesamt gestatte</w:t>
      </w:r>
      <w:r>
        <w:t xml:space="preserve">n risikoadjustierte Indikatoren einen fairen Vergleich der Behandlungsergebnisse verschiedener Einrichtungen, weil Unterschiede in der Zusammensetzung der Patientengruppen in den Einrichtungen berücksichtigt werden. In der Tabelle Risikofaktoren sind alle </w:t>
      </w:r>
      <w:r>
        <w:t xml:space="preserve">Risikofaktoren aufgelistet, die bei der Berechnung dieses Indikators berücksichtigt werden. </w:t>
      </w:r>
      <w:r>
        <w:br/>
        <w:t xml:space="preserve"> </w:t>
      </w:r>
      <w:r>
        <w:br/>
        <w:t xml:space="preserve"> </w:t>
      </w:r>
      <w:r>
        <w:br/>
        <w:t xml:space="preserve"> </w:t>
      </w:r>
      <w:r>
        <w:br/>
        <w:t xml:space="preserve"> </w:t>
      </w:r>
      <w:r>
        <w:br/>
        <w:t xml:space="preserve"> </w:t>
      </w:r>
      <w:r>
        <w:br/>
        <w:t>[1] Die Gültigkeit der S3-Leitlinie endete mit dem 07.08.2017, geplante Fertigstellung der Aktualisierung ist laut angemeldetem Leitlinienvorhaben (AWMF)</w:t>
      </w:r>
      <w:r>
        <w:t xml:space="preserve"> der 31.01.2020. Zum Zeitpunkt der Erstellung des Dokumentes befand sich die Leitlinie noch in Überarbeitung (Stand: 14.02.2020).</w:t>
      </w:r>
    </w:p>
    <w:p w14:paraId="6E4DCFAC" w14:textId="77777777" w:rsidR="00AB4EA8" w:rsidRDefault="00AB4EA8">
      <w:pPr>
        <w:sectPr w:rsidR="00AB4EA8"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3A24DB44" w14:textId="77777777" w:rsidR="000F0644" w:rsidRDefault="00D72086" w:rsidP="00447106">
      <w:pPr>
        <w:pStyle w:val="Absatzberschriftebene2nurinNavigation"/>
      </w:pPr>
      <w:r>
        <w:lastRenderedPageBreak/>
        <w:t>Verwendete Datenfelder</w:t>
      </w:r>
    </w:p>
    <w:p w14:paraId="32FC9B31"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03E7A3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FDA7853" w14:textId="77777777" w:rsidR="000F0644" w:rsidRPr="009E2B0C" w:rsidRDefault="00D72086" w:rsidP="000361A4">
            <w:pPr>
              <w:pStyle w:val="Tabellenkopf"/>
            </w:pPr>
            <w:r>
              <w:t>Item</w:t>
            </w:r>
          </w:p>
        </w:tc>
        <w:tc>
          <w:tcPr>
            <w:tcW w:w="1075" w:type="pct"/>
          </w:tcPr>
          <w:p w14:paraId="1B46D39C" w14:textId="77777777" w:rsidR="000F0644" w:rsidRPr="009E2B0C" w:rsidRDefault="00D72086" w:rsidP="000361A4">
            <w:pPr>
              <w:pStyle w:val="Tabellenkopf"/>
            </w:pPr>
            <w:r>
              <w:t>Bezeichnung</w:t>
            </w:r>
          </w:p>
        </w:tc>
        <w:tc>
          <w:tcPr>
            <w:tcW w:w="326" w:type="pct"/>
          </w:tcPr>
          <w:p w14:paraId="0730B7C8" w14:textId="77777777" w:rsidR="000F0644" w:rsidRPr="009E2B0C" w:rsidRDefault="00D72086" w:rsidP="000361A4">
            <w:pPr>
              <w:pStyle w:val="Tabellenkopf"/>
            </w:pPr>
            <w:r>
              <w:t>M/K</w:t>
            </w:r>
          </w:p>
        </w:tc>
        <w:tc>
          <w:tcPr>
            <w:tcW w:w="1646" w:type="pct"/>
          </w:tcPr>
          <w:p w14:paraId="7307184B" w14:textId="77777777" w:rsidR="000F0644" w:rsidRPr="009E2B0C" w:rsidRDefault="00D72086" w:rsidP="000361A4">
            <w:pPr>
              <w:pStyle w:val="Tabellenkopf"/>
            </w:pPr>
            <w:r>
              <w:t>Schlüssel/Formel</w:t>
            </w:r>
          </w:p>
        </w:tc>
        <w:tc>
          <w:tcPr>
            <w:tcW w:w="1328" w:type="pct"/>
          </w:tcPr>
          <w:p w14:paraId="723BEEA1" w14:textId="77777777" w:rsidR="000F0644" w:rsidRPr="009E2B0C" w:rsidRDefault="00D72086" w:rsidP="000361A4">
            <w:pPr>
              <w:pStyle w:val="Tabellenkopf"/>
            </w:pPr>
            <w:r>
              <w:t>Feldname</w:t>
            </w:r>
            <w:r>
              <w:t xml:space="preserve">  </w:t>
            </w:r>
          </w:p>
        </w:tc>
      </w:tr>
      <w:tr w:rsidR="00275B01" w:rsidRPr="00743DF3" w14:paraId="2B9378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E38730" w14:textId="77777777" w:rsidR="000F0644" w:rsidRPr="00743DF3" w:rsidRDefault="00D72086" w:rsidP="000361A4">
            <w:pPr>
              <w:pStyle w:val="Tabellentext"/>
            </w:pPr>
            <w:r>
              <w:t>10:B</w:t>
            </w:r>
          </w:p>
        </w:tc>
        <w:tc>
          <w:tcPr>
            <w:tcW w:w="1075" w:type="pct"/>
          </w:tcPr>
          <w:p w14:paraId="6EC63C44" w14:textId="77777777" w:rsidR="000F0644" w:rsidRPr="00743DF3" w:rsidRDefault="00D72086" w:rsidP="000361A4">
            <w:pPr>
              <w:pStyle w:val="Tabellentext"/>
            </w:pPr>
            <w:r>
              <w:t>Lag vor der Prozedur ein Schlaganfall vor?</w:t>
            </w:r>
          </w:p>
        </w:tc>
        <w:tc>
          <w:tcPr>
            <w:tcW w:w="326" w:type="pct"/>
          </w:tcPr>
          <w:p w14:paraId="4602E048" w14:textId="77777777" w:rsidR="000F0644" w:rsidRPr="00743DF3" w:rsidRDefault="00D72086" w:rsidP="000361A4">
            <w:pPr>
              <w:pStyle w:val="Tabellentext"/>
            </w:pPr>
            <w:r>
              <w:t>M</w:t>
            </w:r>
          </w:p>
        </w:tc>
        <w:tc>
          <w:tcPr>
            <w:tcW w:w="1646" w:type="pct"/>
          </w:tcPr>
          <w:p w14:paraId="7763136D" w14:textId="77777777" w:rsidR="000F0644" w:rsidRPr="00743DF3" w:rsidRDefault="00D72086" w:rsidP="00177070">
            <w:pPr>
              <w:pStyle w:val="Tabellentext"/>
              <w:ind w:left="453" w:hanging="340"/>
            </w:pPr>
            <w:r>
              <w:t>0 =</w:t>
            </w:r>
            <w:r>
              <w:tab/>
              <w:t>nein</w:t>
            </w:r>
          </w:p>
          <w:p w14:paraId="2EED44AB" w14:textId="77777777" w:rsidR="000F0644" w:rsidRPr="00743DF3" w:rsidRDefault="00D72086" w:rsidP="00177070">
            <w:pPr>
              <w:pStyle w:val="Tabellentext"/>
              <w:ind w:left="453" w:hanging="340"/>
            </w:pPr>
            <w:r>
              <w:t>1 =</w:t>
            </w:r>
            <w:r>
              <w:tab/>
              <w:t>ja, ischämischer Schlaganfall mit Rankin 0-5 vor elektivem Eingriff</w:t>
            </w:r>
          </w:p>
          <w:p w14:paraId="5F702890" w14:textId="77777777" w:rsidR="000F0644" w:rsidRPr="00743DF3" w:rsidRDefault="00D72086" w:rsidP="00177070">
            <w:pPr>
              <w:pStyle w:val="Tabellentext"/>
              <w:ind w:left="453" w:hanging="340"/>
            </w:pPr>
            <w:r>
              <w:t>2 =</w:t>
            </w:r>
            <w:r>
              <w:tab/>
              <w:t xml:space="preserve">ja, akuter/​progredienter ischämischer </w:t>
            </w:r>
            <w:r>
              <w:t>Schlaganfall vor Notfall-Eingriff</w:t>
            </w:r>
          </w:p>
        </w:tc>
        <w:tc>
          <w:tcPr>
            <w:tcW w:w="1328" w:type="pct"/>
          </w:tcPr>
          <w:p w14:paraId="6CD11159" w14:textId="77777777" w:rsidR="000F0644" w:rsidRPr="00743DF3" w:rsidRDefault="00D72086" w:rsidP="000361A4">
            <w:pPr>
              <w:pStyle w:val="Tabellentext"/>
            </w:pPr>
            <w:r>
              <w:t>VORPROZSCHLAG</w:t>
            </w:r>
          </w:p>
        </w:tc>
      </w:tr>
      <w:tr w:rsidR="00275B01" w:rsidRPr="00743DF3" w14:paraId="543BB51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91C2E1" w14:textId="77777777" w:rsidR="000F0644" w:rsidRPr="00743DF3" w:rsidRDefault="00D72086" w:rsidP="000361A4">
            <w:pPr>
              <w:pStyle w:val="Tabellentext"/>
            </w:pPr>
            <w:r>
              <w:t>11:B</w:t>
            </w:r>
          </w:p>
        </w:tc>
        <w:tc>
          <w:tcPr>
            <w:tcW w:w="1075" w:type="pct"/>
          </w:tcPr>
          <w:p w14:paraId="19EE1BD7" w14:textId="77777777" w:rsidR="000F0644" w:rsidRPr="00743DF3" w:rsidRDefault="00D72086" w:rsidP="000361A4">
            <w:pPr>
              <w:pStyle w:val="Tabellentext"/>
            </w:pPr>
            <w:r>
              <w:t>Karotisläsion rechts</w:t>
            </w:r>
          </w:p>
        </w:tc>
        <w:tc>
          <w:tcPr>
            <w:tcW w:w="326" w:type="pct"/>
          </w:tcPr>
          <w:p w14:paraId="5EAEC25F" w14:textId="77777777" w:rsidR="000F0644" w:rsidRPr="00743DF3" w:rsidRDefault="00D72086" w:rsidP="000361A4">
            <w:pPr>
              <w:pStyle w:val="Tabellentext"/>
            </w:pPr>
            <w:r>
              <w:t>M</w:t>
            </w:r>
          </w:p>
        </w:tc>
        <w:tc>
          <w:tcPr>
            <w:tcW w:w="1646" w:type="pct"/>
          </w:tcPr>
          <w:p w14:paraId="7163AA59" w14:textId="77777777" w:rsidR="000F0644" w:rsidRPr="00743DF3" w:rsidRDefault="00D72086" w:rsidP="00177070">
            <w:pPr>
              <w:pStyle w:val="Tabellentext"/>
              <w:ind w:left="453" w:hanging="340"/>
            </w:pPr>
            <w:r>
              <w:t>0 =</w:t>
            </w:r>
            <w:r>
              <w:tab/>
              <w:t>nein, keine Läsion rechts</w:t>
            </w:r>
          </w:p>
          <w:p w14:paraId="178B117E" w14:textId="77777777" w:rsidR="000F0644" w:rsidRPr="00743DF3" w:rsidRDefault="00D72086" w:rsidP="00177070">
            <w:pPr>
              <w:pStyle w:val="Tabellentext"/>
              <w:ind w:left="453" w:hanging="340"/>
            </w:pPr>
            <w:r>
              <w:t>1 =</w:t>
            </w:r>
            <w:r>
              <w:tab/>
              <w:t>ja, asymptomatische Läsion rechts</w:t>
            </w:r>
          </w:p>
          <w:p w14:paraId="4D2ADDAC"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0086F398" w14:textId="77777777" w:rsidR="000F0644" w:rsidRPr="00743DF3" w:rsidRDefault="00D72086" w:rsidP="000361A4">
            <w:pPr>
              <w:pStyle w:val="Tabellentext"/>
            </w:pPr>
            <w:r>
              <w:t>ASYMPCAROTIS</w:t>
            </w:r>
          </w:p>
        </w:tc>
      </w:tr>
      <w:tr w:rsidR="00275B01" w:rsidRPr="00743DF3" w14:paraId="7B4254B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9FB111" w14:textId="77777777" w:rsidR="000F0644" w:rsidRPr="00743DF3" w:rsidRDefault="00D72086" w:rsidP="000361A4">
            <w:pPr>
              <w:pStyle w:val="Tabellentext"/>
            </w:pPr>
            <w:r>
              <w:t>12.1:B</w:t>
            </w:r>
          </w:p>
        </w:tc>
        <w:tc>
          <w:tcPr>
            <w:tcW w:w="1075" w:type="pct"/>
          </w:tcPr>
          <w:p w14:paraId="36589977" w14:textId="77777777" w:rsidR="000F0644" w:rsidRPr="00743DF3" w:rsidRDefault="00D72086" w:rsidP="000361A4">
            <w:pPr>
              <w:pStyle w:val="Tabellentext"/>
            </w:pPr>
            <w:r>
              <w:t>symptomatische Karotisläsion rechts (elektiv)</w:t>
            </w:r>
          </w:p>
        </w:tc>
        <w:tc>
          <w:tcPr>
            <w:tcW w:w="326" w:type="pct"/>
          </w:tcPr>
          <w:p w14:paraId="00043E3B" w14:textId="77777777" w:rsidR="000F0644" w:rsidRPr="00743DF3" w:rsidRDefault="00D72086" w:rsidP="000361A4">
            <w:pPr>
              <w:pStyle w:val="Tabellentext"/>
            </w:pPr>
            <w:r>
              <w:t>K</w:t>
            </w:r>
          </w:p>
        </w:tc>
        <w:tc>
          <w:tcPr>
            <w:tcW w:w="1646" w:type="pct"/>
          </w:tcPr>
          <w:p w14:paraId="3DD4024C" w14:textId="77777777" w:rsidR="000F0644" w:rsidRPr="00743DF3" w:rsidRDefault="00D72086" w:rsidP="00177070">
            <w:pPr>
              <w:pStyle w:val="Tabellentext"/>
              <w:ind w:left="453" w:hanging="340"/>
            </w:pPr>
            <w:r>
              <w:t>1 =</w:t>
            </w:r>
            <w:r>
              <w:tab/>
              <w:t>Amaurosis fugax ipsilateral</w:t>
            </w:r>
          </w:p>
          <w:p w14:paraId="0969058A" w14:textId="77777777" w:rsidR="000F0644" w:rsidRPr="00743DF3" w:rsidRDefault="00D72086" w:rsidP="00177070">
            <w:pPr>
              <w:pStyle w:val="Tabellentext"/>
              <w:ind w:left="453" w:hanging="340"/>
            </w:pPr>
            <w:r>
              <w:t>2 =</w:t>
            </w:r>
            <w:r>
              <w:tab/>
              <w:t>ipsilaterale Hemisphären TIA</w:t>
            </w:r>
          </w:p>
          <w:p w14:paraId="1D063E00" w14:textId="77777777" w:rsidR="000F0644" w:rsidRPr="00743DF3" w:rsidRDefault="00D72086" w:rsidP="00177070">
            <w:pPr>
              <w:pStyle w:val="Tabellentext"/>
              <w:ind w:left="453" w:hanging="340"/>
            </w:pPr>
            <w:r>
              <w:t>9 =</w:t>
            </w:r>
            <w:r>
              <w:tab/>
              <w:t>sonstige</w:t>
            </w:r>
          </w:p>
        </w:tc>
        <w:tc>
          <w:tcPr>
            <w:tcW w:w="1328" w:type="pct"/>
          </w:tcPr>
          <w:p w14:paraId="138548B0" w14:textId="77777777" w:rsidR="000F0644" w:rsidRPr="00743DF3" w:rsidRDefault="00D72086" w:rsidP="000361A4">
            <w:pPr>
              <w:pStyle w:val="Tabellentext"/>
            </w:pPr>
            <w:r>
              <w:t>SYMPCAROELEK</w:t>
            </w:r>
          </w:p>
        </w:tc>
      </w:tr>
      <w:tr w:rsidR="00275B01" w:rsidRPr="00743DF3" w14:paraId="6ED80F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B9B778" w14:textId="77777777" w:rsidR="000F0644" w:rsidRPr="00743DF3" w:rsidRDefault="00D72086" w:rsidP="000361A4">
            <w:pPr>
              <w:pStyle w:val="Tabellentext"/>
            </w:pPr>
            <w:r>
              <w:t>12.2:B</w:t>
            </w:r>
          </w:p>
        </w:tc>
        <w:tc>
          <w:tcPr>
            <w:tcW w:w="1075" w:type="pct"/>
          </w:tcPr>
          <w:p w14:paraId="01C04426" w14:textId="77777777" w:rsidR="000F0644" w:rsidRPr="00743DF3" w:rsidRDefault="00D72086" w:rsidP="000361A4">
            <w:pPr>
              <w:pStyle w:val="Tabellentext"/>
            </w:pPr>
            <w:r>
              <w:t>symptomatische Karotisläsion rechts (Notfall)</w:t>
            </w:r>
          </w:p>
        </w:tc>
        <w:tc>
          <w:tcPr>
            <w:tcW w:w="326" w:type="pct"/>
          </w:tcPr>
          <w:p w14:paraId="48031935" w14:textId="77777777" w:rsidR="000F0644" w:rsidRPr="00743DF3" w:rsidRDefault="00D72086" w:rsidP="000361A4">
            <w:pPr>
              <w:pStyle w:val="Tabellentext"/>
            </w:pPr>
            <w:r>
              <w:t>K</w:t>
            </w:r>
          </w:p>
        </w:tc>
        <w:tc>
          <w:tcPr>
            <w:tcW w:w="1646" w:type="pct"/>
          </w:tcPr>
          <w:p w14:paraId="39EAD0F6" w14:textId="77777777" w:rsidR="000F0644" w:rsidRPr="00743DF3" w:rsidRDefault="00D72086" w:rsidP="00177070">
            <w:pPr>
              <w:pStyle w:val="Tabellentext"/>
              <w:ind w:left="453" w:hanging="340"/>
            </w:pPr>
            <w:r>
              <w:t>1 =</w:t>
            </w:r>
            <w:r>
              <w:tab/>
              <w:t xml:space="preserve">Crescendo-TIA (rezidivierend </w:t>
            </w:r>
            <w:r>
              <w:t>auftretendes, transientes, fokal-neurologisches Defizit im Versorgungsgebiet der Arteria carotis interna m. zunehmender Frequenz, mehreren Episoden an einem oder mehreren Tagen m. zunehmender Dauer und zunehmendem Schweregrad)</w:t>
            </w:r>
          </w:p>
          <w:p w14:paraId="005F3B86" w14:textId="77777777" w:rsidR="000F0644" w:rsidRPr="00743DF3" w:rsidRDefault="00D72086" w:rsidP="00177070">
            <w:pPr>
              <w:pStyle w:val="Tabellentext"/>
              <w:ind w:left="453" w:hanging="340"/>
            </w:pPr>
            <w:r>
              <w:t>9 =</w:t>
            </w:r>
            <w:r>
              <w:tab/>
              <w:t>sonstige</w:t>
            </w:r>
          </w:p>
        </w:tc>
        <w:tc>
          <w:tcPr>
            <w:tcW w:w="1328" w:type="pct"/>
          </w:tcPr>
          <w:p w14:paraId="607B2219" w14:textId="77777777" w:rsidR="000F0644" w:rsidRPr="00743DF3" w:rsidRDefault="00D72086" w:rsidP="000361A4">
            <w:pPr>
              <w:pStyle w:val="Tabellentext"/>
            </w:pPr>
            <w:r>
              <w:t>SYMPCARONOT</w:t>
            </w:r>
          </w:p>
        </w:tc>
      </w:tr>
      <w:tr w:rsidR="00275B01" w:rsidRPr="00743DF3" w14:paraId="31DABA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D93663" w14:textId="77777777" w:rsidR="000F0644" w:rsidRPr="00743DF3" w:rsidRDefault="00D72086" w:rsidP="000361A4">
            <w:pPr>
              <w:pStyle w:val="Tabellentext"/>
            </w:pPr>
            <w:r>
              <w:t>13.</w:t>
            </w:r>
            <w:r>
              <w:t>1:B</w:t>
            </w:r>
          </w:p>
        </w:tc>
        <w:tc>
          <w:tcPr>
            <w:tcW w:w="1075" w:type="pct"/>
          </w:tcPr>
          <w:p w14:paraId="35086D93" w14:textId="77777777" w:rsidR="000F0644" w:rsidRPr="00743DF3" w:rsidRDefault="00D72086" w:rsidP="000361A4">
            <w:pPr>
              <w:pStyle w:val="Tabellentext"/>
            </w:pPr>
            <w:r>
              <w:t>Zeitraum letztes Ereignis, das auf die Stenose an der rechten Karotis zurückzuführen ist, bis zum ersten Eingriff an dieser Seite während dieses Aufenthaltes</w:t>
            </w:r>
          </w:p>
        </w:tc>
        <w:tc>
          <w:tcPr>
            <w:tcW w:w="326" w:type="pct"/>
          </w:tcPr>
          <w:p w14:paraId="1F6072C0" w14:textId="77777777" w:rsidR="000F0644" w:rsidRPr="00743DF3" w:rsidRDefault="00D72086" w:rsidP="000361A4">
            <w:pPr>
              <w:pStyle w:val="Tabellentext"/>
            </w:pPr>
            <w:r>
              <w:t>K</w:t>
            </w:r>
          </w:p>
        </w:tc>
        <w:tc>
          <w:tcPr>
            <w:tcW w:w="1646" w:type="pct"/>
          </w:tcPr>
          <w:p w14:paraId="521EFB21" w14:textId="77777777" w:rsidR="000F0644" w:rsidRPr="00743DF3" w:rsidRDefault="00D72086" w:rsidP="00177070">
            <w:pPr>
              <w:pStyle w:val="Tabellentext"/>
              <w:ind w:left="453" w:hanging="340"/>
            </w:pPr>
            <w:r>
              <w:t>in Tagen</w:t>
            </w:r>
          </w:p>
        </w:tc>
        <w:tc>
          <w:tcPr>
            <w:tcW w:w="1328" w:type="pct"/>
          </w:tcPr>
          <w:p w14:paraId="0994F07E" w14:textId="77777777" w:rsidR="000F0644" w:rsidRPr="00743DF3" w:rsidRDefault="00D72086" w:rsidP="000361A4">
            <w:pPr>
              <w:pStyle w:val="Tabellentext"/>
            </w:pPr>
            <w:r>
              <w:t>ZEITEREIGOP</w:t>
            </w:r>
          </w:p>
        </w:tc>
      </w:tr>
      <w:tr w:rsidR="00275B01" w:rsidRPr="00743DF3" w14:paraId="04B0DE7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32EC6B" w14:textId="77777777" w:rsidR="000F0644" w:rsidRPr="00743DF3" w:rsidRDefault="00D72086" w:rsidP="000361A4">
            <w:pPr>
              <w:pStyle w:val="Tabellentext"/>
            </w:pPr>
            <w:r>
              <w:t>14:B</w:t>
            </w:r>
          </w:p>
        </w:tc>
        <w:tc>
          <w:tcPr>
            <w:tcW w:w="1075" w:type="pct"/>
          </w:tcPr>
          <w:p w14:paraId="4FA485C2" w14:textId="77777777" w:rsidR="000F0644" w:rsidRPr="00743DF3" w:rsidRDefault="00D72086" w:rsidP="000361A4">
            <w:pPr>
              <w:pStyle w:val="Tabellentext"/>
            </w:pPr>
            <w:r>
              <w:t>Karotisläsion links</w:t>
            </w:r>
          </w:p>
        </w:tc>
        <w:tc>
          <w:tcPr>
            <w:tcW w:w="326" w:type="pct"/>
          </w:tcPr>
          <w:p w14:paraId="75AC48DA" w14:textId="77777777" w:rsidR="000F0644" w:rsidRPr="00743DF3" w:rsidRDefault="00D72086" w:rsidP="000361A4">
            <w:pPr>
              <w:pStyle w:val="Tabellentext"/>
            </w:pPr>
            <w:r>
              <w:t>M</w:t>
            </w:r>
          </w:p>
        </w:tc>
        <w:tc>
          <w:tcPr>
            <w:tcW w:w="1646" w:type="pct"/>
          </w:tcPr>
          <w:p w14:paraId="6D73CA2E" w14:textId="77777777" w:rsidR="000F0644" w:rsidRPr="00743DF3" w:rsidRDefault="00D72086" w:rsidP="00177070">
            <w:pPr>
              <w:pStyle w:val="Tabellentext"/>
              <w:ind w:left="453" w:hanging="340"/>
            </w:pPr>
            <w:r>
              <w:t>0 =</w:t>
            </w:r>
            <w:r>
              <w:tab/>
              <w:t>nein, keine Läsion links</w:t>
            </w:r>
          </w:p>
          <w:p w14:paraId="0E2031A3" w14:textId="77777777" w:rsidR="000F0644" w:rsidRPr="00743DF3" w:rsidRDefault="00D72086" w:rsidP="00177070">
            <w:pPr>
              <w:pStyle w:val="Tabellentext"/>
              <w:ind w:left="453" w:hanging="340"/>
            </w:pPr>
            <w:r>
              <w:t>1 =</w:t>
            </w:r>
            <w:r>
              <w:tab/>
              <w:t xml:space="preserve">ja, </w:t>
            </w:r>
            <w:r>
              <w:t>asymptomatische Läsion links</w:t>
            </w:r>
          </w:p>
          <w:p w14:paraId="041CF57D"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66026385" w14:textId="77777777" w:rsidR="000F0644" w:rsidRPr="00743DF3" w:rsidRDefault="00D72086" w:rsidP="000361A4">
            <w:pPr>
              <w:pStyle w:val="Tabellentext"/>
            </w:pPr>
            <w:r>
              <w:t>ASYMPCAROTISLINKS</w:t>
            </w:r>
          </w:p>
        </w:tc>
      </w:tr>
      <w:tr w:rsidR="00275B01" w:rsidRPr="00743DF3" w14:paraId="2455A2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53BD26" w14:textId="77777777" w:rsidR="000F0644" w:rsidRPr="00743DF3" w:rsidRDefault="00D72086" w:rsidP="000361A4">
            <w:pPr>
              <w:pStyle w:val="Tabellentext"/>
            </w:pPr>
            <w:r>
              <w:t>15.1:B</w:t>
            </w:r>
          </w:p>
        </w:tc>
        <w:tc>
          <w:tcPr>
            <w:tcW w:w="1075" w:type="pct"/>
          </w:tcPr>
          <w:p w14:paraId="778C1193" w14:textId="77777777" w:rsidR="000F0644" w:rsidRPr="00743DF3" w:rsidRDefault="00D72086" w:rsidP="000361A4">
            <w:pPr>
              <w:pStyle w:val="Tabellentext"/>
            </w:pPr>
            <w:r>
              <w:t>symptomatische Karotisläsion links (elektiv)</w:t>
            </w:r>
          </w:p>
        </w:tc>
        <w:tc>
          <w:tcPr>
            <w:tcW w:w="326" w:type="pct"/>
          </w:tcPr>
          <w:p w14:paraId="538B2C23" w14:textId="77777777" w:rsidR="000F0644" w:rsidRPr="00743DF3" w:rsidRDefault="00D72086" w:rsidP="000361A4">
            <w:pPr>
              <w:pStyle w:val="Tabellentext"/>
            </w:pPr>
            <w:r>
              <w:t>K</w:t>
            </w:r>
          </w:p>
        </w:tc>
        <w:tc>
          <w:tcPr>
            <w:tcW w:w="1646" w:type="pct"/>
          </w:tcPr>
          <w:p w14:paraId="1D291EBF" w14:textId="77777777" w:rsidR="000F0644" w:rsidRPr="00743DF3" w:rsidRDefault="00D72086" w:rsidP="00177070">
            <w:pPr>
              <w:pStyle w:val="Tabellentext"/>
              <w:ind w:left="453" w:hanging="340"/>
            </w:pPr>
            <w:r>
              <w:t>1 =</w:t>
            </w:r>
            <w:r>
              <w:tab/>
              <w:t>Amaurosis fugax ipsilateral</w:t>
            </w:r>
          </w:p>
          <w:p w14:paraId="4D8D4BAB" w14:textId="77777777" w:rsidR="000F0644" w:rsidRPr="00743DF3" w:rsidRDefault="00D72086" w:rsidP="00177070">
            <w:pPr>
              <w:pStyle w:val="Tabellentext"/>
              <w:ind w:left="453" w:hanging="340"/>
            </w:pPr>
            <w:r>
              <w:t>2 =</w:t>
            </w:r>
            <w:r>
              <w:tab/>
            </w:r>
            <w:r>
              <w:t>ipsilaterale Hemisphären TIA</w:t>
            </w:r>
          </w:p>
          <w:p w14:paraId="409CC77F" w14:textId="77777777" w:rsidR="000F0644" w:rsidRPr="00743DF3" w:rsidRDefault="00D72086" w:rsidP="00177070">
            <w:pPr>
              <w:pStyle w:val="Tabellentext"/>
              <w:ind w:left="453" w:hanging="340"/>
            </w:pPr>
            <w:r>
              <w:t>9 =</w:t>
            </w:r>
            <w:r>
              <w:tab/>
              <w:t>sonstige</w:t>
            </w:r>
          </w:p>
        </w:tc>
        <w:tc>
          <w:tcPr>
            <w:tcW w:w="1328" w:type="pct"/>
          </w:tcPr>
          <w:p w14:paraId="599E2DF3" w14:textId="77777777" w:rsidR="000F0644" w:rsidRPr="00743DF3" w:rsidRDefault="00D72086" w:rsidP="000361A4">
            <w:pPr>
              <w:pStyle w:val="Tabellentext"/>
            </w:pPr>
            <w:r>
              <w:t>SYMPCAROELEKLINKS</w:t>
            </w:r>
          </w:p>
        </w:tc>
      </w:tr>
      <w:tr w:rsidR="00275B01" w:rsidRPr="00743DF3" w14:paraId="6619A9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53CFBF" w14:textId="77777777" w:rsidR="000F0644" w:rsidRPr="00743DF3" w:rsidRDefault="00D72086" w:rsidP="000361A4">
            <w:pPr>
              <w:pStyle w:val="Tabellentext"/>
            </w:pPr>
            <w:r>
              <w:t>15.2:B</w:t>
            </w:r>
          </w:p>
        </w:tc>
        <w:tc>
          <w:tcPr>
            <w:tcW w:w="1075" w:type="pct"/>
          </w:tcPr>
          <w:p w14:paraId="1E557F1F" w14:textId="77777777" w:rsidR="000F0644" w:rsidRPr="00743DF3" w:rsidRDefault="00D72086" w:rsidP="000361A4">
            <w:pPr>
              <w:pStyle w:val="Tabellentext"/>
            </w:pPr>
            <w:r>
              <w:t>symptomatische Karotisläsion links (Notfall)</w:t>
            </w:r>
          </w:p>
        </w:tc>
        <w:tc>
          <w:tcPr>
            <w:tcW w:w="326" w:type="pct"/>
          </w:tcPr>
          <w:p w14:paraId="50FA8C98" w14:textId="77777777" w:rsidR="000F0644" w:rsidRPr="00743DF3" w:rsidRDefault="00D72086" w:rsidP="000361A4">
            <w:pPr>
              <w:pStyle w:val="Tabellentext"/>
            </w:pPr>
            <w:r>
              <w:t>K</w:t>
            </w:r>
          </w:p>
        </w:tc>
        <w:tc>
          <w:tcPr>
            <w:tcW w:w="1646" w:type="pct"/>
          </w:tcPr>
          <w:p w14:paraId="36F0963C"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w:t>
            </w:r>
            <w:r>
              <w:lastRenderedPageBreak/>
              <w:t xml:space="preserve">tis interna m. </w:t>
            </w:r>
            <w:r>
              <w:t>zunehmender Frequenz, mehreren Episoden an einem oder mehreren Tagen m. zunehmender Dauer und zunehmendem Schweregrad)</w:t>
            </w:r>
          </w:p>
          <w:p w14:paraId="46C04EAB" w14:textId="77777777" w:rsidR="000F0644" w:rsidRPr="00743DF3" w:rsidRDefault="00D72086" w:rsidP="00177070">
            <w:pPr>
              <w:pStyle w:val="Tabellentext"/>
              <w:ind w:left="453" w:hanging="340"/>
            </w:pPr>
            <w:r>
              <w:t>9 =</w:t>
            </w:r>
            <w:r>
              <w:tab/>
              <w:t>sonstige</w:t>
            </w:r>
          </w:p>
        </w:tc>
        <w:tc>
          <w:tcPr>
            <w:tcW w:w="1328" w:type="pct"/>
          </w:tcPr>
          <w:p w14:paraId="5A96CBEA" w14:textId="77777777" w:rsidR="000F0644" w:rsidRPr="00743DF3" w:rsidRDefault="00D72086" w:rsidP="000361A4">
            <w:pPr>
              <w:pStyle w:val="Tabellentext"/>
            </w:pPr>
            <w:r>
              <w:lastRenderedPageBreak/>
              <w:t>SYMPCARONOTLINKS</w:t>
            </w:r>
          </w:p>
        </w:tc>
      </w:tr>
      <w:tr w:rsidR="00275B01" w:rsidRPr="00743DF3" w14:paraId="7D64BB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761CEE" w14:textId="77777777" w:rsidR="000F0644" w:rsidRPr="00743DF3" w:rsidRDefault="00D72086" w:rsidP="000361A4">
            <w:pPr>
              <w:pStyle w:val="Tabellentext"/>
            </w:pPr>
            <w:r>
              <w:t>16.1:B</w:t>
            </w:r>
          </w:p>
        </w:tc>
        <w:tc>
          <w:tcPr>
            <w:tcW w:w="1075" w:type="pct"/>
          </w:tcPr>
          <w:p w14:paraId="2B409075"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66F2A29B" w14:textId="77777777" w:rsidR="000F0644" w:rsidRPr="00743DF3" w:rsidRDefault="00D72086" w:rsidP="000361A4">
            <w:pPr>
              <w:pStyle w:val="Tabellentext"/>
            </w:pPr>
            <w:r>
              <w:t>K</w:t>
            </w:r>
          </w:p>
        </w:tc>
        <w:tc>
          <w:tcPr>
            <w:tcW w:w="1646" w:type="pct"/>
          </w:tcPr>
          <w:p w14:paraId="0555124E" w14:textId="77777777" w:rsidR="000F0644" w:rsidRPr="00743DF3" w:rsidRDefault="00D72086" w:rsidP="00177070">
            <w:pPr>
              <w:pStyle w:val="Tabellentext"/>
              <w:ind w:left="453" w:hanging="340"/>
            </w:pPr>
            <w:r>
              <w:t>in Tagen</w:t>
            </w:r>
          </w:p>
        </w:tc>
        <w:tc>
          <w:tcPr>
            <w:tcW w:w="1328" w:type="pct"/>
          </w:tcPr>
          <w:p w14:paraId="2BABEB0A" w14:textId="77777777" w:rsidR="000F0644" w:rsidRPr="00743DF3" w:rsidRDefault="00D72086" w:rsidP="000361A4">
            <w:pPr>
              <w:pStyle w:val="Tabellentext"/>
            </w:pPr>
            <w:r>
              <w:t>ZEITEREIGOPLINKS</w:t>
            </w:r>
          </w:p>
        </w:tc>
      </w:tr>
      <w:tr w:rsidR="00275B01" w:rsidRPr="00743DF3" w14:paraId="1CC234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67873C" w14:textId="77777777" w:rsidR="000F0644" w:rsidRPr="00743DF3" w:rsidRDefault="00D72086" w:rsidP="000361A4">
            <w:pPr>
              <w:pStyle w:val="Tabellentext"/>
            </w:pPr>
            <w:r>
              <w:t>17:B</w:t>
            </w:r>
          </w:p>
        </w:tc>
        <w:tc>
          <w:tcPr>
            <w:tcW w:w="1075" w:type="pct"/>
          </w:tcPr>
          <w:p w14:paraId="4ABBC929" w14:textId="77777777" w:rsidR="000F0644" w:rsidRPr="00743DF3" w:rsidRDefault="00D72086" w:rsidP="000361A4">
            <w:pPr>
              <w:pStyle w:val="Tabellentext"/>
            </w:pPr>
            <w:r>
              <w:t>Schweregrad der Behinderung (bei Aufnahme)</w:t>
            </w:r>
          </w:p>
        </w:tc>
        <w:tc>
          <w:tcPr>
            <w:tcW w:w="326" w:type="pct"/>
          </w:tcPr>
          <w:p w14:paraId="212104DC" w14:textId="77777777" w:rsidR="000F0644" w:rsidRPr="00743DF3" w:rsidRDefault="00D72086" w:rsidP="000361A4">
            <w:pPr>
              <w:pStyle w:val="Tabellentext"/>
            </w:pPr>
            <w:r>
              <w:t>M</w:t>
            </w:r>
          </w:p>
        </w:tc>
        <w:tc>
          <w:tcPr>
            <w:tcW w:w="1646" w:type="pct"/>
          </w:tcPr>
          <w:p w14:paraId="0AC43308" w14:textId="77777777" w:rsidR="000F0644" w:rsidRPr="00743DF3" w:rsidRDefault="00D72086" w:rsidP="00177070">
            <w:pPr>
              <w:pStyle w:val="Tabellentext"/>
              <w:ind w:left="453" w:hanging="340"/>
            </w:pPr>
            <w:r>
              <w:t>0 =</w:t>
            </w:r>
            <w:r>
              <w:tab/>
              <w:t>Rankin 0: kein n</w:t>
            </w:r>
            <w:r>
              <w:t>eurologisches Defizit nachweisbar</w:t>
            </w:r>
          </w:p>
          <w:p w14:paraId="23E67BD8" w14:textId="77777777" w:rsidR="000F0644" w:rsidRPr="00743DF3" w:rsidRDefault="00D72086" w:rsidP="00177070">
            <w:pPr>
              <w:pStyle w:val="Tabellentext"/>
              <w:ind w:left="453" w:hanging="340"/>
            </w:pPr>
            <w:r>
              <w:t>1 =</w:t>
            </w:r>
            <w:r>
              <w:tab/>
              <w:t>Rankin 1: ischämischer Schlaganfall mit funktionell irrelevantem neurologischen Defizit</w:t>
            </w:r>
          </w:p>
          <w:p w14:paraId="5C29E150"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4DB59DB7" w14:textId="77777777" w:rsidR="000F0644" w:rsidRPr="00743DF3" w:rsidRDefault="00D72086" w:rsidP="00177070">
            <w:pPr>
              <w:pStyle w:val="Tabellentext"/>
              <w:ind w:left="453" w:hanging="340"/>
            </w:pPr>
            <w:r>
              <w:t>3 =</w:t>
            </w:r>
            <w:r>
              <w:tab/>
              <w:t>Rankin 3:</w:t>
            </w:r>
            <w:r>
              <w:t xml:space="preserve"> mittelschwerer ischämischer Schlaganfall mit deutlichem Defizit mit erhaltener Gehfähigkeit und /​ oder mittelschwerer Aphasie</w:t>
            </w:r>
          </w:p>
          <w:p w14:paraId="4B7065A6"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31F867EC" w14:textId="77777777" w:rsidR="000F0644" w:rsidRPr="00743DF3" w:rsidRDefault="00D72086" w:rsidP="00177070">
            <w:pPr>
              <w:pStyle w:val="Tabellentext"/>
              <w:ind w:left="453" w:hanging="340"/>
            </w:pPr>
            <w:r>
              <w:t>5 =</w:t>
            </w:r>
            <w:r>
              <w:tab/>
              <w:t>Rankin 5: invali</w:t>
            </w:r>
            <w:r>
              <w:t>disierender ischämischer Schlaganfall: Patient ist bettlägerig bzw. rollstuhlpflichtig</w:t>
            </w:r>
          </w:p>
        </w:tc>
        <w:tc>
          <w:tcPr>
            <w:tcW w:w="1328" w:type="pct"/>
          </w:tcPr>
          <w:p w14:paraId="21B7A1AD" w14:textId="77777777" w:rsidR="000F0644" w:rsidRPr="00743DF3" w:rsidRDefault="00D72086" w:rsidP="000361A4">
            <w:pPr>
              <w:pStyle w:val="Tabellentext"/>
            </w:pPr>
            <w:r>
              <w:t>RANKIN</w:t>
            </w:r>
          </w:p>
        </w:tc>
      </w:tr>
      <w:tr w:rsidR="00275B01" w:rsidRPr="00743DF3" w14:paraId="18EFC5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69C29A" w14:textId="77777777" w:rsidR="000F0644" w:rsidRPr="00743DF3" w:rsidRDefault="00D72086" w:rsidP="000361A4">
            <w:pPr>
              <w:pStyle w:val="Tabellentext"/>
            </w:pPr>
            <w:r>
              <w:t>18:B</w:t>
            </w:r>
          </w:p>
        </w:tc>
        <w:tc>
          <w:tcPr>
            <w:tcW w:w="1075" w:type="pct"/>
          </w:tcPr>
          <w:p w14:paraId="315B7E0A" w14:textId="77777777" w:rsidR="000F0644" w:rsidRPr="00743DF3" w:rsidRDefault="00D72086" w:rsidP="000361A4">
            <w:pPr>
              <w:pStyle w:val="Tabellentext"/>
            </w:pPr>
            <w:r>
              <w:t>Stenosegrad rechts (nach NASCET-Kriterien)</w:t>
            </w:r>
          </w:p>
        </w:tc>
        <w:tc>
          <w:tcPr>
            <w:tcW w:w="326" w:type="pct"/>
          </w:tcPr>
          <w:p w14:paraId="1DFF1549" w14:textId="77777777" w:rsidR="000F0644" w:rsidRPr="00743DF3" w:rsidRDefault="00D72086" w:rsidP="000361A4">
            <w:pPr>
              <w:pStyle w:val="Tabellentext"/>
            </w:pPr>
            <w:r>
              <w:t>M</w:t>
            </w:r>
          </w:p>
        </w:tc>
        <w:tc>
          <w:tcPr>
            <w:tcW w:w="1646" w:type="pct"/>
          </w:tcPr>
          <w:p w14:paraId="5DE04837" w14:textId="77777777" w:rsidR="000F0644" w:rsidRPr="00743DF3" w:rsidRDefault="00D72086" w:rsidP="00177070">
            <w:pPr>
              <w:pStyle w:val="Tabellentext"/>
              <w:ind w:left="453" w:hanging="340"/>
            </w:pPr>
            <w:r>
              <w:t>in Prozent</w:t>
            </w:r>
          </w:p>
        </w:tc>
        <w:tc>
          <w:tcPr>
            <w:tcW w:w="1328" w:type="pct"/>
          </w:tcPr>
          <w:p w14:paraId="003F56C0" w14:textId="77777777" w:rsidR="000F0644" w:rsidRPr="00743DF3" w:rsidRDefault="00D72086" w:rsidP="000361A4">
            <w:pPr>
              <w:pStyle w:val="Tabellentext"/>
            </w:pPr>
            <w:r>
              <w:t>STENOSEGRADR</w:t>
            </w:r>
          </w:p>
        </w:tc>
      </w:tr>
      <w:tr w:rsidR="00275B01" w:rsidRPr="00743DF3" w14:paraId="7F5B4F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74454D" w14:textId="77777777" w:rsidR="000F0644" w:rsidRPr="00743DF3" w:rsidRDefault="00D72086" w:rsidP="000361A4">
            <w:pPr>
              <w:pStyle w:val="Tabellentext"/>
            </w:pPr>
            <w:r>
              <w:t>19:B</w:t>
            </w:r>
          </w:p>
        </w:tc>
        <w:tc>
          <w:tcPr>
            <w:tcW w:w="1075" w:type="pct"/>
          </w:tcPr>
          <w:p w14:paraId="2493771E" w14:textId="77777777" w:rsidR="000F0644" w:rsidRPr="00743DF3" w:rsidRDefault="00D72086" w:rsidP="000361A4">
            <w:pPr>
              <w:pStyle w:val="Tabellentext"/>
            </w:pPr>
            <w:r>
              <w:t>Stenosegrad links (nach NASCET-Kriterien)</w:t>
            </w:r>
          </w:p>
        </w:tc>
        <w:tc>
          <w:tcPr>
            <w:tcW w:w="326" w:type="pct"/>
          </w:tcPr>
          <w:p w14:paraId="484D8547" w14:textId="77777777" w:rsidR="000F0644" w:rsidRPr="00743DF3" w:rsidRDefault="00D72086" w:rsidP="000361A4">
            <w:pPr>
              <w:pStyle w:val="Tabellentext"/>
            </w:pPr>
            <w:r>
              <w:t>M</w:t>
            </w:r>
          </w:p>
        </w:tc>
        <w:tc>
          <w:tcPr>
            <w:tcW w:w="1646" w:type="pct"/>
          </w:tcPr>
          <w:p w14:paraId="60FEC44A" w14:textId="77777777" w:rsidR="000F0644" w:rsidRPr="00743DF3" w:rsidRDefault="00D72086" w:rsidP="00177070">
            <w:pPr>
              <w:pStyle w:val="Tabellentext"/>
              <w:ind w:left="453" w:hanging="340"/>
            </w:pPr>
            <w:r>
              <w:t>in Prozent</w:t>
            </w:r>
          </w:p>
        </w:tc>
        <w:tc>
          <w:tcPr>
            <w:tcW w:w="1328" w:type="pct"/>
          </w:tcPr>
          <w:p w14:paraId="28BD405F" w14:textId="77777777" w:rsidR="000F0644" w:rsidRPr="00743DF3" w:rsidRDefault="00D72086" w:rsidP="000361A4">
            <w:pPr>
              <w:pStyle w:val="Tabellentext"/>
            </w:pPr>
            <w:r>
              <w:t>STENOSEGRADL</w:t>
            </w:r>
          </w:p>
        </w:tc>
      </w:tr>
      <w:tr w:rsidR="00275B01" w:rsidRPr="00743DF3" w14:paraId="4F6F87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F898C8" w14:textId="77777777" w:rsidR="000F0644" w:rsidRPr="00743DF3" w:rsidRDefault="00D72086" w:rsidP="000361A4">
            <w:pPr>
              <w:pStyle w:val="Tabellentext"/>
            </w:pPr>
            <w:r>
              <w:t>21.1:B</w:t>
            </w:r>
          </w:p>
        </w:tc>
        <w:tc>
          <w:tcPr>
            <w:tcW w:w="1075" w:type="pct"/>
          </w:tcPr>
          <w:p w14:paraId="180A1630" w14:textId="77777777" w:rsidR="000F0644" w:rsidRPr="00743DF3" w:rsidRDefault="00D72086" w:rsidP="000361A4">
            <w:pPr>
              <w:pStyle w:val="Tabellentext"/>
            </w:pPr>
            <w:r>
              <w:t>exulzerierende Plaques mit thrombotischer Auflagerung</w:t>
            </w:r>
          </w:p>
        </w:tc>
        <w:tc>
          <w:tcPr>
            <w:tcW w:w="326" w:type="pct"/>
          </w:tcPr>
          <w:p w14:paraId="5601E7B5" w14:textId="77777777" w:rsidR="000F0644" w:rsidRPr="00743DF3" w:rsidRDefault="00D72086" w:rsidP="000361A4">
            <w:pPr>
              <w:pStyle w:val="Tabellentext"/>
            </w:pPr>
            <w:r>
              <w:t>K</w:t>
            </w:r>
          </w:p>
        </w:tc>
        <w:tc>
          <w:tcPr>
            <w:tcW w:w="1646" w:type="pct"/>
          </w:tcPr>
          <w:p w14:paraId="2222F468" w14:textId="77777777" w:rsidR="000F0644" w:rsidRPr="00743DF3" w:rsidRDefault="00D72086" w:rsidP="00177070">
            <w:pPr>
              <w:pStyle w:val="Tabellentext"/>
              <w:ind w:left="453" w:hanging="340"/>
            </w:pPr>
            <w:r>
              <w:t>1 =</w:t>
            </w:r>
            <w:r>
              <w:tab/>
              <w:t>ja</w:t>
            </w:r>
          </w:p>
        </w:tc>
        <w:tc>
          <w:tcPr>
            <w:tcW w:w="1328" w:type="pct"/>
          </w:tcPr>
          <w:p w14:paraId="3206F19B" w14:textId="77777777" w:rsidR="000F0644" w:rsidRPr="00743DF3" w:rsidRDefault="00D72086" w:rsidP="000361A4">
            <w:pPr>
              <w:pStyle w:val="Tabellentext"/>
            </w:pPr>
            <w:r>
              <w:t>SOCAEXPLAQ</w:t>
            </w:r>
          </w:p>
        </w:tc>
      </w:tr>
      <w:tr w:rsidR="00275B01" w:rsidRPr="00743DF3" w14:paraId="4C462F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A08D5B" w14:textId="77777777" w:rsidR="000F0644" w:rsidRPr="00743DF3" w:rsidRDefault="00D72086" w:rsidP="000361A4">
            <w:pPr>
              <w:pStyle w:val="Tabellentext"/>
            </w:pPr>
            <w:r>
              <w:t>21.2:B</w:t>
            </w:r>
          </w:p>
        </w:tc>
        <w:tc>
          <w:tcPr>
            <w:tcW w:w="1075" w:type="pct"/>
          </w:tcPr>
          <w:p w14:paraId="1E5B99A7" w14:textId="77777777" w:rsidR="000F0644" w:rsidRPr="00743DF3" w:rsidRDefault="00D72086" w:rsidP="000361A4">
            <w:pPr>
              <w:pStyle w:val="Tabellentext"/>
            </w:pPr>
            <w:r>
              <w:t>Aneurysma</w:t>
            </w:r>
          </w:p>
        </w:tc>
        <w:tc>
          <w:tcPr>
            <w:tcW w:w="326" w:type="pct"/>
          </w:tcPr>
          <w:p w14:paraId="3B225AFC" w14:textId="77777777" w:rsidR="000F0644" w:rsidRPr="00743DF3" w:rsidRDefault="00D72086" w:rsidP="000361A4">
            <w:pPr>
              <w:pStyle w:val="Tabellentext"/>
            </w:pPr>
            <w:r>
              <w:t>K</w:t>
            </w:r>
          </w:p>
        </w:tc>
        <w:tc>
          <w:tcPr>
            <w:tcW w:w="1646" w:type="pct"/>
          </w:tcPr>
          <w:p w14:paraId="30093BAE" w14:textId="77777777" w:rsidR="000F0644" w:rsidRPr="00743DF3" w:rsidRDefault="00D72086" w:rsidP="00177070">
            <w:pPr>
              <w:pStyle w:val="Tabellentext"/>
              <w:ind w:left="453" w:hanging="340"/>
            </w:pPr>
            <w:r>
              <w:t>1 =</w:t>
            </w:r>
            <w:r>
              <w:tab/>
              <w:t>ja</w:t>
            </w:r>
          </w:p>
        </w:tc>
        <w:tc>
          <w:tcPr>
            <w:tcW w:w="1328" w:type="pct"/>
          </w:tcPr>
          <w:p w14:paraId="6D435CA6" w14:textId="77777777" w:rsidR="000F0644" w:rsidRPr="00743DF3" w:rsidRDefault="00D72086" w:rsidP="000361A4">
            <w:pPr>
              <w:pStyle w:val="Tabellentext"/>
            </w:pPr>
            <w:r>
              <w:t>SOCAANEURYS</w:t>
            </w:r>
          </w:p>
        </w:tc>
      </w:tr>
      <w:tr w:rsidR="00275B01" w:rsidRPr="00743DF3" w14:paraId="1EA8AA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93BB5B" w14:textId="77777777" w:rsidR="000F0644" w:rsidRPr="00743DF3" w:rsidRDefault="00D72086" w:rsidP="000361A4">
            <w:pPr>
              <w:pStyle w:val="Tabellentext"/>
            </w:pPr>
            <w:r>
              <w:t>21.3:B</w:t>
            </w:r>
          </w:p>
        </w:tc>
        <w:tc>
          <w:tcPr>
            <w:tcW w:w="1075" w:type="pct"/>
          </w:tcPr>
          <w:p w14:paraId="2D877138" w14:textId="77777777" w:rsidR="000F0644" w:rsidRPr="00743DF3" w:rsidRDefault="00D72086" w:rsidP="000361A4">
            <w:pPr>
              <w:pStyle w:val="Tabellentext"/>
            </w:pPr>
            <w:r>
              <w:t>symptomatisches Coiling</w:t>
            </w:r>
          </w:p>
        </w:tc>
        <w:tc>
          <w:tcPr>
            <w:tcW w:w="326" w:type="pct"/>
          </w:tcPr>
          <w:p w14:paraId="400F3F0B" w14:textId="77777777" w:rsidR="000F0644" w:rsidRPr="00743DF3" w:rsidRDefault="00D72086" w:rsidP="000361A4">
            <w:pPr>
              <w:pStyle w:val="Tabellentext"/>
            </w:pPr>
            <w:r>
              <w:t>K</w:t>
            </w:r>
          </w:p>
        </w:tc>
        <w:tc>
          <w:tcPr>
            <w:tcW w:w="1646" w:type="pct"/>
          </w:tcPr>
          <w:p w14:paraId="23F270B3" w14:textId="77777777" w:rsidR="000F0644" w:rsidRPr="00743DF3" w:rsidRDefault="00D72086" w:rsidP="00177070">
            <w:pPr>
              <w:pStyle w:val="Tabellentext"/>
              <w:ind w:left="453" w:hanging="340"/>
            </w:pPr>
            <w:r>
              <w:t>1 =</w:t>
            </w:r>
            <w:r>
              <w:tab/>
              <w:t>ja</w:t>
            </w:r>
          </w:p>
        </w:tc>
        <w:tc>
          <w:tcPr>
            <w:tcW w:w="1328" w:type="pct"/>
          </w:tcPr>
          <w:p w14:paraId="26DA457E" w14:textId="77777777" w:rsidR="000F0644" w:rsidRPr="00743DF3" w:rsidRDefault="00D72086" w:rsidP="000361A4">
            <w:pPr>
              <w:pStyle w:val="Tabellentext"/>
            </w:pPr>
            <w:r>
              <w:t>SOCACOILING</w:t>
            </w:r>
          </w:p>
        </w:tc>
      </w:tr>
      <w:tr w:rsidR="00275B01" w:rsidRPr="00743DF3" w14:paraId="6E6D4D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A84F4B" w14:textId="77777777" w:rsidR="000F0644" w:rsidRPr="00743DF3" w:rsidRDefault="00D72086" w:rsidP="000361A4">
            <w:pPr>
              <w:pStyle w:val="Tabellentext"/>
            </w:pPr>
            <w:r>
              <w:t>21.4:B</w:t>
            </w:r>
          </w:p>
        </w:tc>
        <w:tc>
          <w:tcPr>
            <w:tcW w:w="1075" w:type="pct"/>
          </w:tcPr>
          <w:p w14:paraId="1EF6BCAD" w14:textId="77777777" w:rsidR="000F0644" w:rsidRPr="00743DF3" w:rsidRDefault="00D72086" w:rsidP="000361A4">
            <w:pPr>
              <w:pStyle w:val="Tabellentext"/>
            </w:pPr>
            <w:r>
              <w:t>Mehretagenläsion</w:t>
            </w:r>
          </w:p>
        </w:tc>
        <w:tc>
          <w:tcPr>
            <w:tcW w:w="326" w:type="pct"/>
          </w:tcPr>
          <w:p w14:paraId="7AB0F6CF" w14:textId="77777777" w:rsidR="000F0644" w:rsidRPr="00743DF3" w:rsidRDefault="00D72086" w:rsidP="000361A4">
            <w:pPr>
              <w:pStyle w:val="Tabellentext"/>
            </w:pPr>
            <w:r>
              <w:t>K</w:t>
            </w:r>
          </w:p>
        </w:tc>
        <w:tc>
          <w:tcPr>
            <w:tcW w:w="1646" w:type="pct"/>
          </w:tcPr>
          <w:p w14:paraId="71F96BB7" w14:textId="77777777" w:rsidR="000F0644" w:rsidRPr="00743DF3" w:rsidRDefault="00D72086" w:rsidP="00177070">
            <w:pPr>
              <w:pStyle w:val="Tabellentext"/>
              <w:ind w:left="453" w:hanging="340"/>
            </w:pPr>
            <w:r>
              <w:t>1 =</w:t>
            </w:r>
            <w:r>
              <w:tab/>
              <w:t>ja</w:t>
            </w:r>
          </w:p>
        </w:tc>
        <w:tc>
          <w:tcPr>
            <w:tcW w:w="1328" w:type="pct"/>
          </w:tcPr>
          <w:p w14:paraId="08A649E3" w14:textId="77777777" w:rsidR="000F0644" w:rsidRPr="00743DF3" w:rsidRDefault="00D72086" w:rsidP="000361A4">
            <w:pPr>
              <w:pStyle w:val="Tabellentext"/>
            </w:pPr>
            <w:r>
              <w:t>SOCAMELAESIO</w:t>
            </w:r>
          </w:p>
        </w:tc>
      </w:tr>
      <w:tr w:rsidR="00275B01" w:rsidRPr="00743DF3" w14:paraId="4199ECC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401EC5" w14:textId="77777777" w:rsidR="000F0644" w:rsidRPr="00743DF3" w:rsidRDefault="00D72086" w:rsidP="000361A4">
            <w:pPr>
              <w:pStyle w:val="Tabellentext"/>
            </w:pPr>
            <w:r>
              <w:t>23.1:B</w:t>
            </w:r>
          </w:p>
        </w:tc>
        <w:tc>
          <w:tcPr>
            <w:tcW w:w="1075" w:type="pct"/>
          </w:tcPr>
          <w:p w14:paraId="20E95332" w14:textId="77777777" w:rsidR="000F0644" w:rsidRPr="00743DF3" w:rsidRDefault="00D72086" w:rsidP="000361A4">
            <w:pPr>
              <w:pStyle w:val="Tabellentext"/>
            </w:pPr>
            <w:r>
              <w:t>exulzerierende Plaques mit thrombotischer Auflagerung</w:t>
            </w:r>
          </w:p>
        </w:tc>
        <w:tc>
          <w:tcPr>
            <w:tcW w:w="326" w:type="pct"/>
          </w:tcPr>
          <w:p w14:paraId="322960BC" w14:textId="77777777" w:rsidR="000F0644" w:rsidRPr="00743DF3" w:rsidRDefault="00D72086" w:rsidP="000361A4">
            <w:pPr>
              <w:pStyle w:val="Tabellentext"/>
            </w:pPr>
            <w:r>
              <w:t>K</w:t>
            </w:r>
          </w:p>
        </w:tc>
        <w:tc>
          <w:tcPr>
            <w:tcW w:w="1646" w:type="pct"/>
          </w:tcPr>
          <w:p w14:paraId="7870CF48" w14:textId="77777777" w:rsidR="000F0644" w:rsidRPr="00743DF3" w:rsidRDefault="00D72086" w:rsidP="00177070">
            <w:pPr>
              <w:pStyle w:val="Tabellentext"/>
              <w:ind w:left="453" w:hanging="340"/>
            </w:pPr>
            <w:r>
              <w:t>1 =</w:t>
            </w:r>
            <w:r>
              <w:tab/>
              <w:t>ja</w:t>
            </w:r>
          </w:p>
        </w:tc>
        <w:tc>
          <w:tcPr>
            <w:tcW w:w="1328" w:type="pct"/>
          </w:tcPr>
          <w:p w14:paraId="1ACCE5D5" w14:textId="77777777" w:rsidR="000F0644" w:rsidRPr="00743DF3" w:rsidRDefault="00D72086" w:rsidP="000361A4">
            <w:pPr>
              <w:pStyle w:val="Tabellentext"/>
            </w:pPr>
            <w:r>
              <w:t>SOCAEXPLAQLINKS</w:t>
            </w:r>
          </w:p>
        </w:tc>
      </w:tr>
      <w:tr w:rsidR="00275B01" w:rsidRPr="00743DF3" w14:paraId="22CB00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1D644F" w14:textId="77777777" w:rsidR="000F0644" w:rsidRPr="00743DF3" w:rsidRDefault="00D72086" w:rsidP="000361A4">
            <w:pPr>
              <w:pStyle w:val="Tabellentext"/>
            </w:pPr>
            <w:r>
              <w:t>23.2:B</w:t>
            </w:r>
          </w:p>
        </w:tc>
        <w:tc>
          <w:tcPr>
            <w:tcW w:w="1075" w:type="pct"/>
          </w:tcPr>
          <w:p w14:paraId="079E189F" w14:textId="77777777" w:rsidR="000F0644" w:rsidRPr="00743DF3" w:rsidRDefault="00D72086" w:rsidP="000361A4">
            <w:pPr>
              <w:pStyle w:val="Tabellentext"/>
            </w:pPr>
            <w:r>
              <w:t>Aneurysma</w:t>
            </w:r>
          </w:p>
        </w:tc>
        <w:tc>
          <w:tcPr>
            <w:tcW w:w="326" w:type="pct"/>
          </w:tcPr>
          <w:p w14:paraId="57235125" w14:textId="77777777" w:rsidR="000F0644" w:rsidRPr="00743DF3" w:rsidRDefault="00D72086" w:rsidP="000361A4">
            <w:pPr>
              <w:pStyle w:val="Tabellentext"/>
            </w:pPr>
            <w:r>
              <w:t>K</w:t>
            </w:r>
          </w:p>
        </w:tc>
        <w:tc>
          <w:tcPr>
            <w:tcW w:w="1646" w:type="pct"/>
          </w:tcPr>
          <w:p w14:paraId="00ECD9ED" w14:textId="77777777" w:rsidR="000F0644" w:rsidRPr="00743DF3" w:rsidRDefault="00D72086" w:rsidP="00177070">
            <w:pPr>
              <w:pStyle w:val="Tabellentext"/>
              <w:ind w:left="453" w:hanging="340"/>
            </w:pPr>
            <w:r>
              <w:t>1 =</w:t>
            </w:r>
            <w:r>
              <w:tab/>
              <w:t>ja</w:t>
            </w:r>
          </w:p>
        </w:tc>
        <w:tc>
          <w:tcPr>
            <w:tcW w:w="1328" w:type="pct"/>
          </w:tcPr>
          <w:p w14:paraId="197118A4" w14:textId="77777777" w:rsidR="000F0644" w:rsidRPr="00743DF3" w:rsidRDefault="00D72086" w:rsidP="000361A4">
            <w:pPr>
              <w:pStyle w:val="Tabellentext"/>
            </w:pPr>
            <w:r>
              <w:t>SOCAANEURYSLINKS</w:t>
            </w:r>
          </w:p>
        </w:tc>
      </w:tr>
      <w:tr w:rsidR="00275B01" w:rsidRPr="00743DF3" w14:paraId="63F76D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D59730" w14:textId="77777777" w:rsidR="000F0644" w:rsidRPr="00743DF3" w:rsidRDefault="00D72086" w:rsidP="000361A4">
            <w:pPr>
              <w:pStyle w:val="Tabellentext"/>
            </w:pPr>
            <w:r>
              <w:lastRenderedPageBreak/>
              <w:t>23.3:B</w:t>
            </w:r>
          </w:p>
        </w:tc>
        <w:tc>
          <w:tcPr>
            <w:tcW w:w="1075" w:type="pct"/>
          </w:tcPr>
          <w:p w14:paraId="7D15FF43" w14:textId="77777777" w:rsidR="000F0644" w:rsidRPr="00743DF3" w:rsidRDefault="00D72086" w:rsidP="000361A4">
            <w:pPr>
              <w:pStyle w:val="Tabellentext"/>
            </w:pPr>
            <w:r>
              <w:t>symptomatisches Coiling</w:t>
            </w:r>
          </w:p>
        </w:tc>
        <w:tc>
          <w:tcPr>
            <w:tcW w:w="326" w:type="pct"/>
          </w:tcPr>
          <w:p w14:paraId="4FEEA85F" w14:textId="77777777" w:rsidR="000F0644" w:rsidRPr="00743DF3" w:rsidRDefault="00D72086" w:rsidP="000361A4">
            <w:pPr>
              <w:pStyle w:val="Tabellentext"/>
            </w:pPr>
            <w:r>
              <w:t>K</w:t>
            </w:r>
          </w:p>
        </w:tc>
        <w:tc>
          <w:tcPr>
            <w:tcW w:w="1646" w:type="pct"/>
          </w:tcPr>
          <w:p w14:paraId="11BE283F" w14:textId="77777777" w:rsidR="000F0644" w:rsidRPr="00743DF3" w:rsidRDefault="00D72086" w:rsidP="00177070">
            <w:pPr>
              <w:pStyle w:val="Tabellentext"/>
              <w:ind w:left="453" w:hanging="340"/>
            </w:pPr>
            <w:r>
              <w:t>1 =</w:t>
            </w:r>
            <w:r>
              <w:tab/>
              <w:t>ja</w:t>
            </w:r>
          </w:p>
        </w:tc>
        <w:tc>
          <w:tcPr>
            <w:tcW w:w="1328" w:type="pct"/>
          </w:tcPr>
          <w:p w14:paraId="471AA34C" w14:textId="77777777" w:rsidR="000F0644" w:rsidRPr="00743DF3" w:rsidRDefault="00D72086" w:rsidP="000361A4">
            <w:pPr>
              <w:pStyle w:val="Tabellentext"/>
            </w:pPr>
            <w:r>
              <w:t>SOCACOILINGLINKS</w:t>
            </w:r>
          </w:p>
        </w:tc>
      </w:tr>
      <w:tr w:rsidR="00275B01" w:rsidRPr="00743DF3" w14:paraId="5FF51C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217E20" w14:textId="77777777" w:rsidR="000F0644" w:rsidRPr="00743DF3" w:rsidRDefault="00D72086" w:rsidP="000361A4">
            <w:pPr>
              <w:pStyle w:val="Tabellentext"/>
            </w:pPr>
            <w:r>
              <w:t>23.4:B</w:t>
            </w:r>
          </w:p>
        </w:tc>
        <w:tc>
          <w:tcPr>
            <w:tcW w:w="1075" w:type="pct"/>
          </w:tcPr>
          <w:p w14:paraId="6DF058E1" w14:textId="77777777" w:rsidR="000F0644" w:rsidRPr="00743DF3" w:rsidRDefault="00D72086" w:rsidP="000361A4">
            <w:pPr>
              <w:pStyle w:val="Tabellentext"/>
            </w:pPr>
            <w:r>
              <w:t>Mehretagenläsion</w:t>
            </w:r>
          </w:p>
        </w:tc>
        <w:tc>
          <w:tcPr>
            <w:tcW w:w="326" w:type="pct"/>
          </w:tcPr>
          <w:p w14:paraId="388EA5FA" w14:textId="77777777" w:rsidR="000F0644" w:rsidRPr="00743DF3" w:rsidRDefault="00D72086" w:rsidP="000361A4">
            <w:pPr>
              <w:pStyle w:val="Tabellentext"/>
            </w:pPr>
            <w:r>
              <w:t>K</w:t>
            </w:r>
          </w:p>
        </w:tc>
        <w:tc>
          <w:tcPr>
            <w:tcW w:w="1646" w:type="pct"/>
          </w:tcPr>
          <w:p w14:paraId="53823392" w14:textId="77777777" w:rsidR="000F0644" w:rsidRPr="00743DF3" w:rsidRDefault="00D72086" w:rsidP="00177070">
            <w:pPr>
              <w:pStyle w:val="Tabellentext"/>
              <w:ind w:left="453" w:hanging="340"/>
            </w:pPr>
            <w:r>
              <w:t>1 =</w:t>
            </w:r>
            <w:r>
              <w:tab/>
              <w:t>ja</w:t>
            </w:r>
          </w:p>
        </w:tc>
        <w:tc>
          <w:tcPr>
            <w:tcW w:w="1328" w:type="pct"/>
          </w:tcPr>
          <w:p w14:paraId="45015A61" w14:textId="77777777" w:rsidR="000F0644" w:rsidRPr="00743DF3" w:rsidRDefault="00D72086" w:rsidP="000361A4">
            <w:pPr>
              <w:pStyle w:val="Tabellentext"/>
            </w:pPr>
            <w:r>
              <w:t>SOCAMELAESIOLINKS</w:t>
            </w:r>
          </w:p>
        </w:tc>
      </w:tr>
      <w:tr w:rsidR="00275B01" w:rsidRPr="00743DF3" w14:paraId="284D92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44A5C8" w14:textId="77777777" w:rsidR="000F0644" w:rsidRPr="00743DF3" w:rsidRDefault="00D72086" w:rsidP="000361A4">
            <w:pPr>
              <w:pStyle w:val="Tabellentext"/>
            </w:pPr>
            <w:r>
              <w:t>24:B</w:t>
            </w:r>
          </w:p>
        </w:tc>
        <w:tc>
          <w:tcPr>
            <w:tcW w:w="1075" w:type="pct"/>
          </w:tcPr>
          <w:p w14:paraId="3998BF4D" w14:textId="77777777" w:rsidR="000F0644" w:rsidRPr="00743DF3" w:rsidRDefault="00D72086" w:rsidP="000361A4">
            <w:pPr>
              <w:pStyle w:val="Tabellentext"/>
            </w:pPr>
            <w:r>
              <w:t>Veränderung des Schweregrades der Behinderung bis zum (ersten) Eingriff?</w:t>
            </w:r>
          </w:p>
        </w:tc>
        <w:tc>
          <w:tcPr>
            <w:tcW w:w="326" w:type="pct"/>
          </w:tcPr>
          <w:p w14:paraId="33EFB80D" w14:textId="77777777" w:rsidR="000F0644" w:rsidRPr="00743DF3" w:rsidRDefault="00D72086" w:rsidP="000361A4">
            <w:pPr>
              <w:pStyle w:val="Tabellentext"/>
            </w:pPr>
            <w:r>
              <w:t>M</w:t>
            </w:r>
          </w:p>
        </w:tc>
        <w:tc>
          <w:tcPr>
            <w:tcW w:w="1646" w:type="pct"/>
          </w:tcPr>
          <w:p w14:paraId="0E74A4B7" w14:textId="77777777" w:rsidR="000F0644" w:rsidRPr="00743DF3" w:rsidRDefault="00D72086" w:rsidP="00177070">
            <w:pPr>
              <w:pStyle w:val="Tabellentext"/>
              <w:ind w:left="453" w:hanging="340"/>
            </w:pPr>
            <w:r>
              <w:t>0 =</w:t>
            </w:r>
            <w:r>
              <w:tab/>
              <w:t>nein</w:t>
            </w:r>
          </w:p>
          <w:p w14:paraId="2BDFB9BA" w14:textId="77777777" w:rsidR="000F0644" w:rsidRPr="00743DF3" w:rsidRDefault="00D72086" w:rsidP="00177070">
            <w:pPr>
              <w:pStyle w:val="Tabellentext"/>
              <w:ind w:left="453" w:hanging="340"/>
            </w:pPr>
            <w:r>
              <w:t>1 =</w:t>
            </w:r>
            <w:r>
              <w:tab/>
              <w:t>ja</w:t>
            </w:r>
          </w:p>
        </w:tc>
        <w:tc>
          <w:tcPr>
            <w:tcW w:w="1328" w:type="pct"/>
          </w:tcPr>
          <w:p w14:paraId="40E4E5B8" w14:textId="77777777" w:rsidR="000F0644" w:rsidRPr="00743DF3" w:rsidRDefault="00D72086" w:rsidP="000361A4">
            <w:pPr>
              <w:pStyle w:val="Tabellentext"/>
            </w:pPr>
            <w:r>
              <w:t>VERAENDSCHWEREGRAD</w:t>
            </w:r>
          </w:p>
        </w:tc>
      </w:tr>
      <w:tr w:rsidR="00275B01" w:rsidRPr="00743DF3" w14:paraId="366708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064700" w14:textId="77777777" w:rsidR="000F0644" w:rsidRPr="00743DF3" w:rsidRDefault="00D72086" w:rsidP="000361A4">
            <w:pPr>
              <w:pStyle w:val="Tabellentext"/>
            </w:pPr>
            <w:r>
              <w:t>25:B</w:t>
            </w:r>
          </w:p>
        </w:tc>
        <w:tc>
          <w:tcPr>
            <w:tcW w:w="1075" w:type="pct"/>
          </w:tcPr>
          <w:p w14:paraId="62DE9421" w14:textId="77777777" w:rsidR="000F0644" w:rsidRPr="00743DF3" w:rsidRDefault="00D72086" w:rsidP="000361A4">
            <w:pPr>
              <w:pStyle w:val="Tabellentext"/>
            </w:pPr>
            <w:r>
              <w:t>Schweregrad der Behinderung (unmittelbar vor dem Eingriff)</w:t>
            </w:r>
          </w:p>
        </w:tc>
        <w:tc>
          <w:tcPr>
            <w:tcW w:w="326" w:type="pct"/>
          </w:tcPr>
          <w:p w14:paraId="0FE59A9F" w14:textId="77777777" w:rsidR="000F0644" w:rsidRPr="00743DF3" w:rsidRDefault="00D72086" w:rsidP="000361A4">
            <w:pPr>
              <w:pStyle w:val="Tabellentext"/>
            </w:pPr>
            <w:r>
              <w:t>K</w:t>
            </w:r>
          </w:p>
        </w:tc>
        <w:tc>
          <w:tcPr>
            <w:tcW w:w="1646" w:type="pct"/>
          </w:tcPr>
          <w:p w14:paraId="76697710" w14:textId="77777777" w:rsidR="000F0644" w:rsidRPr="00743DF3" w:rsidRDefault="00D72086" w:rsidP="00177070">
            <w:pPr>
              <w:pStyle w:val="Tabellentext"/>
              <w:ind w:left="453" w:hanging="340"/>
            </w:pPr>
            <w:r>
              <w:t>0 =</w:t>
            </w:r>
            <w:r>
              <w:tab/>
              <w:t>Rankin 0: kein neurologisches Defizit nachweisbar</w:t>
            </w:r>
          </w:p>
          <w:p w14:paraId="47098E95" w14:textId="77777777" w:rsidR="000F0644" w:rsidRPr="00743DF3" w:rsidRDefault="00D72086" w:rsidP="00177070">
            <w:pPr>
              <w:pStyle w:val="Tabellentext"/>
              <w:ind w:left="453" w:hanging="340"/>
            </w:pPr>
            <w:r>
              <w:t>1 =</w:t>
            </w:r>
            <w:r>
              <w:tab/>
              <w:t xml:space="preserve">Rankin 1: </w:t>
            </w:r>
            <w:r>
              <w:t>ischämischer Schlaganfall mit funktionell irrelevantem neurologischen Defizit</w:t>
            </w:r>
          </w:p>
          <w:p w14:paraId="54AFC803"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76990BC7" w14:textId="77777777" w:rsidR="000F0644" w:rsidRPr="00743DF3" w:rsidRDefault="00D72086" w:rsidP="00177070">
            <w:pPr>
              <w:pStyle w:val="Tabellentext"/>
              <w:ind w:left="453" w:hanging="340"/>
            </w:pPr>
            <w:r>
              <w:t>3 =</w:t>
            </w:r>
            <w:r>
              <w:tab/>
              <w:t>Rankin 3: mittelschwerer ischämischer Schlaganfall mit de</w:t>
            </w:r>
            <w:r>
              <w:t>utlichem Defizit mit erhaltener Gehfähigkeit und /​ oder mittelschwerer Aphasie</w:t>
            </w:r>
          </w:p>
          <w:p w14:paraId="6865D8B0"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2636BA78" w14:textId="77777777" w:rsidR="000F0644" w:rsidRPr="00743DF3" w:rsidRDefault="00D72086" w:rsidP="00177070">
            <w:pPr>
              <w:pStyle w:val="Tabellentext"/>
              <w:ind w:left="453" w:hanging="340"/>
            </w:pPr>
            <w:r>
              <w:t>5 =</w:t>
            </w:r>
            <w:r>
              <w:tab/>
              <w:t xml:space="preserve">Rankin 5: invalidisierender ischämischer Schlaganfall: Patient </w:t>
            </w:r>
            <w:r>
              <w:t>ist bettlägerig bzw. rollstuhlpflichtig</w:t>
            </w:r>
          </w:p>
        </w:tc>
        <w:tc>
          <w:tcPr>
            <w:tcW w:w="1328" w:type="pct"/>
          </w:tcPr>
          <w:p w14:paraId="1C9C61F7" w14:textId="77777777" w:rsidR="000F0644" w:rsidRPr="00743DF3" w:rsidRDefault="00D72086" w:rsidP="000361A4">
            <w:pPr>
              <w:pStyle w:val="Tabellentext"/>
            </w:pPr>
            <w:r>
              <w:t>GRADBEHINDERVOROP</w:t>
            </w:r>
          </w:p>
        </w:tc>
      </w:tr>
      <w:tr w:rsidR="00275B01" w:rsidRPr="00743DF3" w14:paraId="0DB79B2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BB8402" w14:textId="77777777" w:rsidR="000F0644" w:rsidRPr="00743DF3" w:rsidRDefault="00D72086" w:rsidP="000361A4">
            <w:pPr>
              <w:pStyle w:val="Tabellentext"/>
            </w:pPr>
            <w:r>
              <w:t>26:PROZ</w:t>
            </w:r>
          </w:p>
        </w:tc>
        <w:tc>
          <w:tcPr>
            <w:tcW w:w="1075" w:type="pct"/>
          </w:tcPr>
          <w:p w14:paraId="19C419F8" w14:textId="77777777" w:rsidR="000F0644" w:rsidRPr="00743DF3" w:rsidRDefault="00D72086" w:rsidP="000361A4">
            <w:pPr>
              <w:pStyle w:val="Tabellentext"/>
            </w:pPr>
            <w:r>
              <w:t>Wievielte Prozedur während dieses Aufenthaltes?</w:t>
            </w:r>
          </w:p>
        </w:tc>
        <w:tc>
          <w:tcPr>
            <w:tcW w:w="326" w:type="pct"/>
          </w:tcPr>
          <w:p w14:paraId="1324FF63" w14:textId="77777777" w:rsidR="000F0644" w:rsidRPr="00743DF3" w:rsidRDefault="00D72086" w:rsidP="000361A4">
            <w:pPr>
              <w:pStyle w:val="Tabellentext"/>
            </w:pPr>
            <w:r>
              <w:t>M</w:t>
            </w:r>
          </w:p>
        </w:tc>
        <w:tc>
          <w:tcPr>
            <w:tcW w:w="1646" w:type="pct"/>
          </w:tcPr>
          <w:p w14:paraId="0D662699" w14:textId="77777777" w:rsidR="000F0644" w:rsidRPr="00743DF3" w:rsidRDefault="00D72086" w:rsidP="00177070">
            <w:pPr>
              <w:pStyle w:val="Tabellentext"/>
              <w:ind w:left="453" w:hanging="340"/>
            </w:pPr>
            <w:r>
              <w:t>-</w:t>
            </w:r>
          </w:p>
        </w:tc>
        <w:tc>
          <w:tcPr>
            <w:tcW w:w="1328" w:type="pct"/>
          </w:tcPr>
          <w:p w14:paraId="22E386D0" w14:textId="77777777" w:rsidR="000F0644" w:rsidRPr="00743DF3" w:rsidRDefault="00D72086" w:rsidP="000361A4">
            <w:pPr>
              <w:pStyle w:val="Tabellentext"/>
            </w:pPr>
            <w:r>
              <w:t>LFDNREINGRIFF</w:t>
            </w:r>
          </w:p>
        </w:tc>
      </w:tr>
      <w:tr w:rsidR="00275B01" w:rsidRPr="00743DF3" w14:paraId="5D07D2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C6F1FE" w14:textId="77777777" w:rsidR="000F0644" w:rsidRPr="00743DF3" w:rsidRDefault="00D72086" w:rsidP="000361A4">
            <w:pPr>
              <w:pStyle w:val="Tabellentext"/>
            </w:pPr>
            <w:r>
              <w:t>31:PROZ</w:t>
            </w:r>
          </w:p>
        </w:tc>
        <w:tc>
          <w:tcPr>
            <w:tcW w:w="1075" w:type="pct"/>
          </w:tcPr>
          <w:p w14:paraId="063E6F2D" w14:textId="77777777" w:rsidR="000F0644" w:rsidRPr="00743DF3" w:rsidRDefault="00D72086" w:rsidP="000361A4">
            <w:pPr>
              <w:pStyle w:val="Tabellentext"/>
            </w:pPr>
            <w:r>
              <w:t>therapierte Seite</w:t>
            </w:r>
          </w:p>
        </w:tc>
        <w:tc>
          <w:tcPr>
            <w:tcW w:w="326" w:type="pct"/>
          </w:tcPr>
          <w:p w14:paraId="243BB2EB" w14:textId="77777777" w:rsidR="000F0644" w:rsidRPr="00743DF3" w:rsidRDefault="00D72086" w:rsidP="000361A4">
            <w:pPr>
              <w:pStyle w:val="Tabellentext"/>
            </w:pPr>
            <w:r>
              <w:t>M</w:t>
            </w:r>
          </w:p>
        </w:tc>
        <w:tc>
          <w:tcPr>
            <w:tcW w:w="1646" w:type="pct"/>
          </w:tcPr>
          <w:p w14:paraId="214BA33C" w14:textId="77777777" w:rsidR="000F0644" w:rsidRPr="00743DF3" w:rsidRDefault="00D72086" w:rsidP="00177070">
            <w:pPr>
              <w:pStyle w:val="Tabellentext"/>
              <w:ind w:left="453" w:hanging="340"/>
            </w:pPr>
            <w:r>
              <w:t>1 =</w:t>
            </w:r>
            <w:r>
              <w:tab/>
              <w:t>rechts</w:t>
            </w:r>
          </w:p>
          <w:p w14:paraId="6DC201AC" w14:textId="77777777" w:rsidR="000F0644" w:rsidRPr="00743DF3" w:rsidRDefault="00D72086" w:rsidP="00177070">
            <w:pPr>
              <w:pStyle w:val="Tabellentext"/>
              <w:ind w:left="453" w:hanging="340"/>
            </w:pPr>
            <w:r>
              <w:t>2 =</w:t>
            </w:r>
            <w:r>
              <w:tab/>
              <w:t>links</w:t>
            </w:r>
          </w:p>
        </w:tc>
        <w:tc>
          <w:tcPr>
            <w:tcW w:w="1328" w:type="pct"/>
          </w:tcPr>
          <w:p w14:paraId="46C70B43" w14:textId="77777777" w:rsidR="000F0644" w:rsidRPr="00743DF3" w:rsidRDefault="00D72086" w:rsidP="000361A4">
            <w:pPr>
              <w:pStyle w:val="Tabellentext"/>
            </w:pPr>
            <w:r>
              <w:t>ZUOPSEITE</w:t>
            </w:r>
          </w:p>
        </w:tc>
      </w:tr>
      <w:tr w:rsidR="00275B01" w:rsidRPr="00743DF3" w14:paraId="242972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308994" w14:textId="77777777" w:rsidR="000F0644" w:rsidRPr="00743DF3" w:rsidRDefault="00D72086" w:rsidP="000361A4">
            <w:pPr>
              <w:pStyle w:val="Tabellentext"/>
            </w:pPr>
            <w:r>
              <w:t>34:PROZ</w:t>
            </w:r>
          </w:p>
        </w:tc>
        <w:tc>
          <w:tcPr>
            <w:tcW w:w="1075" w:type="pct"/>
          </w:tcPr>
          <w:p w14:paraId="311AB5D4" w14:textId="77777777" w:rsidR="000F0644" w:rsidRPr="00743DF3" w:rsidRDefault="00D72086" w:rsidP="000361A4">
            <w:pPr>
              <w:pStyle w:val="Tabellentext"/>
            </w:pPr>
            <w:r>
              <w:t>Art des Eingriffs</w:t>
            </w:r>
          </w:p>
        </w:tc>
        <w:tc>
          <w:tcPr>
            <w:tcW w:w="326" w:type="pct"/>
          </w:tcPr>
          <w:p w14:paraId="68BE4F4B" w14:textId="77777777" w:rsidR="000F0644" w:rsidRPr="00743DF3" w:rsidRDefault="00D72086" w:rsidP="000361A4">
            <w:pPr>
              <w:pStyle w:val="Tabellentext"/>
            </w:pPr>
            <w:r>
              <w:t>M</w:t>
            </w:r>
          </w:p>
        </w:tc>
        <w:tc>
          <w:tcPr>
            <w:tcW w:w="1646" w:type="pct"/>
          </w:tcPr>
          <w:p w14:paraId="67F4E2CF" w14:textId="77777777" w:rsidR="000F0644" w:rsidRPr="00743DF3" w:rsidRDefault="00D72086" w:rsidP="00177070">
            <w:pPr>
              <w:pStyle w:val="Tabellentext"/>
              <w:ind w:left="453" w:hanging="340"/>
            </w:pPr>
            <w:r>
              <w:t>1 =</w:t>
            </w:r>
            <w:r>
              <w:tab/>
              <w:t>Offene Operation</w:t>
            </w:r>
          </w:p>
          <w:p w14:paraId="38AE14FD" w14:textId="77777777" w:rsidR="000F0644" w:rsidRPr="00743DF3" w:rsidRDefault="00D72086" w:rsidP="00177070">
            <w:pPr>
              <w:pStyle w:val="Tabellentext"/>
              <w:ind w:left="453" w:hanging="340"/>
            </w:pPr>
            <w:r>
              <w:t>2 =</w:t>
            </w:r>
            <w:r>
              <w:tab/>
              <w:t xml:space="preserve">PTA /​ </w:t>
            </w:r>
            <w:r>
              <w:t>Stent</w:t>
            </w:r>
          </w:p>
          <w:p w14:paraId="0967F612" w14:textId="77777777" w:rsidR="000F0644" w:rsidRPr="00743DF3" w:rsidRDefault="00D72086" w:rsidP="00177070">
            <w:pPr>
              <w:pStyle w:val="Tabellentext"/>
              <w:ind w:left="453" w:hanging="340"/>
            </w:pPr>
            <w:r>
              <w:t>3 =</w:t>
            </w:r>
            <w:r>
              <w:tab/>
              <w:t>Umstieg PTA /​ Stent auf offene Operation</w:t>
            </w:r>
          </w:p>
          <w:p w14:paraId="7457C0F1"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6591C46D" w14:textId="77777777" w:rsidR="000F0644" w:rsidRPr="00743DF3" w:rsidRDefault="00D72086" w:rsidP="000361A4">
            <w:pPr>
              <w:pStyle w:val="Tabellentext"/>
            </w:pPr>
            <w:r>
              <w:t>ARTEINGRIFF</w:t>
            </w:r>
          </w:p>
        </w:tc>
      </w:tr>
      <w:tr w:rsidR="00275B01" w:rsidRPr="00743DF3" w14:paraId="7963580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1D373C" w14:textId="77777777" w:rsidR="000F0644" w:rsidRPr="00743DF3" w:rsidRDefault="00D72086" w:rsidP="000361A4">
            <w:pPr>
              <w:pStyle w:val="Tabellentext"/>
            </w:pPr>
            <w:r>
              <w:t>35:PROZ</w:t>
            </w:r>
          </w:p>
        </w:tc>
        <w:tc>
          <w:tcPr>
            <w:tcW w:w="1075" w:type="pct"/>
          </w:tcPr>
          <w:p w14:paraId="2CDCDDBA" w14:textId="77777777" w:rsidR="000F0644" w:rsidRPr="00743DF3" w:rsidRDefault="00D72086" w:rsidP="000361A4">
            <w:pPr>
              <w:pStyle w:val="Tabellentext"/>
            </w:pPr>
            <w:r>
              <w:t>Handelt es sich um einen Erst- oder Rezidiveingriff an der gleichen Karotis?</w:t>
            </w:r>
          </w:p>
        </w:tc>
        <w:tc>
          <w:tcPr>
            <w:tcW w:w="326" w:type="pct"/>
          </w:tcPr>
          <w:p w14:paraId="3032F5BF" w14:textId="77777777" w:rsidR="000F0644" w:rsidRPr="00743DF3" w:rsidRDefault="00D72086" w:rsidP="000361A4">
            <w:pPr>
              <w:pStyle w:val="Tabellentext"/>
            </w:pPr>
            <w:r>
              <w:t>M</w:t>
            </w:r>
          </w:p>
        </w:tc>
        <w:tc>
          <w:tcPr>
            <w:tcW w:w="1646" w:type="pct"/>
          </w:tcPr>
          <w:p w14:paraId="2E0A7DAD" w14:textId="77777777" w:rsidR="000F0644" w:rsidRPr="00743DF3" w:rsidRDefault="00D72086" w:rsidP="00177070">
            <w:pPr>
              <w:pStyle w:val="Tabellentext"/>
              <w:ind w:left="453" w:hanging="340"/>
            </w:pPr>
            <w:r>
              <w:t>1 =</w:t>
            </w:r>
            <w:r>
              <w:tab/>
              <w:t>Ersteingriff (weder offene Operation n</w:t>
            </w:r>
            <w:r>
              <w:t>och eine PTA/​Stentimplantation an der ipsilateralen A. carotis vor jetzigem Eingriff)</w:t>
            </w:r>
          </w:p>
          <w:p w14:paraId="63840ECB" w14:textId="77777777" w:rsidR="000F0644" w:rsidRPr="00743DF3" w:rsidRDefault="00D72086" w:rsidP="00177070">
            <w:pPr>
              <w:pStyle w:val="Tabellentext"/>
              <w:ind w:left="453" w:hanging="340"/>
            </w:pPr>
            <w:r>
              <w:t>2 =</w:t>
            </w:r>
            <w:r>
              <w:tab/>
              <w:t>Rezidiveingriff (ipsilateral offen-chirurgische oder kathetergestützte Karotisrevaskularisation vor jetzigem Eingriff)</w:t>
            </w:r>
          </w:p>
        </w:tc>
        <w:tc>
          <w:tcPr>
            <w:tcW w:w="1328" w:type="pct"/>
          </w:tcPr>
          <w:p w14:paraId="5C385D62" w14:textId="77777777" w:rsidR="000F0644" w:rsidRPr="00743DF3" w:rsidRDefault="00D72086" w:rsidP="000361A4">
            <w:pPr>
              <w:pStyle w:val="Tabellentext"/>
            </w:pPr>
            <w:r>
              <w:t>ERSTREZEINGR</w:t>
            </w:r>
          </w:p>
        </w:tc>
      </w:tr>
      <w:tr w:rsidR="00275B01" w:rsidRPr="00743DF3" w14:paraId="069A23C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362105" w14:textId="77777777" w:rsidR="000F0644" w:rsidRPr="00743DF3" w:rsidRDefault="00D72086" w:rsidP="000361A4">
            <w:pPr>
              <w:pStyle w:val="Tabellentext"/>
            </w:pPr>
            <w:r>
              <w:t>39:PROZ</w:t>
            </w:r>
          </w:p>
        </w:tc>
        <w:tc>
          <w:tcPr>
            <w:tcW w:w="1075" w:type="pct"/>
          </w:tcPr>
          <w:p w14:paraId="7E9DBA78" w14:textId="77777777" w:rsidR="000F0644" w:rsidRPr="00743DF3" w:rsidRDefault="00D72086" w:rsidP="000361A4">
            <w:pPr>
              <w:pStyle w:val="Tabellentext"/>
            </w:pPr>
            <w:r>
              <w:t>Erfolgte ein Simultanein</w:t>
            </w:r>
            <w:r>
              <w:t>griff am arteriellen Gefäßsystem?</w:t>
            </w:r>
          </w:p>
        </w:tc>
        <w:tc>
          <w:tcPr>
            <w:tcW w:w="326" w:type="pct"/>
          </w:tcPr>
          <w:p w14:paraId="04077EF7" w14:textId="77777777" w:rsidR="000F0644" w:rsidRPr="00743DF3" w:rsidRDefault="00D72086" w:rsidP="000361A4">
            <w:pPr>
              <w:pStyle w:val="Tabellentext"/>
            </w:pPr>
            <w:r>
              <w:t>M</w:t>
            </w:r>
          </w:p>
        </w:tc>
        <w:tc>
          <w:tcPr>
            <w:tcW w:w="1646" w:type="pct"/>
          </w:tcPr>
          <w:p w14:paraId="2E9E7677" w14:textId="77777777" w:rsidR="000F0644" w:rsidRPr="00743DF3" w:rsidRDefault="00D72086" w:rsidP="00177070">
            <w:pPr>
              <w:pStyle w:val="Tabellentext"/>
              <w:ind w:left="453" w:hanging="340"/>
            </w:pPr>
            <w:r>
              <w:t>0 =</w:t>
            </w:r>
            <w:r>
              <w:tab/>
              <w:t>nein</w:t>
            </w:r>
          </w:p>
          <w:p w14:paraId="10337791" w14:textId="77777777" w:rsidR="000F0644" w:rsidRPr="00743DF3" w:rsidRDefault="00D72086" w:rsidP="00177070">
            <w:pPr>
              <w:pStyle w:val="Tabellentext"/>
              <w:ind w:left="453" w:hanging="340"/>
            </w:pPr>
            <w:r>
              <w:t>1 =</w:t>
            </w:r>
            <w:r>
              <w:tab/>
              <w:t>aorto-koronarer Bypass</w:t>
            </w:r>
          </w:p>
          <w:p w14:paraId="217EC254" w14:textId="77777777" w:rsidR="000F0644" w:rsidRPr="00743DF3" w:rsidRDefault="00D72086" w:rsidP="00177070">
            <w:pPr>
              <w:pStyle w:val="Tabellentext"/>
              <w:ind w:left="453" w:hanging="340"/>
            </w:pPr>
            <w:r>
              <w:lastRenderedPageBreak/>
              <w:t>2 =</w:t>
            </w:r>
            <w:r>
              <w:tab/>
              <w:t>periphere arterielle Rekonstruktion</w:t>
            </w:r>
          </w:p>
          <w:p w14:paraId="16F1E364" w14:textId="77777777" w:rsidR="000F0644" w:rsidRPr="00743DF3" w:rsidRDefault="00D72086" w:rsidP="00177070">
            <w:pPr>
              <w:pStyle w:val="Tabellentext"/>
              <w:ind w:left="453" w:hanging="340"/>
            </w:pPr>
            <w:r>
              <w:t>3 =</w:t>
            </w:r>
            <w:r>
              <w:tab/>
              <w:t>Aortenrekonstruktion</w:t>
            </w:r>
          </w:p>
          <w:p w14:paraId="58AD22C2" w14:textId="77777777" w:rsidR="000F0644" w:rsidRPr="00743DF3" w:rsidRDefault="00D72086" w:rsidP="00177070">
            <w:pPr>
              <w:pStyle w:val="Tabellentext"/>
              <w:ind w:left="453" w:hanging="340"/>
            </w:pPr>
            <w:r>
              <w:t>4 =</w:t>
            </w:r>
            <w:r>
              <w:tab/>
              <w:t>PTA /​ Stent intrakraniell</w:t>
            </w:r>
          </w:p>
          <w:p w14:paraId="051B457F" w14:textId="77777777" w:rsidR="000F0644" w:rsidRPr="00743DF3" w:rsidRDefault="00D72086" w:rsidP="00177070">
            <w:pPr>
              <w:pStyle w:val="Tabellentext"/>
              <w:ind w:left="453" w:hanging="340"/>
            </w:pPr>
            <w:r>
              <w:t>5 =</w:t>
            </w:r>
            <w:r>
              <w:tab/>
              <w:t>isolierte oder kombinierte Herzklappenoperation</w:t>
            </w:r>
          </w:p>
          <w:p w14:paraId="0245C486" w14:textId="77777777" w:rsidR="000F0644" w:rsidRPr="00743DF3" w:rsidRDefault="00D72086" w:rsidP="00177070">
            <w:pPr>
              <w:pStyle w:val="Tabellentext"/>
              <w:ind w:left="453" w:hanging="340"/>
            </w:pPr>
            <w:r>
              <w:t>6 =</w:t>
            </w:r>
            <w:r>
              <w:tab/>
              <w:t xml:space="preserve">kathetergestützte, </w:t>
            </w:r>
            <w:r>
              <w:t>intrakranielle Thrombektomie</w:t>
            </w:r>
          </w:p>
          <w:p w14:paraId="499102AD" w14:textId="77777777" w:rsidR="000F0644" w:rsidRPr="00743DF3" w:rsidRDefault="00D72086" w:rsidP="00177070">
            <w:pPr>
              <w:pStyle w:val="Tabellentext"/>
              <w:ind w:left="453" w:hanging="340"/>
            </w:pPr>
            <w:r>
              <w:t>9 =</w:t>
            </w:r>
            <w:r>
              <w:tab/>
              <w:t>sonstige</w:t>
            </w:r>
          </w:p>
        </w:tc>
        <w:tc>
          <w:tcPr>
            <w:tcW w:w="1328" w:type="pct"/>
          </w:tcPr>
          <w:p w14:paraId="5B2070F4" w14:textId="77777777" w:rsidR="000F0644" w:rsidRPr="00743DF3" w:rsidRDefault="00D72086" w:rsidP="000361A4">
            <w:pPr>
              <w:pStyle w:val="Tabellentext"/>
            </w:pPr>
            <w:r>
              <w:lastRenderedPageBreak/>
              <w:t>SIMULTANEING</w:t>
            </w:r>
          </w:p>
        </w:tc>
      </w:tr>
      <w:tr w:rsidR="00275B01" w:rsidRPr="00743DF3" w14:paraId="021262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5B2251" w14:textId="77777777" w:rsidR="000F0644" w:rsidRPr="00743DF3" w:rsidRDefault="00D72086" w:rsidP="000361A4">
            <w:pPr>
              <w:pStyle w:val="Tabellentext"/>
            </w:pPr>
            <w:r>
              <w:t>41:PROZ</w:t>
            </w:r>
          </w:p>
        </w:tc>
        <w:tc>
          <w:tcPr>
            <w:tcW w:w="1075" w:type="pct"/>
          </w:tcPr>
          <w:p w14:paraId="5D4070E4" w14:textId="77777777" w:rsidR="000F0644" w:rsidRPr="00743DF3" w:rsidRDefault="00D72086" w:rsidP="000361A4">
            <w:pPr>
              <w:pStyle w:val="Tabellentext"/>
            </w:pPr>
            <w:r>
              <w:t>neu aufgetretenes neurologisches Defizit</w:t>
            </w:r>
          </w:p>
        </w:tc>
        <w:tc>
          <w:tcPr>
            <w:tcW w:w="326" w:type="pct"/>
          </w:tcPr>
          <w:p w14:paraId="0C37B126" w14:textId="77777777" w:rsidR="000F0644" w:rsidRPr="00743DF3" w:rsidRDefault="00D72086" w:rsidP="000361A4">
            <w:pPr>
              <w:pStyle w:val="Tabellentext"/>
            </w:pPr>
            <w:r>
              <w:t>M</w:t>
            </w:r>
          </w:p>
        </w:tc>
        <w:tc>
          <w:tcPr>
            <w:tcW w:w="1646" w:type="pct"/>
          </w:tcPr>
          <w:p w14:paraId="4F93BBDF" w14:textId="77777777" w:rsidR="000F0644" w:rsidRPr="00743DF3" w:rsidRDefault="00D72086" w:rsidP="00177070">
            <w:pPr>
              <w:pStyle w:val="Tabellentext"/>
              <w:ind w:left="453" w:hanging="340"/>
            </w:pPr>
            <w:r>
              <w:t>0 =</w:t>
            </w:r>
            <w:r>
              <w:tab/>
              <w:t>Nein</w:t>
            </w:r>
          </w:p>
          <w:p w14:paraId="719B3546" w14:textId="77777777" w:rsidR="000F0644" w:rsidRPr="00743DF3" w:rsidRDefault="00D72086" w:rsidP="00177070">
            <w:pPr>
              <w:pStyle w:val="Tabellentext"/>
              <w:ind w:left="453" w:hanging="340"/>
            </w:pPr>
            <w:r>
              <w:t>1 =</w:t>
            </w:r>
            <w:r>
              <w:tab/>
              <w:t>TIA</w:t>
            </w:r>
          </w:p>
          <w:p w14:paraId="6A57A168" w14:textId="77777777" w:rsidR="000F0644" w:rsidRPr="00743DF3" w:rsidRDefault="00D72086" w:rsidP="00177070">
            <w:pPr>
              <w:pStyle w:val="Tabellentext"/>
              <w:ind w:left="453" w:hanging="340"/>
            </w:pPr>
            <w:r>
              <w:t>2 =</w:t>
            </w:r>
            <w:r>
              <w:tab/>
              <w:t>Periprozeduraler Schlaganfall</w:t>
            </w:r>
          </w:p>
        </w:tc>
        <w:tc>
          <w:tcPr>
            <w:tcW w:w="1328" w:type="pct"/>
          </w:tcPr>
          <w:p w14:paraId="3ED81109" w14:textId="77777777" w:rsidR="000F0644" w:rsidRPr="00743DF3" w:rsidRDefault="00D72086" w:rsidP="000361A4">
            <w:pPr>
              <w:pStyle w:val="Tabellentext"/>
            </w:pPr>
            <w:r>
              <w:t>NEURODEFIENT</w:t>
            </w:r>
          </w:p>
        </w:tc>
      </w:tr>
      <w:tr w:rsidR="00275B01" w:rsidRPr="00743DF3" w14:paraId="5E721E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5CBF94" w14:textId="77777777" w:rsidR="000F0644" w:rsidRPr="00743DF3" w:rsidRDefault="00D72086" w:rsidP="000361A4">
            <w:pPr>
              <w:pStyle w:val="Tabellentext"/>
            </w:pPr>
            <w:r>
              <w:t>45:B</w:t>
            </w:r>
          </w:p>
        </w:tc>
        <w:tc>
          <w:tcPr>
            <w:tcW w:w="1075" w:type="pct"/>
          </w:tcPr>
          <w:p w14:paraId="7F2E5540" w14:textId="77777777" w:rsidR="000F0644" w:rsidRPr="00743DF3" w:rsidRDefault="00D72086" w:rsidP="000361A4">
            <w:pPr>
              <w:pStyle w:val="Tabellentext"/>
            </w:pPr>
            <w:r>
              <w:t>Entlassungsgrund</w:t>
            </w:r>
          </w:p>
        </w:tc>
        <w:tc>
          <w:tcPr>
            <w:tcW w:w="326" w:type="pct"/>
          </w:tcPr>
          <w:p w14:paraId="2F8969D8" w14:textId="77777777" w:rsidR="000F0644" w:rsidRPr="00743DF3" w:rsidRDefault="00D72086" w:rsidP="000361A4">
            <w:pPr>
              <w:pStyle w:val="Tabellentext"/>
            </w:pPr>
            <w:r>
              <w:t>M</w:t>
            </w:r>
          </w:p>
        </w:tc>
        <w:tc>
          <w:tcPr>
            <w:tcW w:w="1646" w:type="pct"/>
          </w:tcPr>
          <w:p w14:paraId="45AE4508" w14:textId="77777777" w:rsidR="000F0644" w:rsidRPr="00743DF3" w:rsidRDefault="00D72086" w:rsidP="00177070">
            <w:pPr>
              <w:pStyle w:val="Tabellentext"/>
              <w:ind w:left="453" w:hanging="340"/>
            </w:pPr>
            <w:r>
              <w:t>s. Anhang: EntlGrund</w:t>
            </w:r>
          </w:p>
        </w:tc>
        <w:tc>
          <w:tcPr>
            <w:tcW w:w="1328" w:type="pct"/>
          </w:tcPr>
          <w:p w14:paraId="499B1B46" w14:textId="77777777" w:rsidR="000F0644" w:rsidRPr="00743DF3" w:rsidRDefault="00D72086" w:rsidP="000361A4">
            <w:pPr>
              <w:pStyle w:val="Tabellentext"/>
            </w:pPr>
            <w:r>
              <w:t>ENTLGRUND</w:t>
            </w:r>
          </w:p>
        </w:tc>
      </w:tr>
      <w:tr w:rsidR="00275B01" w:rsidRPr="00743DF3" w14:paraId="0D0A10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024472" w14:textId="77777777" w:rsidR="000F0644" w:rsidRPr="00743DF3" w:rsidRDefault="00D72086" w:rsidP="000361A4">
            <w:pPr>
              <w:pStyle w:val="Tabellentext"/>
            </w:pPr>
            <w:r>
              <w:t>EF*</w:t>
            </w:r>
          </w:p>
        </w:tc>
        <w:tc>
          <w:tcPr>
            <w:tcW w:w="1075" w:type="pct"/>
          </w:tcPr>
          <w:p w14:paraId="0108B1A5" w14:textId="77777777" w:rsidR="000F0644" w:rsidRPr="00743DF3" w:rsidRDefault="00D72086" w:rsidP="000361A4">
            <w:pPr>
              <w:pStyle w:val="Tabellentext"/>
            </w:pPr>
            <w:r>
              <w:t>Patientenalter am Aufnahmetag in Jahren</w:t>
            </w:r>
          </w:p>
        </w:tc>
        <w:tc>
          <w:tcPr>
            <w:tcW w:w="326" w:type="pct"/>
          </w:tcPr>
          <w:p w14:paraId="4593AD74" w14:textId="77777777" w:rsidR="000F0644" w:rsidRPr="00743DF3" w:rsidRDefault="00D72086" w:rsidP="000361A4">
            <w:pPr>
              <w:pStyle w:val="Tabellentext"/>
            </w:pPr>
            <w:r>
              <w:t>-</w:t>
            </w:r>
          </w:p>
        </w:tc>
        <w:tc>
          <w:tcPr>
            <w:tcW w:w="1646" w:type="pct"/>
          </w:tcPr>
          <w:p w14:paraId="4D7222EB" w14:textId="77777777" w:rsidR="000F0644" w:rsidRPr="00743DF3" w:rsidRDefault="00D72086" w:rsidP="00177070">
            <w:pPr>
              <w:pStyle w:val="Tabellentext"/>
              <w:ind w:left="453" w:hanging="340"/>
            </w:pPr>
            <w:r>
              <w:t>alter(GEBDATUM;AUFNDATUM)</w:t>
            </w:r>
          </w:p>
        </w:tc>
        <w:tc>
          <w:tcPr>
            <w:tcW w:w="1328" w:type="pct"/>
          </w:tcPr>
          <w:p w14:paraId="2EB26644" w14:textId="77777777" w:rsidR="000F0644" w:rsidRPr="00743DF3" w:rsidRDefault="00D72086" w:rsidP="000361A4">
            <w:pPr>
              <w:pStyle w:val="Tabellentext"/>
            </w:pPr>
            <w:r>
              <w:t>alter</w:t>
            </w:r>
          </w:p>
        </w:tc>
      </w:tr>
      <w:tr w:rsidR="00275B01" w:rsidRPr="00743DF3" w14:paraId="249E0DE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344B7D" w14:textId="77777777" w:rsidR="000F0644" w:rsidRPr="00743DF3" w:rsidRDefault="00D72086" w:rsidP="000361A4">
            <w:pPr>
              <w:pStyle w:val="Tabellentext"/>
            </w:pPr>
            <w:r>
              <w:t>EF*</w:t>
            </w:r>
          </w:p>
        </w:tc>
        <w:tc>
          <w:tcPr>
            <w:tcW w:w="1075" w:type="pct"/>
          </w:tcPr>
          <w:p w14:paraId="2F40D646" w14:textId="77777777" w:rsidR="000F0644" w:rsidRPr="00743DF3" w:rsidRDefault="00D72086" w:rsidP="000361A4">
            <w:pPr>
              <w:pStyle w:val="Tabellentext"/>
            </w:pPr>
            <w:r>
              <w:t>Postoperative Verweildauer: Differenz in Tagen</w:t>
            </w:r>
          </w:p>
        </w:tc>
        <w:tc>
          <w:tcPr>
            <w:tcW w:w="326" w:type="pct"/>
          </w:tcPr>
          <w:p w14:paraId="6569096E" w14:textId="77777777" w:rsidR="000F0644" w:rsidRPr="00743DF3" w:rsidRDefault="00D72086" w:rsidP="000361A4">
            <w:pPr>
              <w:pStyle w:val="Tabellentext"/>
            </w:pPr>
            <w:r>
              <w:t>-</w:t>
            </w:r>
          </w:p>
        </w:tc>
        <w:tc>
          <w:tcPr>
            <w:tcW w:w="1646" w:type="pct"/>
          </w:tcPr>
          <w:p w14:paraId="099B9E2D" w14:textId="77777777" w:rsidR="000F0644" w:rsidRPr="00743DF3" w:rsidRDefault="00D72086" w:rsidP="00177070">
            <w:pPr>
              <w:pStyle w:val="Tabellentext"/>
              <w:ind w:left="453" w:hanging="340"/>
            </w:pPr>
            <w:r>
              <w:t>ENTLDATUM - OPDATUM</w:t>
            </w:r>
          </w:p>
        </w:tc>
        <w:tc>
          <w:tcPr>
            <w:tcW w:w="1328" w:type="pct"/>
          </w:tcPr>
          <w:p w14:paraId="320FD653" w14:textId="77777777" w:rsidR="000F0644" w:rsidRPr="00743DF3" w:rsidRDefault="00D72086" w:rsidP="000361A4">
            <w:pPr>
              <w:pStyle w:val="Tabellentext"/>
            </w:pPr>
            <w:r>
              <w:t>poopvwdauer</w:t>
            </w:r>
          </w:p>
        </w:tc>
      </w:tr>
    </w:tbl>
    <w:p w14:paraId="5E8882BA" w14:textId="77777777" w:rsidR="00A53F02" w:rsidRDefault="00D72086" w:rsidP="00A53F02">
      <w:pPr>
        <w:spacing w:after="0"/>
        <w:rPr>
          <w:sz w:val="14"/>
          <w:szCs w:val="14"/>
        </w:rPr>
      </w:pPr>
      <w:r w:rsidRPr="003021AF">
        <w:rPr>
          <w:sz w:val="14"/>
          <w:szCs w:val="14"/>
        </w:rPr>
        <w:t>*Ersatzfeld im Exportformat</w:t>
      </w:r>
    </w:p>
    <w:p w14:paraId="360C06AB" w14:textId="77777777" w:rsidR="00AB4EA8" w:rsidRDefault="00AB4EA8">
      <w:pPr>
        <w:sectPr w:rsidR="00AB4EA8"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06689395"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01D7C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F27D36" w14:textId="77777777" w:rsidR="000517F0" w:rsidRPr="000517F0" w:rsidRDefault="00D72086" w:rsidP="009A4847">
            <w:pPr>
              <w:pStyle w:val="Tabellenkopf"/>
            </w:pPr>
            <w:r>
              <w:t>ID</w:t>
            </w:r>
          </w:p>
        </w:tc>
        <w:tc>
          <w:tcPr>
            <w:tcW w:w="5885" w:type="dxa"/>
          </w:tcPr>
          <w:p w14:paraId="15BA88C4"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11704</w:t>
            </w:r>
          </w:p>
        </w:tc>
      </w:tr>
      <w:tr w:rsidR="000955B5" w14:paraId="5C9175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377409" w14:textId="77777777" w:rsidR="000955B5" w:rsidRDefault="00D72086" w:rsidP="009A4847">
            <w:pPr>
              <w:pStyle w:val="Tabellenkopf"/>
            </w:pPr>
            <w:r>
              <w:t>Bezeichnung</w:t>
            </w:r>
          </w:p>
        </w:tc>
        <w:tc>
          <w:tcPr>
            <w:tcW w:w="5885" w:type="dxa"/>
          </w:tcPr>
          <w:p w14:paraId="486B6F16"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periprozeduralen Schlaganfällen oder Todesfällen - offen-chirurgisch</w:t>
            </w:r>
          </w:p>
        </w:tc>
      </w:tr>
      <w:tr w:rsidR="000955B5" w14:paraId="4DDC36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56DABD" w14:textId="77777777" w:rsidR="000955B5" w:rsidRDefault="00D72086" w:rsidP="009A4847">
            <w:pPr>
              <w:pStyle w:val="Tabellenkopf"/>
            </w:pPr>
            <w:r>
              <w:t>Indikatortyp</w:t>
            </w:r>
          </w:p>
        </w:tc>
        <w:tc>
          <w:tcPr>
            <w:tcW w:w="5885" w:type="dxa"/>
          </w:tcPr>
          <w:p w14:paraId="461279EC"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34CDE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30A35C" w14:textId="77777777" w:rsidR="000955B5" w:rsidRDefault="00D72086" w:rsidP="000955B5">
            <w:pPr>
              <w:pStyle w:val="Tabellenkopf"/>
            </w:pPr>
            <w:r>
              <w:t>Art des Wertes</w:t>
            </w:r>
          </w:p>
        </w:tc>
        <w:tc>
          <w:tcPr>
            <w:tcW w:w="5885" w:type="dxa"/>
          </w:tcPr>
          <w:p w14:paraId="28F7BE5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504A7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F71942" w14:textId="77777777" w:rsidR="000955B5" w:rsidRDefault="00D72086" w:rsidP="000955B5">
            <w:pPr>
              <w:pStyle w:val="Tabellenkopf"/>
            </w:pPr>
            <w:r>
              <w:t>Bezug zum Verfahren</w:t>
            </w:r>
          </w:p>
        </w:tc>
        <w:tc>
          <w:tcPr>
            <w:tcW w:w="5885" w:type="dxa"/>
          </w:tcPr>
          <w:p w14:paraId="0090FB4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64CEA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A79CCE" w14:textId="77777777" w:rsidR="000955B5" w:rsidRDefault="00D72086" w:rsidP="000955B5">
            <w:pPr>
              <w:pStyle w:val="Tabellenkopf"/>
            </w:pPr>
            <w:r>
              <w:t>Berechnun</w:t>
            </w:r>
            <w:r>
              <w:t>gsart</w:t>
            </w:r>
          </w:p>
        </w:tc>
        <w:tc>
          <w:tcPr>
            <w:tcW w:w="5885" w:type="dxa"/>
          </w:tcPr>
          <w:p w14:paraId="6F37448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CEC9B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B9DEB0" w14:textId="77777777" w:rsidR="000955B5" w:rsidRDefault="00D72086" w:rsidP="000955B5">
            <w:pPr>
              <w:pStyle w:val="Tabellenkopf"/>
            </w:pPr>
            <w:r>
              <w:t>Referenzbereich 2019</w:t>
            </w:r>
          </w:p>
        </w:tc>
        <w:tc>
          <w:tcPr>
            <w:tcW w:w="5885" w:type="dxa"/>
          </w:tcPr>
          <w:p w14:paraId="58A0D3DD" w14:textId="50014AD1"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2:00Z">
              <w:r w:rsidR="00B80DC4">
                <w:delText>x</w:delText>
              </w:r>
            </w:del>
            <w:ins w:id="20" w:author="IQTIG" w:date="2020-04-27T15:02:00Z">
              <w:r>
                <w:t>3,14</w:t>
              </w:r>
            </w:ins>
            <w:r>
              <w:t xml:space="preserve"> (95. Perzentil)</w:t>
            </w:r>
          </w:p>
        </w:tc>
      </w:tr>
      <w:tr w:rsidR="000955B5" w14:paraId="1C2E4D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76682" w14:textId="77777777" w:rsidR="000955B5" w:rsidRDefault="00D72086" w:rsidP="00CA48E9">
            <w:pPr>
              <w:pStyle w:val="Tabellenkopf"/>
            </w:pPr>
            <w:r w:rsidRPr="00E37ACC">
              <w:t xml:space="preserve">Referenzbereich </w:t>
            </w:r>
            <w:r>
              <w:t>2018</w:t>
            </w:r>
          </w:p>
        </w:tc>
        <w:tc>
          <w:tcPr>
            <w:tcW w:w="5885" w:type="dxa"/>
          </w:tcPr>
          <w:p w14:paraId="78C4423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2,99 (95. Perzentil)</w:t>
            </w:r>
          </w:p>
        </w:tc>
      </w:tr>
      <w:tr w:rsidR="000955B5" w14:paraId="67F48A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FB61D" w14:textId="77777777" w:rsidR="000955B5" w:rsidRDefault="00D72086" w:rsidP="000955B5">
            <w:pPr>
              <w:pStyle w:val="Tabellenkopf"/>
            </w:pPr>
            <w:r>
              <w:t>Erläuterung zum Referenzbereich 2019</w:t>
            </w:r>
          </w:p>
        </w:tc>
        <w:tc>
          <w:tcPr>
            <w:tcW w:w="5885" w:type="dxa"/>
          </w:tcPr>
          <w:p w14:paraId="6DDA3A1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Auf Grund von fehlenden evidenzbasiert</w:t>
            </w:r>
            <w:r>
              <w:t>en Kriterien für die Festlegung eines festen Referenzbereichs, da unterschiedliche Risikogruppen in einem Qualitätsindikator betrachtet werden, ist für diesen Indikator das 95. Perzentil als Referenzbereich definiert.</w:t>
            </w:r>
          </w:p>
        </w:tc>
      </w:tr>
      <w:tr w:rsidR="000955B5" w14:paraId="1F931A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83AECC" w14:textId="77777777" w:rsidR="000955B5" w:rsidRDefault="00D72086" w:rsidP="000955B5">
            <w:pPr>
              <w:pStyle w:val="Tabellenkopf"/>
            </w:pPr>
            <w:r>
              <w:t>Erläuterung zum Strukturierten Dialog</w:t>
            </w:r>
            <w:r>
              <w:t xml:space="preserve"> bzw. Stellungnahmeverfahren 2019</w:t>
            </w:r>
          </w:p>
        </w:tc>
        <w:tc>
          <w:tcPr>
            <w:tcW w:w="5885" w:type="dxa"/>
          </w:tcPr>
          <w:p w14:paraId="75D5A11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2373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678EF1" w14:textId="77777777" w:rsidR="000955B5" w:rsidRDefault="00D72086" w:rsidP="000955B5">
            <w:pPr>
              <w:pStyle w:val="Tabellenkopf"/>
            </w:pPr>
            <w:r w:rsidRPr="00E37ACC">
              <w:t>Methode der Risikoadjustierung</w:t>
            </w:r>
          </w:p>
        </w:tc>
        <w:tc>
          <w:tcPr>
            <w:tcW w:w="5885" w:type="dxa"/>
          </w:tcPr>
          <w:p w14:paraId="44E3AAF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4AA48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22C735" w14:textId="77777777" w:rsidR="000955B5" w:rsidRPr="00E37ACC" w:rsidRDefault="00D72086" w:rsidP="000955B5">
            <w:pPr>
              <w:pStyle w:val="Tabellenkopf"/>
            </w:pPr>
            <w:r>
              <w:t>Erläuterung der Risikoadjustierung</w:t>
            </w:r>
          </w:p>
        </w:tc>
        <w:tc>
          <w:tcPr>
            <w:tcW w:w="5885" w:type="dxa"/>
          </w:tcPr>
          <w:p w14:paraId="4540DEA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5D3E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C86A0" w14:textId="77777777" w:rsidR="000955B5" w:rsidRPr="00E37ACC" w:rsidRDefault="00D72086" w:rsidP="000955B5">
            <w:pPr>
              <w:pStyle w:val="Tabellenkopf"/>
            </w:pPr>
            <w:r w:rsidRPr="00E37ACC">
              <w:t>Rechenregeln</w:t>
            </w:r>
          </w:p>
        </w:tc>
        <w:tc>
          <w:tcPr>
            <w:tcW w:w="5885" w:type="dxa"/>
          </w:tcPr>
          <w:p w14:paraId="56E5940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06C733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1B8DA276"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39E3E4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bei denen im ersten Eingriff eine offen-chirurgische Karotis-Revaskularisation durchgeführt wurde, mit Ausnahme von Patientinnen und Patienten, bei denen eine elektive offen-chirurgische Karotis-Revaskularisation be</w:t>
            </w:r>
            <w:r>
              <w:t>i asymptomatischer Karotisstenose simultan mit einer aortokoronaren Bypassoperation durchgeführt wurde</w:t>
            </w:r>
          </w:p>
          <w:p w14:paraId="08C88A48"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06DA72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periprozeduralen Schlaganfällen oder Todesfällen</w:t>
            </w:r>
          </w:p>
          <w:p w14:paraId="59B14E97"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220DA24" w14:textId="5CA01050" w:rsidR="000955B5" w:rsidRPr="00715CCE"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periprozeduralen Schlaganfällen oder Tod</w:t>
            </w:r>
            <w:r>
              <w:rPr>
                <w:rStyle w:val="Fett"/>
                <w:b w:val="0"/>
                <w:bCs w:val="0"/>
              </w:rPr>
              <w:t xml:space="preserve">esfällen, risikoadjustiert nach logistischem Karotis-Score für </w:t>
            </w:r>
            <w:del w:id="21" w:author="IQTIG" w:date="2020-04-27T15:02:00Z">
              <w:r w:rsidR="00B80DC4">
                <w:rPr>
                  <w:rStyle w:val="Fett"/>
                  <w:b w:val="0"/>
                  <w:bCs w:val="0"/>
                </w:rPr>
                <w:delText>QI-</w:delText>
              </w:r>
            </w:del>
            <w:r>
              <w:rPr>
                <w:rStyle w:val="Fett"/>
                <w:b w:val="0"/>
                <w:bCs w:val="0"/>
              </w:rPr>
              <w:t>ID 11704</w:t>
            </w:r>
          </w:p>
        </w:tc>
      </w:tr>
      <w:tr w:rsidR="000955B5" w14:paraId="76F2C6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1F0DC" w14:textId="77777777" w:rsidR="000955B5" w:rsidRPr="00E37ACC" w:rsidRDefault="00D72086" w:rsidP="000955B5">
            <w:pPr>
              <w:pStyle w:val="Tabellenkopf"/>
            </w:pPr>
            <w:r w:rsidRPr="00E37ACC">
              <w:t>Erläuterung der Rechenregel</w:t>
            </w:r>
          </w:p>
        </w:tc>
        <w:tc>
          <w:tcPr>
            <w:tcW w:w="5885" w:type="dxa"/>
          </w:tcPr>
          <w:p w14:paraId="7E21EFA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 Patienten, bei denen im ersten Eingriff eine elektive offen-chirurgische Karotis-Revaskularisation bei asymptomatischer Karotisstenose simultan mit eine</w:t>
            </w:r>
            <w:r>
              <w:t xml:space="preserve">r aortokoronaren Bypassoperation durchgeführt wurde, im Sentinel-Event-Indikator 52240 separat betrachtet werden, werden diese Patienten im vorliegenden Indikator aus dem Nenner ausgeschlossen. </w:t>
            </w:r>
            <w:r>
              <w:br/>
              <w:t xml:space="preserve"> </w:t>
            </w:r>
            <w:r>
              <w:br/>
              <w:t>Ausgeschlossen werden Patientinnen und Patienten, bei denen</w:t>
            </w:r>
            <w:r>
              <w:t xml:space="preserve"> ein offen-chirurgischer Eingriff an der Karotis oder ein Karotisstent lediglich als Zugang zu einem intrakraniellen Verfahren dient, da hier das Risiko der intrakraniellen Prozedur dominiert.</w:t>
            </w:r>
          </w:p>
        </w:tc>
      </w:tr>
      <w:tr w:rsidR="000955B5" w14:paraId="66A47C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C1CC70" w14:textId="77777777" w:rsidR="000955B5" w:rsidRPr="00E37ACC" w:rsidRDefault="00D72086" w:rsidP="000955B5">
            <w:pPr>
              <w:pStyle w:val="Tabellenkopf"/>
            </w:pPr>
            <w:r w:rsidRPr="00E37ACC">
              <w:t>Teildatensatzbezug</w:t>
            </w:r>
          </w:p>
        </w:tc>
        <w:tc>
          <w:tcPr>
            <w:tcW w:w="5885" w:type="dxa"/>
          </w:tcPr>
          <w:p w14:paraId="57CCCB6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F94DF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47F510" w14:textId="77777777" w:rsidR="000955B5" w:rsidRPr="00E37ACC" w:rsidRDefault="00D72086" w:rsidP="000955B5">
            <w:pPr>
              <w:pStyle w:val="Tabellenkopf"/>
            </w:pPr>
            <w:r w:rsidRPr="00E37ACC">
              <w:t>Zähler (Formel)</w:t>
            </w:r>
          </w:p>
        </w:tc>
        <w:tc>
          <w:tcPr>
            <w:tcW w:w="5885" w:type="dxa"/>
          </w:tcPr>
          <w:p w14:paraId="16914F1E"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O_11704</w:t>
            </w:r>
          </w:p>
        </w:tc>
      </w:tr>
      <w:tr w:rsidR="00CA3AE5" w14:paraId="0D8FA6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4A6FE4" w14:textId="77777777" w:rsidR="00CA3AE5" w:rsidRPr="00E37ACC" w:rsidRDefault="00D72086" w:rsidP="00CA3AE5">
            <w:pPr>
              <w:pStyle w:val="Tabellenkopf"/>
            </w:pPr>
            <w:r w:rsidRPr="00E37ACC">
              <w:t xml:space="preserve">Nenner </w:t>
            </w:r>
            <w:r w:rsidRPr="00E37ACC">
              <w:t>(Formel)</w:t>
            </w:r>
          </w:p>
        </w:tc>
        <w:tc>
          <w:tcPr>
            <w:tcW w:w="5885" w:type="dxa"/>
          </w:tcPr>
          <w:p w14:paraId="5BB36DFF"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E_11704</w:t>
            </w:r>
          </w:p>
        </w:tc>
      </w:tr>
      <w:tr w:rsidR="00CA3AE5" w14:paraId="1139810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AECC46C" w14:textId="77777777" w:rsidR="00CA3AE5" w:rsidRPr="00E37ACC" w:rsidRDefault="00D72086"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36BB27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8385041" w14:textId="77777777" w:rsidR="00CA3AE5" w:rsidRPr="00A20477" w:rsidRDefault="00D72086" w:rsidP="00CA3AE5">
                  <w:pPr>
                    <w:pStyle w:val="Tabellenkopf"/>
                    <w:rPr>
                      <w:szCs w:val="18"/>
                    </w:rPr>
                  </w:pPr>
                  <w:r>
                    <w:rPr>
                      <w:szCs w:val="18"/>
                    </w:rPr>
                    <w:t>O (observed)</w:t>
                  </w:r>
                </w:p>
              </w:tc>
            </w:tr>
            <w:tr w:rsidR="00CA3AE5" w:rsidRPr="00743DF3" w14:paraId="4B882EAC" w14:textId="77777777" w:rsidTr="00D34D7F">
              <w:tc>
                <w:tcPr>
                  <w:tcW w:w="2125" w:type="dxa"/>
                  <w:tcBorders>
                    <w:top w:val="single" w:sz="4" w:space="0" w:color="BFBFBF" w:themeColor="background1" w:themeShade="BF"/>
                  </w:tcBorders>
                  <w:vAlign w:val="center"/>
                </w:tcPr>
                <w:p w14:paraId="45AA6BCD"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5F678E1" w14:textId="77777777" w:rsidR="00CA3AE5" w:rsidRPr="00CD53BC" w:rsidRDefault="00D72086" w:rsidP="004217A9">
                  <w:pPr>
                    <w:pStyle w:val="Tabellentext"/>
                    <w:rPr>
                      <w:szCs w:val="18"/>
                    </w:rPr>
                  </w:pPr>
                  <w:r>
                    <w:rPr>
                      <w:szCs w:val="18"/>
                    </w:rPr>
                    <w:t>Kalkulatorische Kennzahl</w:t>
                  </w:r>
                </w:p>
              </w:tc>
            </w:tr>
            <w:tr w:rsidR="00CA3AE5" w:rsidRPr="00743DF3" w14:paraId="4592F947" w14:textId="77777777" w:rsidTr="00D34D7F">
              <w:tc>
                <w:tcPr>
                  <w:tcW w:w="2125" w:type="dxa"/>
                  <w:vAlign w:val="center"/>
                </w:tcPr>
                <w:p w14:paraId="42735BA5" w14:textId="039EA57B" w:rsidR="00CA3AE5" w:rsidRPr="00A20477" w:rsidRDefault="00B80DC4" w:rsidP="00CA3AE5">
                  <w:pPr>
                    <w:pStyle w:val="Tabellentext"/>
                    <w:rPr>
                      <w:szCs w:val="18"/>
                    </w:rPr>
                  </w:pPr>
                  <w:del w:id="22" w:author="IQTIG" w:date="2020-04-27T15:02:00Z">
                    <w:r>
                      <w:rPr>
                        <w:szCs w:val="18"/>
                      </w:rPr>
                      <w:delText>Kennzahl-</w:delText>
                    </w:r>
                  </w:del>
                  <w:r w:rsidR="00D72086">
                    <w:rPr>
                      <w:szCs w:val="18"/>
                    </w:rPr>
                    <w:t>ID</w:t>
                  </w:r>
                </w:p>
              </w:tc>
              <w:tc>
                <w:tcPr>
                  <w:tcW w:w="3755" w:type="dxa"/>
                  <w:vAlign w:val="center"/>
                </w:tcPr>
                <w:p w14:paraId="5E8F96A4" w14:textId="77777777" w:rsidR="00CA3AE5" w:rsidRPr="001258DD" w:rsidRDefault="00D72086" w:rsidP="004217A9">
                  <w:pPr>
                    <w:pStyle w:val="Tabellentext"/>
                    <w:rPr>
                      <w:color w:val="000000"/>
                      <w:szCs w:val="18"/>
                      <w:lang w:eastAsia="de-DE"/>
                    </w:rPr>
                  </w:pPr>
                  <w:r>
                    <w:rPr>
                      <w:color w:val="000000"/>
                      <w:szCs w:val="18"/>
                    </w:rPr>
                    <w:t>O_11704</w:t>
                  </w:r>
                </w:p>
              </w:tc>
            </w:tr>
            <w:tr w:rsidR="00CA3AE5" w:rsidRPr="00743DF3" w14:paraId="694E6233" w14:textId="77777777" w:rsidTr="00D34D7F">
              <w:tc>
                <w:tcPr>
                  <w:tcW w:w="2125" w:type="dxa"/>
                  <w:vAlign w:val="center"/>
                </w:tcPr>
                <w:p w14:paraId="3272019E" w14:textId="77777777" w:rsidR="00CA3AE5" w:rsidRDefault="00D72086" w:rsidP="00CA3AE5">
                  <w:pPr>
                    <w:pStyle w:val="Tabellentext"/>
                    <w:rPr>
                      <w:szCs w:val="18"/>
                    </w:rPr>
                  </w:pPr>
                  <w:r>
                    <w:rPr>
                      <w:szCs w:val="18"/>
                    </w:rPr>
                    <w:t>Bezug zu QS-Ergebnissen</w:t>
                  </w:r>
                </w:p>
              </w:tc>
              <w:tc>
                <w:tcPr>
                  <w:tcW w:w="3755" w:type="dxa"/>
                  <w:vAlign w:val="center"/>
                </w:tcPr>
                <w:p w14:paraId="5AB4E8A8" w14:textId="77777777" w:rsidR="00CA3AE5" w:rsidRDefault="00D72086" w:rsidP="004217A9">
                  <w:pPr>
                    <w:pStyle w:val="Tabellentext"/>
                    <w:rPr>
                      <w:szCs w:val="18"/>
                    </w:rPr>
                  </w:pPr>
                  <w:r>
                    <w:rPr>
                      <w:szCs w:val="18"/>
                    </w:rPr>
                    <w:t>11704</w:t>
                  </w:r>
                </w:p>
              </w:tc>
            </w:tr>
            <w:tr w:rsidR="00CA3AE5" w:rsidRPr="00743DF3" w14:paraId="5B08D258" w14:textId="77777777" w:rsidTr="00D34D7F">
              <w:tc>
                <w:tcPr>
                  <w:tcW w:w="2125" w:type="dxa"/>
                  <w:vAlign w:val="center"/>
                </w:tcPr>
                <w:p w14:paraId="7F1A3150" w14:textId="77777777" w:rsidR="00CA3AE5" w:rsidRDefault="00D72086" w:rsidP="00CA3AE5">
                  <w:pPr>
                    <w:pStyle w:val="Tabellentext"/>
                    <w:rPr>
                      <w:szCs w:val="18"/>
                    </w:rPr>
                  </w:pPr>
                  <w:r>
                    <w:rPr>
                      <w:szCs w:val="18"/>
                    </w:rPr>
                    <w:t>Bezug zum Verfahren</w:t>
                  </w:r>
                </w:p>
              </w:tc>
              <w:tc>
                <w:tcPr>
                  <w:tcW w:w="3755" w:type="dxa"/>
                  <w:vAlign w:val="center"/>
                </w:tcPr>
                <w:p w14:paraId="2AE2D4C2" w14:textId="77777777" w:rsidR="00CA3AE5" w:rsidRDefault="00D72086" w:rsidP="004217A9">
                  <w:pPr>
                    <w:pStyle w:val="Tabellentext"/>
                    <w:rPr>
                      <w:szCs w:val="18"/>
                    </w:rPr>
                  </w:pPr>
                  <w:r>
                    <w:rPr>
                      <w:szCs w:val="18"/>
                    </w:rPr>
                    <w:t>DeQS</w:t>
                  </w:r>
                </w:p>
              </w:tc>
            </w:tr>
            <w:tr w:rsidR="00CA3AE5" w:rsidRPr="00743DF3" w14:paraId="509EE426" w14:textId="77777777" w:rsidTr="00D34D7F">
              <w:tc>
                <w:tcPr>
                  <w:tcW w:w="2125" w:type="dxa"/>
                  <w:tcBorders>
                    <w:bottom w:val="single" w:sz="4" w:space="0" w:color="BFBFBF" w:themeColor="background1" w:themeShade="BF"/>
                  </w:tcBorders>
                  <w:vAlign w:val="center"/>
                </w:tcPr>
                <w:p w14:paraId="7C7A58D3" w14:textId="77777777" w:rsidR="00CA3AE5" w:rsidRDefault="00D72086" w:rsidP="00CA3AE5">
                  <w:pPr>
                    <w:pStyle w:val="Tabellentext"/>
                    <w:rPr>
                      <w:szCs w:val="18"/>
                    </w:rPr>
                  </w:pPr>
                  <w:r>
                    <w:rPr>
                      <w:szCs w:val="18"/>
                    </w:rPr>
                    <w:t>Sortierung</w:t>
                  </w:r>
                </w:p>
              </w:tc>
              <w:tc>
                <w:tcPr>
                  <w:tcW w:w="3755" w:type="dxa"/>
                  <w:vAlign w:val="center"/>
                </w:tcPr>
                <w:p w14:paraId="7CAE9534" w14:textId="77777777" w:rsidR="00CA3AE5" w:rsidRDefault="00D72086" w:rsidP="004217A9">
                  <w:pPr>
                    <w:pStyle w:val="Tabellentext"/>
                    <w:rPr>
                      <w:szCs w:val="18"/>
                    </w:rPr>
                  </w:pPr>
                  <w:r>
                    <w:rPr>
                      <w:szCs w:val="18"/>
                    </w:rPr>
                    <w:t>-</w:t>
                  </w:r>
                </w:p>
              </w:tc>
            </w:tr>
            <w:tr w:rsidR="00CA3AE5" w:rsidRPr="00743DF3" w14:paraId="5A2FCC77" w14:textId="77777777" w:rsidTr="00D34D7F">
              <w:tc>
                <w:tcPr>
                  <w:tcW w:w="2125" w:type="dxa"/>
                  <w:tcBorders>
                    <w:top w:val="single" w:sz="4" w:space="0" w:color="BFBFBF" w:themeColor="background1" w:themeShade="BF"/>
                  </w:tcBorders>
                  <w:vAlign w:val="center"/>
                </w:tcPr>
                <w:p w14:paraId="7AA3742C" w14:textId="77777777" w:rsidR="00CA3AE5" w:rsidRDefault="00D72086" w:rsidP="00CA3AE5">
                  <w:pPr>
                    <w:pStyle w:val="Tabellentext"/>
                    <w:rPr>
                      <w:szCs w:val="18"/>
                    </w:rPr>
                  </w:pPr>
                  <w:r>
                    <w:rPr>
                      <w:szCs w:val="18"/>
                    </w:rPr>
                    <w:t>Rechenregel</w:t>
                  </w:r>
                </w:p>
              </w:tc>
              <w:tc>
                <w:tcPr>
                  <w:tcW w:w="3755" w:type="dxa"/>
                  <w:vAlign w:val="center"/>
                </w:tcPr>
                <w:p w14:paraId="6BACAB2D" w14:textId="77777777" w:rsidR="00CA3AE5" w:rsidRDefault="00D72086" w:rsidP="004217A9">
                  <w:pPr>
                    <w:pStyle w:val="Tabellentext"/>
                    <w:rPr>
                      <w:szCs w:val="18"/>
                    </w:rPr>
                  </w:pPr>
                  <w:r>
                    <w:rPr>
                      <w:szCs w:val="18"/>
                    </w:rPr>
                    <w:t>Beobachtete Rate an periprozeduralen Schlaganfällen oder Todesfällen</w:t>
                  </w:r>
                </w:p>
              </w:tc>
            </w:tr>
            <w:tr w:rsidR="00CA3AE5" w:rsidRPr="00743DF3" w14:paraId="33B8B32A" w14:textId="77777777" w:rsidTr="00D34D7F">
              <w:tc>
                <w:tcPr>
                  <w:tcW w:w="2125" w:type="dxa"/>
                  <w:tcBorders>
                    <w:top w:val="single" w:sz="4" w:space="0" w:color="BFBFBF" w:themeColor="background1" w:themeShade="BF"/>
                  </w:tcBorders>
                  <w:vAlign w:val="center"/>
                </w:tcPr>
                <w:p w14:paraId="76C3D974"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27A2A61" w14:textId="77777777" w:rsidR="00CA3AE5" w:rsidRPr="00CD53BC" w:rsidRDefault="00D72086" w:rsidP="004217A9">
                  <w:pPr>
                    <w:pStyle w:val="Tabellentext"/>
                    <w:rPr>
                      <w:szCs w:val="18"/>
                    </w:rPr>
                  </w:pPr>
                  <w:r>
                    <w:rPr>
                      <w:szCs w:val="18"/>
                    </w:rPr>
                    <w:t>Anteil</w:t>
                  </w:r>
                </w:p>
              </w:tc>
            </w:tr>
            <w:tr w:rsidR="00CA3AE5" w:rsidRPr="00743DF3" w14:paraId="0546FB1D" w14:textId="77777777" w:rsidTr="00D34D7F">
              <w:tc>
                <w:tcPr>
                  <w:tcW w:w="2125" w:type="dxa"/>
                  <w:vAlign w:val="center"/>
                </w:tcPr>
                <w:p w14:paraId="4FBE29A0"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4D4FB105" w14:textId="77777777" w:rsidR="00CA3AE5" w:rsidRPr="001C3626" w:rsidRDefault="00D72086" w:rsidP="004217A9">
                  <w:pPr>
                    <w:pStyle w:val="Tabellentext"/>
                    <w:rPr>
                      <w:szCs w:val="18"/>
                    </w:rPr>
                  </w:pPr>
                  <w:r>
                    <w:rPr>
                      <w:szCs w:val="18"/>
                    </w:rPr>
                    <w:t>10/2:B</w:t>
                  </w:r>
                </w:p>
              </w:tc>
            </w:tr>
            <w:tr w:rsidR="00CA3AE5" w:rsidRPr="00743DF3" w14:paraId="559C843C" w14:textId="77777777" w:rsidTr="00D34D7F">
              <w:tc>
                <w:tcPr>
                  <w:tcW w:w="2125" w:type="dxa"/>
                  <w:vAlign w:val="center"/>
                </w:tcPr>
                <w:p w14:paraId="0F1C4967" w14:textId="77777777" w:rsidR="00CA3AE5" w:rsidRDefault="00D72086" w:rsidP="00CA3AE5">
                  <w:pPr>
                    <w:pStyle w:val="Tabellentext"/>
                    <w:rPr>
                      <w:szCs w:val="18"/>
                    </w:rPr>
                  </w:pPr>
                  <w:r>
                    <w:rPr>
                      <w:szCs w:val="18"/>
                    </w:rPr>
                    <w:t>Zähler</w:t>
                  </w:r>
                </w:p>
              </w:tc>
              <w:tc>
                <w:tcPr>
                  <w:tcW w:w="3755" w:type="dxa"/>
                </w:tcPr>
                <w:p w14:paraId="4B389AEE" w14:textId="77777777" w:rsidR="00CA3AE5" w:rsidRPr="00955893" w:rsidRDefault="00D72086" w:rsidP="004217A9">
                  <w:pPr>
                    <w:pStyle w:val="CodeOhneSilbentrennung"/>
                    <w:rPr>
                      <w:rStyle w:val="Code"/>
                    </w:rPr>
                  </w:pPr>
                  <w:r>
                    <w:rPr>
                      <w:rStyle w:val="Code"/>
                    </w:rPr>
                    <w:t xml:space="preserve">NEURODEFIENT %==% 2 |  </w:t>
                  </w:r>
                  <w:r>
                    <w:rPr>
                      <w:rStyle w:val="Code"/>
                    </w:rPr>
                    <w:br/>
                    <w:t>ENTLGRUND %==% "07"</w:t>
                  </w:r>
                </w:p>
              </w:tc>
            </w:tr>
            <w:tr w:rsidR="00CA3AE5" w:rsidRPr="00743DF3" w14:paraId="4190F8E5" w14:textId="77777777" w:rsidTr="00D34D7F">
              <w:tc>
                <w:tcPr>
                  <w:tcW w:w="2125" w:type="dxa"/>
                  <w:vAlign w:val="center"/>
                </w:tcPr>
                <w:p w14:paraId="7089E196" w14:textId="77777777" w:rsidR="00CA3AE5" w:rsidRDefault="00D72086" w:rsidP="00CA3AE5">
                  <w:pPr>
                    <w:pStyle w:val="Tabellentext"/>
                    <w:rPr>
                      <w:szCs w:val="18"/>
                    </w:rPr>
                  </w:pPr>
                  <w:r>
                    <w:rPr>
                      <w:szCs w:val="18"/>
                    </w:rPr>
                    <w:t>Nenner</w:t>
                  </w:r>
                </w:p>
              </w:tc>
              <w:tc>
                <w:tcPr>
                  <w:tcW w:w="3755" w:type="dxa"/>
                </w:tcPr>
                <w:p w14:paraId="74A037FE" w14:textId="77777777" w:rsidR="00CA3AE5" w:rsidRPr="00955893" w:rsidRDefault="00D72086"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58E07CBC" w14:textId="77777777" w:rsidTr="00D34D7F">
              <w:tc>
                <w:tcPr>
                  <w:tcW w:w="2125" w:type="dxa"/>
                  <w:vAlign w:val="center"/>
                </w:tcPr>
                <w:p w14:paraId="71A93923"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0401ECA7"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D97042B" w14:textId="77777777" w:rsidTr="00D34D7F">
              <w:tc>
                <w:tcPr>
                  <w:tcW w:w="2125" w:type="dxa"/>
                  <w:tcBorders>
                    <w:bottom w:val="single" w:sz="4" w:space="0" w:color="BFBFBF" w:themeColor="background1" w:themeShade="BF"/>
                  </w:tcBorders>
                  <w:vAlign w:val="center"/>
                </w:tcPr>
                <w:p w14:paraId="371E2FBC"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C1A074E" w14:textId="77777777" w:rsidR="00CA3AE5" w:rsidRPr="00AC590F" w:rsidRDefault="00D72086" w:rsidP="004217A9">
                  <w:pPr>
                    <w:pStyle w:val="Tabellentext"/>
                    <w:rPr>
                      <w:rFonts w:cstheme="minorHAnsi"/>
                      <w:szCs w:val="18"/>
                    </w:rPr>
                  </w:pPr>
                  <w:r>
                    <w:rPr>
                      <w:rFonts w:cs="Calibri"/>
                      <w:szCs w:val="18"/>
                    </w:rPr>
                    <w:t>-</w:t>
                  </w:r>
                </w:p>
              </w:tc>
            </w:tr>
          </w:tbl>
          <w:p w14:paraId="1587AE61"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8EE9C4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617AF73" w14:textId="77777777" w:rsidR="00CA3AE5" w:rsidRPr="00E37ACC" w:rsidRDefault="00D72086"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4B047E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5B2BAAD" w14:textId="77777777" w:rsidR="00CA3AE5" w:rsidRPr="00A20477" w:rsidRDefault="00D72086" w:rsidP="00CA3AE5">
                  <w:pPr>
                    <w:pStyle w:val="Tabellenkopf"/>
                    <w:rPr>
                      <w:szCs w:val="18"/>
                    </w:rPr>
                  </w:pPr>
                  <w:r>
                    <w:rPr>
                      <w:szCs w:val="18"/>
                    </w:rPr>
                    <w:t>E (expected)</w:t>
                  </w:r>
                </w:p>
              </w:tc>
            </w:tr>
            <w:tr w:rsidR="00CA3AE5" w:rsidRPr="00743DF3" w14:paraId="4932499E" w14:textId="77777777" w:rsidTr="00D34D7F">
              <w:tc>
                <w:tcPr>
                  <w:tcW w:w="2125" w:type="dxa"/>
                  <w:tcBorders>
                    <w:top w:val="single" w:sz="4" w:space="0" w:color="BFBFBF" w:themeColor="background1" w:themeShade="BF"/>
                  </w:tcBorders>
                  <w:vAlign w:val="center"/>
                </w:tcPr>
                <w:p w14:paraId="19C34695"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377778D" w14:textId="77777777" w:rsidR="00CA3AE5" w:rsidRPr="00CD53BC" w:rsidRDefault="00D72086" w:rsidP="004217A9">
                  <w:pPr>
                    <w:pStyle w:val="Tabellentext"/>
                    <w:rPr>
                      <w:szCs w:val="18"/>
                    </w:rPr>
                  </w:pPr>
                  <w:r>
                    <w:rPr>
                      <w:szCs w:val="18"/>
                    </w:rPr>
                    <w:t>Kalkulatorische Kennzahl</w:t>
                  </w:r>
                </w:p>
              </w:tc>
            </w:tr>
            <w:tr w:rsidR="00CA3AE5" w:rsidRPr="00743DF3" w14:paraId="2A628ED6" w14:textId="77777777" w:rsidTr="00D34D7F">
              <w:tc>
                <w:tcPr>
                  <w:tcW w:w="2125" w:type="dxa"/>
                  <w:vAlign w:val="center"/>
                </w:tcPr>
                <w:p w14:paraId="293F13BB" w14:textId="783F200B" w:rsidR="00CA3AE5" w:rsidRPr="00A20477" w:rsidRDefault="00B80DC4" w:rsidP="00CA3AE5">
                  <w:pPr>
                    <w:pStyle w:val="Tabellentext"/>
                    <w:rPr>
                      <w:szCs w:val="18"/>
                    </w:rPr>
                  </w:pPr>
                  <w:del w:id="23" w:author="IQTIG" w:date="2020-04-27T15:02:00Z">
                    <w:r>
                      <w:rPr>
                        <w:szCs w:val="18"/>
                      </w:rPr>
                      <w:delText>Kennzahl-</w:delText>
                    </w:r>
                  </w:del>
                  <w:r w:rsidR="00D72086">
                    <w:rPr>
                      <w:szCs w:val="18"/>
                    </w:rPr>
                    <w:t>ID</w:t>
                  </w:r>
                </w:p>
              </w:tc>
              <w:tc>
                <w:tcPr>
                  <w:tcW w:w="3755" w:type="dxa"/>
                  <w:vAlign w:val="center"/>
                </w:tcPr>
                <w:p w14:paraId="73E4C4E6" w14:textId="77777777" w:rsidR="00CA3AE5" w:rsidRPr="001258DD" w:rsidRDefault="00D72086" w:rsidP="004217A9">
                  <w:pPr>
                    <w:pStyle w:val="Tabellentext"/>
                    <w:rPr>
                      <w:color w:val="000000"/>
                      <w:szCs w:val="18"/>
                      <w:lang w:eastAsia="de-DE"/>
                    </w:rPr>
                  </w:pPr>
                  <w:r>
                    <w:rPr>
                      <w:color w:val="000000"/>
                      <w:szCs w:val="18"/>
                    </w:rPr>
                    <w:t>E_11704</w:t>
                  </w:r>
                </w:p>
              </w:tc>
            </w:tr>
            <w:tr w:rsidR="00CA3AE5" w:rsidRPr="00743DF3" w14:paraId="5E65A203" w14:textId="77777777" w:rsidTr="00D34D7F">
              <w:tc>
                <w:tcPr>
                  <w:tcW w:w="2125" w:type="dxa"/>
                  <w:vAlign w:val="center"/>
                </w:tcPr>
                <w:p w14:paraId="220E7525" w14:textId="77777777" w:rsidR="00CA3AE5" w:rsidRDefault="00D72086" w:rsidP="00CA3AE5">
                  <w:pPr>
                    <w:pStyle w:val="Tabellentext"/>
                    <w:rPr>
                      <w:szCs w:val="18"/>
                    </w:rPr>
                  </w:pPr>
                  <w:r>
                    <w:rPr>
                      <w:szCs w:val="18"/>
                    </w:rPr>
                    <w:t>Bezug zu QS-Ergebnissen</w:t>
                  </w:r>
                </w:p>
              </w:tc>
              <w:tc>
                <w:tcPr>
                  <w:tcW w:w="3755" w:type="dxa"/>
                  <w:vAlign w:val="center"/>
                </w:tcPr>
                <w:p w14:paraId="1FB0D845" w14:textId="77777777" w:rsidR="00CA3AE5" w:rsidRDefault="00D72086" w:rsidP="004217A9">
                  <w:pPr>
                    <w:pStyle w:val="Tabellentext"/>
                    <w:rPr>
                      <w:szCs w:val="18"/>
                    </w:rPr>
                  </w:pPr>
                  <w:r>
                    <w:rPr>
                      <w:szCs w:val="18"/>
                    </w:rPr>
                    <w:t>11704</w:t>
                  </w:r>
                </w:p>
              </w:tc>
            </w:tr>
            <w:tr w:rsidR="00CA3AE5" w:rsidRPr="00743DF3" w14:paraId="01E9F58E" w14:textId="77777777" w:rsidTr="00D34D7F">
              <w:tc>
                <w:tcPr>
                  <w:tcW w:w="2125" w:type="dxa"/>
                  <w:vAlign w:val="center"/>
                </w:tcPr>
                <w:p w14:paraId="7C0529D9" w14:textId="77777777" w:rsidR="00CA3AE5" w:rsidRDefault="00D72086" w:rsidP="00CA3AE5">
                  <w:pPr>
                    <w:pStyle w:val="Tabellentext"/>
                    <w:rPr>
                      <w:szCs w:val="18"/>
                    </w:rPr>
                  </w:pPr>
                  <w:r>
                    <w:rPr>
                      <w:szCs w:val="18"/>
                    </w:rPr>
                    <w:t>Bezug zum Verfahren</w:t>
                  </w:r>
                </w:p>
              </w:tc>
              <w:tc>
                <w:tcPr>
                  <w:tcW w:w="3755" w:type="dxa"/>
                  <w:vAlign w:val="center"/>
                </w:tcPr>
                <w:p w14:paraId="6D236516" w14:textId="77777777" w:rsidR="00CA3AE5" w:rsidRDefault="00D72086" w:rsidP="004217A9">
                  <w:pPr>
                    <w:pStyle w:val="Tabellentext"/>
                    <w:rPr>
                      <w:szCs w:val="18"/>
                    </w:rPr>
                  </w:pPr>
                  <w:r>
                    <w:rPr>
                      <w:szCs w:val="18"/>
                    </w:rPr>
                    <w:t>DeQS</w:t>
                  </w:r>
                </w:p>
              </w:tc>
            </w:tr>
            <w:tr w:rsidR="00CA3AE5" w:rsidRPr="00743DF3" w14:paraId="53A2C9C7" w14:textId="77777777" w:rsidTr="00D34D7F">
              <w:tc>
                <w:tcPr>
                  <w:tcW w:w="2125" w:type="dxa"/>
                  <w:tcBorders>
                    <w:bottom w:val="single" w:sz="4" w:space="0" w:color="BFBFBF" w:themeColor="background1" w:themeShade="BF"/>
                  </w:tcBorders>
                  <w:vAlign w:val="center"/>
                </w:tcPr>
                <w:p w14:paraId="077E061B" w14:textId="77777777" w:rsidR="00CA3AE5" w:rsidRDefault="00D72086" w:rsidP="00CA3AE5">
                  <w:pPr>
                    <w:pStyle w:val="Tabellentext"/>
                    <w:rPr>
                      <w:szCs w:val="18"/>
                    </w:rPr>
                  </w:pPr>
                  <w:r>
                    <w:rPr>
                      <w:szCs w:val="18"/>
                    </w:rPr>
                    <w:t>Sortierung</w:t>
                  </w:r>
                </w:p>
              </w:tc>
              <w:tc>
                <w:tcPr>
                  <w:tcW w:w="3755" w:type="dxa"/>
                  <w:vAlign w:val="center"/>
                </w:tcPr>
                <w:p w14:paraId="08BCF229" w14:textId="77777777" w:rsidR="00CA3AE5" w:rsidRDefault="00D72086" w:rsidP="004217A9">
                  <w:pPr>
                    <w:pStyle w:val="Tabellentext"/>
                    <w:rPr>
                      <w:szCs w:val="18"/>
                    </w:rPr>
                  </w:pPr>
                  <w:r>
                    <w:rPr>
                      <w:szCs w:val="18"/>
                    </w:rPr>
                    <w:t>-</w:t>
                  </w:r>
                </w:p>
              </w:tc>
            </w:tr>
            <w:tr w:rsidR="00CA3AE5" w:rsidRPr="00743DF3" w14:paraId="3E9C157D" w14:textId="77777777" w:rsidTr="00D34D7F">
              <w:tc>
                <w:tcPr>
                  <w:tcW w:w="2125" w:type="dxa"/>
                  <w:tcBorders>
                    <w:top w:val="single" w:sz="4" w:space="0" w:color="BFBFBF" w:themeColor="background1" w:themeShade="BF"/>
                  </w:tcBorders>
                  <w:vAlign w:val="center"/>
                </w:tcPr>
                <w:p w14:paraId="2723BF66" w14:textId="77777777" w:rsidR="00CA3AE5" w:rsidRDefault="00D72086" w:rsidP="00CA3AE5">
                  <w:pPr>
                    <w:pStyle w:val="Tabellentext"/>
                    <w:rPr>
                      <w:szCs w:val="18"/>
                    </w:rPr>
                  </w:pPr>
                  <w:r>
                    <w:rPr>
                      <w:szCs w:val="18"/>
                    </w:rPr>
                    <w:t>Rechenregel</w:t>
                  </w:r>
                </w:p>
              </w:tc>
              <w:tc>
                <w:tcPr>
                  <w:tcW w:w="3755" w:type="dxa"/>
                  <w:vAlign w:val="center"/>
                </w:tcPr>
                <w:p w14:paraId="2172726A" w14:textId="28BD4753" w:rsidR="00CA3AE5" w:rsidRDefault="00D72086" w:rsidP="004217A9">
                  <w:pPr>
                    <w:pStyle w:val="Tabellentext"/>
                    <w:rPr>
                      <w:szCs w:val="18"/>
                    </w:rPr>
                  </w:pPr>
                  <w:r>
                    <w:rPr>
                      <w:szCs w:val="18"/>
                    </w:rPr>
                    <w:t xml:space="preserve">Erwartete Rate an periprozeduralen Schlaganfällen oder Todesfällen, risikoadjustiert nach logistischem Karotis-Score für </w:t>
                  </w:r>
                  <w:del w:id="24" w:author="IQTIG" w:date="2020-04-27T15:02:00Z">
                    <w:r w:rsidR="00B80DC4">
                      <w:rPr>
                        <w:szCs w:val="18"/>
                      </w:rPr>
                      <w:delText>QI-</w:delText>
                    </w:r>
                  </w:del>
                  <w:r>
                    <w:rPr>
                      <w:szCs w:val="18"/>
                    </w:rPr>
                    <w:t>ID 11704</w:t>
                  </w:r>
                </w:p>
              </w:tc>
            </w:tr>
            <w:tr w:rsidR="00CA3AE5" w:rsidRPr="00743DF3" w14:paraId="6E7805B7" w14:textId="77777777" w:rsidTr="00D34D7F">
              <w:tc>
                <w:tcPr>
                  <w:tcW w:w="2125" w:type="dxa"/>
                  <w:tcBorders>
                    <w:top w:val="single" w:sz="4" w:space="0" w:color="BFBFBF" w:themeColor="background1" w:themeShade="BF"/>
                  </w:tcBorders>
                  <w:vAlign w:val="center"/>
                </w:tcPr>
                <w:p w14:paraId="04F1331B"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4424C5B" w14:textId="77777777" w:rsidR="00CA3AE5" w:rsidRPr="00CD53BC" w:rsidRDefault="00D72086" w:rsidP="004217A9">
                  <w:pPr>
                    <w:pStyle w:val="Tabellentext"/>
                    <w:rPr>
                      <w:szCs w:val="18"/>
                    </w:rPr>
                  </w:pPr>
                  <w:r>
                    <w:rPr>
                      <w:szCs w:val="18"/>
                    </w:rPr>
                    <w:t>Mittelwert</w:t>
                  </w:r>
                </w:p>
              </w:tc>
            </w:tr>
            <w:tr w:rsidR="00CA3AE5" w:rsidRPr="00743DF3" w14:paraId="5340F3ED" w14:textId="77777777" w:rsidTr="00D34D7F">
              <w:tc>
                <w:tcPr>
                  <w:tcW w:w="2125" w:type="dxa"/>
                  <w:vAlign w:val="center"/>
                </w:tcPr>
                <w:p w14:paraId="0D802256"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07B2039B" w14:textId="77777777" w:rsidR="00CA3AE5" w:rsidRPr="001C3626" w:rsidRDefault="00D72086" w:rsidP="004217A9">
                  <w:pPr>
                    <w:pStyle w:val="Tabellentext"/>
                    <w:rPr>
                      <w:szCs w:val="18"/>
                    </w:rPr>
                  </w:pPr>
                  <w:r>
                    <w:rPr>
                      <w:szCs w:val="18"/>
                    </w:rPr>
                    <w:t>10/2:B</w:t>
                  </w:r>
                </w:p>
              </w:tc>
            </w:tr>
            <w:tr w:rsidR="00CA3AE5" w:rsidRPr="00743DF3" w14:paraId="39C7DDE7" w14:textId="77777777" w:rsidTr="00D34D7F">
              <w:tc>
                <w:tcPr>
                  <w:tcW w:w="2125" w:type="dxa"/>
                  <w:vAlign w:val="center"/>
                </w:tcPr>
                <w:p w14:paraId="7DDAA1C9" w14:textId="77777777" w:rsidR="00CA3AE5" w:rsidRDefault="00D72086" w:rsidP="00CA3AE5">
                  <w:pPr>
                    <w:pStyle w:val="Tabellentext"/>
                    <w:rPr>
                      <w:szCs w:val="18"/>
                    </w:rPr>
                  </w:pPr>
                  <w:r>
                    <w:rPr>
                      <w:szCs w:val="18"/>
                    </w:rPr>
                    <w:t>Zähler</w:t>
                  </w:r>
                </w:p>
              </w:tc>
              <w:tc>
                <w:tcPr>
                  <w:tcW w:w="3755" w:type="dxa"/>
                </w:tcPr>
                <w:p w14:paraId="477DA24A" w14:textId="77777777" w:rsidR="00CA3AE5" w:rsidRPr="00955893" w:rsidRDefault="00D72086" w:rsidP="004217A9">
                  <w:pPr>
                    <w:pStyle w:val="CodeOhneSilbentrennung"/>
                    <w:rPr>
                      <w:rStyle w:val="Code"/>
                    </w:rPr>
                  </w:pPr>
                  <w:r>
                    <w:rPr>
                      <w:rStyle w:val="Code"/>
                    </w:rPr>
                    <w:t>fn_KarotisScore_11704</w:t>
                  </w:r>
                </w:p>
              </w:tc>
            </w:tr>
            <w:tr w:rsidR="00CA3AE5" w:rsidRPr="00743DF3" w14:paraId="1C3FED20" w14:textId="77777777" w:rsidTr="00D34D7F">
              <w:tc>
                <w:tcPr>
                  <w:tcW w:w="2125" w:type="dxa"/>
                  <w:vAlign w:val="center"/>
                </w:tcPr>
                <w:p w14:paraId="4398CBC6" w14:textId="77777777" w:rsidR="00CA3AE5" w:rsidRDefault="00D72086" w:rsidP="00CA3AE5">
                  <w:pPr>
                    <w:pStyle w:val="Tabellentext"/>
                    <w:rPr>
                      <w:szCs w:val="18"/>
                    </w:rPr>
                  </w:pPr>
                  <w:r>
                    <w:rPr>
                      <w:szCs w:val="18"/>
                    </w:rPr>
                    <w:t>Nenner</w:t>
                  </w:r>
                </w:p>
              </w:tc>
              <w:tc>
                <w:tcPr>
                  <w:tcW w:w="3755" w:type="dxa"/>
                </w:tcPr>
                <w:p w14:paraId="57CE3123" w14:textId="77777777" w:rsidR="00CA3AE5" w:rsidRPr="00955893" w:rsidRDefault="00D72086" w:rsidP="004217A9">
                  <w:pPr>
                    <w:pStyle w:val="CodeOhneSilbentrennung"/>
                    <w:rPr>
                      <w:rStyle w:val="Code"/>
                    </w:rPr>
                  </w:pPr>
                  <w:r>
                    <w:rPr>
                      <w:rStyle w:val="Code"/>
                    </w:rPr>
                    <w:t xml:space="preserve">fn_GG_OffenChirurgisch &amp; </w:t>
                  </w:r>
                  <w:r>
                    <w:rPr>
                      <w:rStyle w:val="Code"/>
                    </w:rPr>
                    <w:br/>
                  </w:r>
                  <w:r>
                    <w:rPr>
                      <w:rStyle w:val="Code"/>
                    </w:rPr>
                    <w:t>!fn_asymptomatischerBypass</w:t>
                  </w:r>
                </w:p>
              </w:tc>
            </w:tr>
            <w:tr w:rsidR="00CA3AE5" w:rsidRPr="00AC590F" w14:paraId="77E94BDA" w14:textId="77777777" w:rsidTr="00D34D7F">
              <w:tc>
                <w:tcPr>
                  <w:tcW w:w="2125" w:type="dxa"/>
                  <w:vAlign w:val="center"/>
                </w:tcPr>
                <w:p w14:paraId="5B789D32"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3D336653"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289A2B6" w14:textId="77777777" w:rsidTr="00D34D7F">
              <w:tc>
                <w:tcPr>
                  <w:tcW w:w="2125" w:type="dxa"/>
                  <w:tcBorders>
                    <w:bottom w:val="single" w:sz="4" w:space="0" w:color="BFBFBF" w:themeColor="background1" w:themeShade="BF"/>
                  </w:tcBorders>
                  <w:vAlign w:val="center"/>
                </w:tcPr>
                <w:p w14:paraId="4C0FD1E5"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5F42705" w14:textId="77777777" w:rsidR="00CA3AE5" w:rsidRPr="00AC590F" w:rsidRDefault="00D72086" w:rsidP="004217A9">
                  <w:pPr>
                    <w:pStyle w:val="Tabellentext"/>
                    <w:rPr>
                      <w:rFonts w:cstheme="minorHAnsi"/>
                      <w:szCs w:val="18"/>
                    </w:rPr>
                  </w:pPr>
                  <w:r>
                    <w:rPr>
                      <w:rFonts w:cs="Calibri"/>
                      <w:szCs w:val="18"/>
                    </w:rPr>
                    <w:t>-</w:t>
                  </w:r>
                </w:p>
              </w:tc>
            </w:tr>
          </w:tbl>
          <w:p w14:paraId="05340D4B"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88DFF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EF6707" w14:textId="77777777" w:rsidR="00CA3AE5" w:rsidRPr="00E37ACC" w:rsidRDefault="00D72086" w:rsidP="00CA3AE5">
            <w:pPr>
              <w:pStyle w:val="Tabellenkopf"/>
            </w:pPr>
            <w:r w:rsidRPr="00E37ACC">
              <w:t>Verwendete Funktionen</w:t>
            </w:r>
          </w:p>
        </w:tc>
        <w:tc>
          <w:tcPr>
            <w:tcW w:w="5885" w:type="dxa"/>
          </w:tcPr>
          <w:p w14:paraId="5F5059B3"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fn_KarotisScore_11704</w:t>
            </w:r>
            <w:r>
              <w:rPr>
                <w:rStyle w:val="Code"/>
                <w:rFonts w:cs="Arial"/>
                <w:szCs w:val="21"/>
              </w:rPr>
              <w:br/>
              <w:t>fn_Poopvwdauer_LfdNrEingriff</w:t>
            </w:r>
            <w:r>
              <w:rPr>
                <w:rStyle w:val="Code"/>
                <w:rFonts w:cs="Arial"/>
                <w:szCs w:val="21"/>
              </w:rPr>
              <w:br/>
              <w:t>fn_Stenosegrad_NASCET</w:t>
            </w:r>
            <w:r>
              <w:rPr>
                <w:rStyle w:val="Code"/>
                <w:rFonts w:cs="Arial"/>
                <w:szCs w:val="21"/>
              </w:rPr>
              <w:br/>
            </w:r>
            <w:r>
              <w:rPr>
                <w:rStyle w:val="Code"/>
                <w:rFonts w:cs="Arial"/>
                <w:szCs w:val="21"/>
              </w:rPr>
              <w:t>fn_Stenosegrad_NASCET_Kontralateral</w:t>
            </w:r>
          </w:p>
        </w:tc>
      </w:tr>
      <w:tr w:rsidR="00CA3AE5" w14:paraId="2EA28F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9FB6AE" w14:textId="77777777" w:rsidR="00CA3AE5" w:rsidRPr="00E37ACC" w:rsidRDefault="00D72086" w:rsidP="00CA3AE5">
            <w:pPr>
              <w:pStyle w:val="Tabellenkopf"/>
            </w:pPr>
            <w:r w:rsidRPr="00E37ACC">
              <w:t>Verwendete Listen</w:t>
            </w:r>
          </w:p>
        </w:tc>
        <w:tc>
          <w:tcPr>
            <w:tcW w:w="5885" w:type="dxa"/>
          </w:tcPr>
          <w:p w14:paraId="0C302906"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37012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6E4759" w14:textId="77777777" w:rsidR="00CA3AE5" w:rsidRPr="00E37ACC" w:rsidRDefault="00D72086" w:rsidP="00CA3AE5">
            <w:pPr>
              <w:pStyle w:val="Tabellenkopf"/>
            </w:pPr>
            <w:r>
              <w:lastRenderedPageBreak/>
              <w:t>Darstellung</w:t>
            </w:r>
          </w:p>
        </w:tc>
        <w:tc>
          <w:tcPr>
            <w:tcW w:w="5885" w:type="dxa"/>
          </w:tcPr>
          <w:p w14:paraId="7AB3EBF5"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F8EB3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9246B1" w14:textId="77777777" w:rsidR="00CA3AE5" w:rsidRPr="00E37ACC" w:rsidRDefault="00D72086" w:rsidP="00CA3AE5">
            <w:pPr>
              <w:pStyle w:val="Tabellenkopf"/>
            </w:pPr>
            <w:r>
              <w:t>Grafik</w:t>
            </w:r>
          </w:p>
        </w:tc>
        <w:tc>
          <w:tcPr>
            <w:tcW w:w="5885" w:type="dxa"/>
          </w:tcPr>
          <w:p w14:paraId="4FAECA2B"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A2E7F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D0EF0" w14:textId="77777777" w:rsidR="00CA3AE5" w:rsidRPr="00E37ACC" w:rsidRDefault="00D72086" w:rsidP="00CA3AE5">
            <w:pPr>
              <w:pStyle w:val="Tabellenkopf"/>
            </w:pPr>
            <w:r>
              <w:t>Vergleichbarkeit mit Vorjahresergebnissen</w:t>
            </w:r>
          </w:p>
        </w:tc>
        <w:tc>
          <w:tcPr>
            <w:tcW w:w="5885" w:type="dxa"/>
          </w:tcPr>
          <w:p w14:paraId="5E82C78E"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4DF624B" w14:textId="77777777" w:rsidR="009E1781" w:rsidRDefault="00D72086" w:rsidP="00AA7E2B">
      <w:pPr>
        <w:pStyle w:val="Tabellentext"/>
        <w:spacing w:before="0" w:after="0" w:line="20" w:lineRule="exact"/>
        <w:ind w:left="0" w:right="0"/>
      </w:pPr>
    </w:p>
    <w:p w14:paraId="48CAA193" w14:textId="77777777" w:rsidR="00AB4EA8" w:rsidRDefault="00AB4EA8">
      <w:pPr>
        <w:sectPr w:rsidR="00AB4EA8" w:rsidSect="00AD6E6F">
          <w:pgSz w:w="11906" w:h="16838"/>
          <w:pgMar w:top="1418" w:right="1134" w:bottom="1418" w:left="1701" w:header="454" w:footer="737" w:gutter="0"/>
          <w:cols w:space="708"/>
          <w:docGrid w:linePitch="360"/>
        </w:sectPr>
      </w:pPr>
    </w:p>
    <w:p w14:paraId="20A56570" w14:textId="77777777" w:rsidR="007F3806" w:rsidRDefault="00D72086"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EE9070E"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43135C9" w14:textId="77777777" w:rsidR="00890E2F" w:rsidRPr="001E2092" w:rsidRDefault="00D72086" w:rsidP="00890E2F">
            <w:pPr>
              <w:pStyle w:val="Tabellenkopf"/>
              <w:rPr>
                <w:szCs w:val="20"/>
              </w:rPr>
            </w:pPr>
            <w:r>
              <w:t>Referenzwahrscheinlichkeit</w:t>
            </w:r>
            <w:r w:rsidRPr="00B8324E">
              <w:t xml:space="preserve">: </w:t>
            </w:r>
            <w:r>
              <w:rPr>
                <w:szCs w:val="20"/>
              </w:rPr>
              <w:t>1,123 % (Odds: 0,011)</w:t>
            </w:r>
          </w:p>
        </w:tc>
      </w:tr>
      <w:tr w:rsidR="00BA23B7" w:rsidRPr="009E2B0C" w14:paraId="7DC1144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CC09646" w14:textId="77777777" w:rsidR="00BA23B7" w:rsidRPr="001E2092" w:rsidRDefault="00D72086"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351F4BE" w14:textId="77777777" w:rsidR="00BA23B7" w:rsidRPr="001E2092" w:rsidRDefault="00D72086"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A26D37E" w14:textId="77777777" w:rsidR="00BA23B7" w:rsidRPr="001E2092" w:rsidRDefault="00D72086"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E8C8B00" w14:textId="77777777" w:rsidR="00BA23B7" w:rsidRPr="001E2092" w:rsidRDefault="00D72086"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0BD6414" w14:textId="77777777" w:rsidR="00BA23B7" w:rsidRPr="001E2092" w:rsidRDefault="00D72086"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CB52E60" w14:textId="77777777" w:rsidR="00BA23B7" w:rsidRPr="001E2092" w:rsidRDefault="00D72086" w:rsidP="00AD6C60">
            <w:pPr>
              <w:pStyle w:val="Tabellenkopf"/>
              <w:ind w:left="0"/>
              <w:jc w:val="right"/>
              <w:rPr>
                <w:szCs w:val="18"/>
              </w:rPr>
            </w:pPr>
            <w:r>
              <w:rPr>
                <w:szCs w:val="18"/>
              </w:rPr>
              <w:t>95 %-Vertrau</w:t>
            </w:r>
            <w:r>
              <w:rPr>
                <w:szCs w:val="18"/>
              </w:rPr>
              <w:t>ensbereich</w:t>
            </w:r>
          </w:p>
        </w:tc>
      </w:tr>
      <w:tr w:rsidR="00BA23B7" w:rsidRPr="00743DF3" w14:paraId="05B5076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333EE49" w14:textId="77777777" w:rsidR="00BA23B7" w:rsidRPr="001E2092" w:rsidRDefault="00D72086" w:rsidP="00C25810">
            <w:pPr>
              <w:pStyle w:val="Tabellentext"/>
              <w:rPr>
                <w:szCs w:val="18"/>
              </w:rPr>
            </w:pPr>
            <w:r>
              <w:rPr>
                <w:szCs w:val="18"/>
              </w:rPr>
              <w:t>Konstante</w:t>
            </w:r>
          </w:p>
        </w:tc>
        <w:tc>
          <w:tcPr>
            <w:tcW w:w="1013" w:type="pct"/>
          </w:tcPr>
          <w:p w14:paraId="2A496886" w14:textId="77777777" w:rsidR="00BA23B7" w:rsidRPr="001E2092" w:rsidRDefault="00D72086" w:rsidP="009E6F3B">
            <w:pPr>
              <w:pStyle w:val="Tabellentext"/>
              <w:jc w:val="right"/>
              <w:rPr>
                <w:szCs w:val="18"/>
              </w:rPr>
            </w:pPr>
            <w:r>
              <w:rPr>
                <w:szCs w:val="18"/>
              </w:rPr>
              <w:t>-4,478104345496661</w:t>
            </w:r>
          </w:p>
        </w:tc>
        <w:tc>
          <w:tcPr>
            <w:tcW w:w="390" w:type="pct"/>
          </w:tcPr>
          <w:p w14:paraId="5D3B95D9" w14:textId="77777777" w:rsidR="00BA23B7" w:rsidRPr="001E2092" w:rsidRDefault="00D72086" w:rsidP="004D14B9">
            <w:pPr>
              <w:pStyle w:val="Tabellentext"/>
              <w:ind w:left="0"/>
              <w:jc w:val="right"/>
              <w:rPr>
                <w:szCs w:val="18"/>
              </w:rPr>
            </w:pPr>
            <w:r>
              <w:rPr>
                <w:szCs w:val="18"/>
              </w:rPr>
              <w:t>0,096</w:t>
            </w:r>
          </w:p>
        </w:tc>
        <w:tc>
          <w:tcPr>
            <w:tcW w:w="548" w:type="pct"/>
          </w:tcPr>
          <w:p w14:paraId="51F09660" w14:textId="77777777" w:rsidR="00BA23B7" w:rsidRPr="001E2092" w:rsidRDefault="00D72086" w:rsidP="009E6F3B">
            <w:pPr>
              <w:pStyle w:val="Tabellentext"/>
              <w:jc w:val="right"/>
              <w:rPr>
                <w:szCs w:val="18"/>
              </w:rPr>
            </w:pPr>
            <w:r>
              <w:rPr>
                <w:szCs w:val="18"/>
              </w:rPr>
              <w:t>-46,684</w:t>
            </w:r>
          </w:p>
        </w:tc>
        <w:tc>
          <w:tcPr>
            <w:tcW w:w="468" w:type="pct"/>
          </w:tcPr>
          <w:p w14:paraId="15C5B3F9" w14:textId="77777777" w:rsidR="00BA23B7" w:rsidRPr="001E2092" w:rsidRDefault="00D72086" w:rsidP="004D14B9">
            <w:pPr>
              <w:pStyle w:val="Tabellentext"/>
              <w:ind w:left="6"/>
              <w:jc w:val="right"/>
              <w:rPr>
                <w:szCs w:val="18"/>
              </w:rPr>
            </w:pPr>
            <w:r>
              <w:rPr>
                <w:szCs w:val="18"/>
              </w:rPr>
              <w:t>-</w:t>
            </w:r>
          </w:p>
        </w:tc>
        <w:tc>
          <w:tcPr>
            <w:tcW w:w="1172" w:type="pct"/>
          </w:tcPr>
          <w:p w14:paraId="5C961BCA" w14:textId="77777777" w:rsidR="00BA23B7" w:rsidRPr="001E2092" w:rsidRDefault="00D72086" w:rsidP="005521DD">
            <w:pPr>
              <w:pStyle w:val="Tabellentext"/>
              <w:ind w:left="-6"/>
              <w:jc w:val="right"/>
              <w:rPr>
                <w:szCs w:val="18"/>
              </w:rPr>
            </w:pPr>
            <w:r>
              <w:rPr>
                <w:szCs w:val="18"/>
              </w:rPr>
              <w:t>-</w:t>
            </w:r>
          </w:p>
        </w:tc>
      </w:tr>
      <w:tr w:rsidR="00BA23B7" w:rsidRPr="00743DF3" w14:paraId="695E455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CE9A6EE" w14:textId="77777777" w:rsidR="00BA23B7" w:rsidRPr="001E2092" w:rsidRDefault="00D72086" w:rsidP="00C25810">
            <w:pPr>
              <w:pStyle w:val="Tabellentext"/>
              <w:rPr>
                <w:szCs w:val="18"/>
              </w:rPr>
            </w:pPr>
            <w:r>
              <w:rPr>
                <w:szCs w:val="18"/>
              </w:rPr>
              <w:t>Alter 68 bis 72 Jahre</w:t>
            </w:r>
          </w:p>
        </w:tc>
        <w:tc>
          <w:tcPr>
            <w:tcW w:w="1013" w:type="pct"/>
          </w:tcPr>
          <w:p w14:paraId="7AB5A7E3" w14:textId="77777777" w:rsidR="00BA23B7" w:rsidRPr="001E2092" w:rsidRDefault="00D72086" w:rsidP="009E6F3B">
            <w:pPr>
              <w:pStyle w:val="Tabellentext"/>
              <w:jc w:val="right"/>
              <w:rPr>
                <w:szCs w:val="18"/>
              </w:rPr>
            </w:pPr>
            <w:r>
              <w:rPr>
                <w:szCs w:val="18"/>
              </w:rPr>
              <w:t>0,276950126516083</w:t>
            </w:r>
          </w:p>
        </w:tc>
        <w:tc>
          <w:tcPr>
            <w:tcW w:w="390" w:type="pct"/>
          </w:tcPr>
          <w:p w14:paraId="25F6AED8" w14:textId="77777777" w:rsidR="00BA23B7" w:rsidRPr="001E2092" w:rsidRDefault="00D72086" w:rsidP="004D14B9">
            <w:pPr>
              <w:pStyle w:val="Tabellentext"/>
              <w:ind w:left="0"/>
              <w:jc w:val="right"/>
              <w:rPr>
                <w:szCs w:val="18"/>
              </w:rPr>
            </w:pPr>
            <w:r>
              <w:rPr>
                <w:szCs w:val="18"/>
              </w:rPr>
              <w:t>0,134</w:t>
            </w:r>
          </w:p>
        </w:tc>
        <w:tc>
          <w:tcPr>
            <w:tcW w:w="548" w:type="pct"/>
          </w:tcPr>
          <w:p w14:paraId="039E6638" w14:textId="77777777" w:rsidR="00BA23B7" w:rsidRPr="001E2092" w:rsidRDefault="00D72086" w:rsidP="009E6F3B">
            <w:pPr>
              <w:pStyle w:val="Tabellentext"/>
              <w:jc w:val="right"/>
              <w:rPr>
                <w:szCs w:val="18"/>
              </w:rPr>
            </w:pPr>
            <w:r>
              <w:rPr>
                <w:szCs w:val="18"/>
              </w:rPr>
              <w:t>2,067</w:t>
            </w:r>
          </w:p>
        </w:tc>
        <w:tc>
          <w:tcPr>
            <w:tcW w:w="468" w:type="pct"/>
          </w:tcPr>
          <w:p w14:paraId="6EC42C56" w14:textId="77777777" w:rsidR="00BA23B7" w:rsidRPr="001E2092" w:rsidRDefault="00D72086" w:rsidP="004D14B9">
            <w:pPr>
              <w:pStyle w:val="Tabellentext"/>
              <w:ind w:left="6"/>
              <w:jc w:val="right"/>
              <w:rPr>
                <w:szCs w:val="18"/>
              </w:rPr>
            </w:pPr>
            <w:r>
              <w:rPr>
                <w:szCs w:val="18"/>
              </w:rPr>
              <w:t>1,319</w:t>
            </w:r>
          </w:p>
        </w:tc>
        <w:tc>
          <w:tcPr>
            <w:tcW w:w="1172" w:type="pct"/>
          </w:tcPr>
          <w:p w14:paraId="76E5CFB5" w14:textId="77777777" w:rsidR="00BA23B7" w:rsidRPr="001E2092" w:rsidRDefault="00D72086" w:rsidP="005521DD">
            <w:pPr>
              <w:pStyle w:val="Tabellentext"/>
              <w:ind w:left="-6"/>
              <w:jc w:val="right"/>
              <w:rPr>
                <w:szCs w:val="18"/>
              </w:rPr>
            </w:pPr>
            <w:r>
              <w:rPr>
                <w:szCs w:val="18"/>
              </w:rPr>
              <w:t>1,012 - 1,712</w:t>
            </w:r>
          </w:p>
        </w:tc>
      </w:tr>
      <w:tr w:rsidR="00BA23B7" w:rsidRPr="00743DF3" w14:paraId="7302B6D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962A49" w14:textId="77777777" w:rsidR="00BA23B7" w:rsidRPr="001E2092" w:rsidRDefault="00D72086" w:rsidP="00C25810">
            <w:pPr>
              <w:pStyle w:val="Tabellentext"/>
              <w:rPr>
                <w:szCs w:val="18"/>
              </w:rPr>
            </w:pPr>
            <w:r>
              <w:rPr>
                <w:szCs w:val="18"/>
              </w:rPr>
              <w:t>Alter 73 bis 77 Jahre</w:t>
            </w:r>
          </w:p>
        </w:tc>
        <w:tc>
          <w:tcPr>
            <w:tcW w:w="1013" w:type="pct"/>
          </w:tcPr>
          <w:p w14:paraId="7BE12801" w14:textId="77777777" w:rsidR="00BA23B7" w:rsidRPr="001E2092" w:rsidRDefault="00D72086" w:rsidP="009E6F3B">
            <w:pPr>
              <w:pStyle w:val="Tabellentext"/>
              <w:jc w:val="right"/>
              <w:rPr>
                <w:szCs w:val="18"/>
              </w:rPr>
            </w:pPr>
            <w:r>
              <w:rPr>
                <w:szCs w:val="18"/>
              </w:rPr>
              <w:t>0,255113866343836</w:t>
            </w:r>
          </w:p>
        </w:tc>
        <w:tc>
          <w:tcPr>
            <w:tcW w:w="390" w:type="pct"/>
          </w:tcPr>
          <w:p w14:paraId="07C8A760" w14:textId="77777777" w:rsidR="00BA23B7" w:rsidRPr="001E2092" w:rsidRDefault="00D72086" w:rsidP="004D14B9">
            <w:pPr>
              <w:pStyle w:val="Tabellentext"/>
              <w:ind w:left="0"/>
              <w:jc w:val="right"/>
              <w:rPr>
                <w:szCs w:val="18"/>
              </w:rPr>
            </w:pPr>
            <w:r>
              <w:rPr>
                <w:szCs w:val="18"/>
              </w:rPr>
              <w:t>0,127</w:t>
            </w:r>
          </w:p>
        </w:tc>
        <w:tc>
          <w:tcPr>
            <w:tcW w:w="548" w:type="pct"/>
          </w:tcPr>
          <w:p w14:paraId="37C9CED7" w14:textId="77777777" w:rsidR="00BA23B7" w:rsidRPr="001E2092" w:rsidRDefault="00D72086" w:rsidP="009E6F3B">
            <w:pPr>
              <w:pStyle w:val="Tabellentext"/>
              <w:jc w:val="right"/>
              <w:rPr>
                <w:szCs w:val="18"/>
              </w:rPr>
            </w:pPr>
            <w:r>
              <w:rPr>
                <w:szCs w:val="18"/>
              </w:rPr>
              <w:t>2,015</w:t>
            </w:r>
          </w:p>
        </w:tc>
        <w:tc>
          <w:tcPr>
            <w:tcW w:w="468" w:type="pct"/>
          </w:tcPr>
          <w:p w14:paraId="5410D416" w14:textId="77777777" w:rsidR="00BA23B7" w:rsidRPr="001E2092" w:rsidRDefault="00D72086" w:rsidP="004D14B9">
            <w:pPr>
              <w:pStyle w:val="Tabellentext"/>
              <w:ind w:left="6"/>
              <w:jc w:val="right"/>
              <w:rPr>
                <w:szCs w:val="18"/>
              </w:rPr>
            </w:pPr>
            <w:r>
              <w:rPr>
                <w:szCs w:val="18"/>
              </w:rPr>
              <w:t>1,291</w:t>
            </w:r>
          </w:p>
        </w:tc>
        <w:tc>
          <w:tcPr>
            <w:tcW w:w="1172" w:type="pct"/>
          </w:tcPr>
          <w:p w14:paraId="24A542DC" w14:textId="77777777" w:rsidR="00BA23B7" w:rsidRPr="001E2092" w:rsidRDefault="00D72086" w:rsidP="005521DD">
            <w:pPr>
              <w:pStyle w:val="Tabellentext"/>
              <w:ind w:left="-6"/>
              <w:jc w:val="right"/>
              <w:rPr>
                <w:szCs w:val="18"/>
              </w:rPr>
            </w:pPr>
            <w:r>
              <w:rPr>
                <w:szCs w:val="18"/>
              </w:rPr>
              <w:t>1,006 - 1,653</w:t>
            </w:r>
          </w:p>
        </w:tc>
      </w:tr>
      <w:tr w:rsidR="00BA23B7" w:rsidRPr="00743DF3" w14:paraId="3CDCDEC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A2DCD98" w14:textId="77777777" w:rsidR="00BA23B7" w:rsidRPr="001E2092" w:rsidRDefault="00D72086" w:rsidP="00C25810">
            <w:pPr>
              <w:pStyle w:val="Tabellentext"/>
              <w:rPr>
                <w:szCs w:val="18"/>
              </w:rPr>
            </w:pPr>
            <w:r>
              <w:rPr>
                <w:szCs w:val="18"/>
              </w:rPr>
              <w:t>Alter 78 bis 82 Jahre</w:t>
            </w:r>
          </w:p>
        </w:tc>
        <w:tc>
          <w:tcPr>
            <w:tcW w:w="1013" w:type="pct"/>
          </w:tcPr>
          <w:p w14:paraId="5A35188F" w14:textId="77777777" w:rsidR="00BA23B7" w:rsidRPr="001E2092" w:rsidRDefault="00D72086" w:rsidP="009E6F3B">
            <w:pPr>
              <w:pStyle w:val="Tabellentext"/>
              <w:jc w:val="right"/>
              <w:rPr>
                <w:szCs w:val="18"/>
              </w:rPr>
            </w:pPr>
            <w:r>
              <w:rPr>
                <w:szCs w:val="18"/>
              </w:rPr>
              <w:t>0,376158918132726</w:t>
            </w:r>
          </w:p>
        </w:tc>
        <w:tc>
          <w:tcPr>
            <w:tcW w:w="390" w:type="pct"/>
          </w:tcPr>
          <w:p w14:paraId="41FC05B5" w14:textId="77777777" w:rsidR="00BA23B7" w:rsidRPr="001E2092" w:rsidRDefault="00D72086" w:rsidP="004D14B9">
            <w:pPr>
              <w:pStyle w:val="Tabellentext"/>
              <w:ind w:left="0"/>
              <w:jc w:val="right"/>
              <w:rPr>
                <w:szCs w:val="18"/>
              </w:rPr>
            </w:pPr>
            <w:r>
              <w:rPr>
                <w:szCs w:val="18"/>
              </w:rPr>
              <w:t>0,122</w:t>
            </w:r>
          </w:p>
        </w:tc>
        <w:tc>
          <w:tcPr>
            <w:tcW w:w="548" w:type="pct"/>
          </w:tcPr>
          <w:p w14:paraId="7C73CFD6" w14:textId="77777777" w:rsidR="00BA23B7" w:rsidRPr="001E2092" w:rsidRDefault="00D72086" w:rsidP="009E6F3B">
            <w:pPr>
              <w:pStyle w:val="Tabellentext"/>
              <w:jc w:val="right"/>
              <w:rPr>
                <w:szCs w:val="18"/>
              </w:rPr>
            </w:pPr>
            <w:r>
              <w:rPr>
                <w:szCs w:val="18"/>
              </w:rPr>
              <w:t>3,094</w:t>
            </w:r>
          </w:p>
        </w:tc>
        <w:tc>
          <w:tcPr>
            <w:tcW w:w="468" w:type="pct"/>
          </w:tcPr>
          <w:p w14:paraId="01F931D8" w14:textId="77777777" w:rsidR="00BA23B7" w:rsidRPr="001E2092" w:rsidRDefault="00D72086" w:rsidP="004D14B9">
            <w:pPr>
              <w:pStyle w:val="Tabellentext"/>
              <w:ind w:left="6"/>
              <w:jc w:val="right"/>
              <w:rPr>
                <w:szCs w:val="18"/>
              </w:rPr>
            </w:pPr>
            <w:r>
              <w:rPr>
                <w:szCs w:val="18"/>
              </w:rPr>
              <w:t>1,457</w:t>
            </w:r>
          </w:p>
        </w:tc>
        <w:tc>
          <w:tcPr>
            <w:tcW w:w="1172" w:type="pct"/>
          </w:tcPr>
          <w:p w14:paraId="4FF9CA90" w14:textId="77777777" w:rsidR="00BA23B7" w:rsidRPr="001E2092" w:rsidRDefault="00D72086" w:rsidP="005521DD">
            <w:pPr>
              <w:pStyle w:val="Tabellentext"/>
              <w:ind w:left="-6"/>
              <w:jc w:val="right"/>
              <w:rPr>
                <w:szCs w:val="18"/>
              </w:rPr>
            </w:pPr>
            <w:r>
              <w:rPr>
                <w:szCs w:val="18"/>
              </w:rPr>
              <w:t>1,147 - 1,849</w:t>
            </w:r>
          </w:p>
        </w:tc>
      </w:tr>
      <w:tr w:rsidR="00BA23B7" w:rsidRPr="00743DF3" w14:paraId="0ED897F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05AD7A1" w14:textId="77777777" w:rsidR="00BA23B7" w:rsidRPr="001E2092" w:rsidRDefault="00D72086" w:rsidP="00C25810">
            <w:pPr>
              <w:pStyle w:val="Tabellentext"/>
              <w:rPr>
                <w:szCs w:val="18"/>
              </w:rPr>
            </w:pPr>
            <w:r>
              <w:rPr>
                <w:szCs w:val="18"/>
              </w:rPr>
              <w:t>Alter 83 bis 87 Jahre</w:t>
            </w:r>
          </w:p>
        </w:tc>
        <w:tc>
          <w:tcPr>
            <w:tcW w:w="1013" w:type="pct"/>
          </w:tcPr>
          <w:p w14:paraId="380EE779" w14:textId="77777777" w:rsidR="00BA23B7" w:rsidRPr="001E2092" w:rsidRDefault="00D72086" w:rsidP="009E6F3B">
            <w:pPr>
              <w:pStyle w:val="Tabellentext"/>
              <w:jc w:val="right"/>
              <w:rPr>
                <w:szCs w:val="18"/>
              </w:rPr>
            </w:pPr>
            <w:r>
              <w:rPr>
                <w:szCs w:val="18"/>
              </w:rPr>
              <w:t>0,392193194718382</w:t>
            </w:r>
          </w:p>
        </w:tc>
        <w:tc>
          <w:tcPr>
            <w:tcW w:w="390" w:type="pct"/>
          </w:tcPr>
          <w:p w14:paraId="2ED2D856" w14:textId="77777777" w:rsidR="00BA23B7" w:rsidRPr="001E2092" w:rsidRDefault="00D72086" w:rsidP="004D14B9">
            <w:pPr>
              <w:pStyle w:val="Tabellentext"/>
              <w:ind w:left="0"/>
              <w:jc w:val="right"/>
              <w:rPr>
                <w:szCs w:val="18"/>
              </w:rPr>
            </w:pPr>
            <w:r>
              <w:rPr>
                <w:szCs w:val="18"/>
              </w:rPr>
              <w:t>0,161</w:t>
            </w:r>
          </w:p>
        </w:tc>
        <w:tc>
          <w:tcPr>
            <w:tcW w:w="548" w:type="pct"/>
          </w:tcPr>
          <w:p w14:paraId="69C23920" w14:textId="77777777" w:rsidR="00BA23B7" w:rsidRPr="001E2092" w:rsidRDefault="00D72086" w:rsidP="009E6F3B">
            <w:pPr>
              <w:pStyle w:val="Tabellentext"/>
              <w:jc w:val="right"/>
              <w:rPr>
                <w:szCs w:val="18"/>
              </w:rPr>
            </w:pPr>
            <w:r>
              <w:rPr>
                <w:szCs w:val="18"/>
              </w:rPr>
              <w:t>2,440</w:t>
            </w:r>
          </w:p>
        </w:tc>
        <w:tc>
          <w:tcPr>
            <w:tcW w:w="468" w:type="pct"/>
          </w:tcPr>
          <w:p w14:paraId="5B167151" w14:textId="77777777" w:rsidR="00BA23B7" w:rsidRPr="001E2092" w:rsidRDefault="00D72086" w:rsidP="004D14B9">
            <w:pPr>
              <w:pStyle w:val="Tabellentext"/>
              <w:ind w:left="6"/>
              <w:jc w:val="right"/>
              <w:rPr>
                <w:szCs w:val="18"/>
              </w:rPr>
            </w:pPr>
            <w:r>
              <w:rPr>
                <w:szCs w:val="18"/>
              </w:rPr>
              <w:t>1,480</w:t>
            </w:r>
          </w:p>
        </w:tc>
        <w:tc>
          <w:tcPr>
            <w:tcW w:w="1172" w:type="pct"/>
          </w:tcPr>
          <w:p w14:paraId="07061176" w14:textId="77777777" w:rsidR="00BA23B7" w:rsidRPr="001E2092" w:rsidRDefault="00D72086" w:rsidP="005521DD">
            <w:pPr>
              <w:pStyle w:val="Tabellentext"/>
              <w:ind w:left="-6"/>
              <w:jc w:val="right"/>
              <w:rPr>
                <w:szCs w:val="18"/>
              </w:rPr>
            </w:pPr>
            <w:r>
              <w:rPr>
                <w:szCs w:val="18"/>
              </w:rPr>
              <w:t>1,073 - 2,017</w:t>
            </w:r>
          </w:p>
        </w:tc>
      </w:tr>
      <w:tr w:rsidR="00BA23B7" w:rsidRPr="00743DF3" w14:paraId="61FAC5C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4A85C5" w14:textId="77777777" w:rsidR="00BA23B7" w:rsidRPr="001E2092" w:rsidRDefault="00D72086" w:rsidP="00C25810">
            <w:pPr>
              <w:pStyle w:val="Tabellentext"/>
              <w:rPr>
                <w:szCs w:val="18"/>
              </w:rPr>
            </w:pPr>
            <w:r>
              <w:rPr>
                <w:szCs w:val="18"/>
              </w:rPr>
              <w:t>Alter ab 88 Jahre</w:t>
            </w:r>
          </w:p>
        </w:tc>
        <w:tc>
          <w:tcPr>
            <w:tcW w:w="1013" w:type="pct"/>
          </w:tcPr>
          <w:p w14:paraId="13FAA266" w14:textId="77777777" w:rsidR="00BA23B7" w:rsidRPr="001E2092" w:rsidRDefault="00D72086" w:rsidP="009E6F3B">
            <w:pPr>
              <w:pStyle w:val="Tabellentext"/>
              <w:jc w:val="right"/>
              <w:rPr>
                <w:szCs w:val="18"/>
              </w:rPr>
            </w:pPr>
            <w:r>
              <w:rPr>
                <w:szCs w:val="18"/>
              </w:rPr>
              <w:t>1,025416782707180</w:t>
            </w:r>
          </w:p>
        </w:tc>
        <w:tc>
          <w:tcPr>
            <w:tcW w:w="390" w:type="pct"/>
          </w:tcPr>
          <w:p w14:paraId="1134CFA4" w14:textId="77777777" w:rsidR="00BA23B7" w:rsidRPr="001E2092" w:rsidRDefault="00D72086" w:rsidP="004D14B9">
            <w:pPr>
              <w:pStyle w:val="Tabellentext"/>
              <w:ind w:left="0"/>
              <w:jc w:val="right"/>
              <w:rPr>
                <w:szCs w:val="18"/>
              </w:rPr>
            </w:pPr>
            <w:r>
              <w:rPr>
                <w:szCs w:val="18"/>
              </w:rPr>
              <w:t>0,222</w:t>
            </w:r>
          </w:p>
        </w:tc>
        <w:tc>
          <w:tcPr>
            <w:tcW w:w="548" w:type="pct"/>
          </w:tcPr>
          <w:p w14:paraId="320E7CFA" w14:textId="77777777" w:rsidR="00BA23B7" w:rsidRPr="001E2092" w:rsidRDefault="00D72086" w:rsidP="009E6F3B">
            <w:pPr>
              <w:pStyle w:val="Tabellentext"/>
              <w:jc w:val="right"/>
              <w:rPr>
                <w:szCs w:val="18"/>
              </w:rPr>
            </w:pPr>
            <w:r>
              <w:rPr>
                <w:szCs w:val="18"/>
              </w:rPr>
              <w:t>4,615</w:t>
            </w:r>
          </w:p>
        </w:tc>
        <w:tc>
          <w:tcPr>
            <w:tcW w:w="468" w:type="pct"/>
          </w:tcPr>
          <w:p w14:paraId="70DD57B6" w14:textId="77777777" w:rsidR="00BA23B7" w:rsidRPr="001E2092" w:rsidRDefault="00D72086" w:rsidP="004D14B9">
            <w:pPr>
              <w:pStyle w:val="Tabellentext"/>
              <w:ind w:left="6"/>
              <w:jc w:val="right"/>
              <w:rPr>
                <w:szCs w:val="18"/>
              </w:rPr>
            </w:pPr>
            <w:r>
              <w:rPr>
                <w:szCs w:val="18"/>
              </w:rPr>
              <w:t>2,788</w:t>
            </w:r>
          </w:p>
        </w:tc>
        <w:tc>
          <w:tcPr>
            <w:tcW w:w="1172" w:type="pct"/>
          </w:tcPr>
          <w:p w14:paraId="767AD999" w14:textId="77777777" w:rsidR="00BA23B7" w:rsidRPr="001E2092" w:rsidRDefault="00D72086" w:rsidP="005521DD">
            <w:pPr>
              <w:pStyle w:val="Tabellentext"/>
              <w:ind w:left="-6"/>
              <w:jc w:val="right"/>
              <w:rPr>
                <w:szCs w:val="18"/>
              </w:rPr>
            </w:pPr>
            <w:r>
              <w:rPr>
                <w:szCs w:val="18"/>
              </w:rPr>
              <w:t>1,770 - 4,241</w:t>
            </w:r>
          </w:p>
        </w:tc>
      </w:tr>
      <w:tr w:rsidR="00BA23B7" w:rsidRPr="00743DF3" w14:paraId="1DE7A2B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C826597" w14:textId="77777777" w:rsidR="00BA23B7" w:rsidRPr="001E2092" w:rsidRDefault="00D72086" w:rsidP="00C25810">
            <w:pPr>
              <w:pStyle w:val="Tabellentext"/>
              <w:rPr>
                <w:szCs w:val="18"/>
              </w:rPr>
            </w:pPr>
            <w:r>
              <w:rPr>
                <w:szCs w:val="18"/>
              </w:rPr>
              <w:t>Indikationsgruppe C</w:t>
            </w:r>
          </w:p>
        </w:tc>
        <w:tc>
          <w:tcPr>
            <w:tcW w:w="1013" w:type="pct"/>
          </w:tcPr>
          <w:p w14:paraId="61804D30" w14:textId="77777777" w:rsidR="00BA23B7" w:rsidRPr="001E2092" w:rsidRDefault="00D72086" w:rsidP="009E6F3B">
            <w:pPr>
              <w:pStyle w:val="Tabellentext"/>
              <w:jc w:val="right"/>
              <w:rPr>
                <w:szCs w:val="18"/>
              </w:rPr>
            </w:pPr>
            <w:r>
              <w:rPr>
                <w:szCs w:val="18"/>
              </w:rPr>
              <w:t>0,315082723024561</w:t>
            </w:r>
          </w:p>
        </w:tc>
        <w:tc>
          <w:tcPr>
            <w:tcW w:w="390" w:type="pct"/>
          </w:tcPr>
          <w:p w14:paraId="121E03AE" w14:textId="77777777" w:rsidR="00BA23B7" w:rsidRPr="001E2092" w:rsidRDefault="00D72086" w:rsidP="004D14B9">
            <w:pPr>
              <w:pStyle w:val="Tabellentext"/>
              <w:ind w:left="0"/>
              <w:jc w:val="right"/>
              <w:rPr>
                <w:szCs w:val="18"/>
              </w:rPr>
            </w:pPr>
            <w:r>
              <w:rPr>
                <w:szCs w:val="18"/>
              </w:rPr>
              <w:t>0,139</w:t>
            </w:r>
          </w:p>
        </w:tc>
        <w:tc>
          <w:tcPr>
            <w:tcW w:w="548" w:type="pct"/>
          </w:tcPr>
          <w:p w14:paraId="247FEA80" w14:textId="77777777" w:rsidR="00BA23B7" w:rsidRPr="001E2092" w:rsidRDefault="00D72086" w:rsidP="009E6F3B">
            <w:pPr>
              <w:pStyle w:val="Tabellentext"/>
              <w:jc w:val="right"/>
              <w:rPr>
                <w:szCs w:val="18"/>
              </w:rPr>
            </w:pPr>
            <w:r>
              <w:rPr>
                <w:szCs w:val="18"/>
              </w:rPr>
              <w:t>2,261</w:t>
            </w:r>
          </w:p>
        </w:tc>
        <w:tc>
          <w:tcPr>
            <w:tcW w:w="468" w:type="pct"/>
          </w:tcPr>
          <w:p w14:paraId="5A54047E" w14:textId="77777777" w:rsidR="00BA23B7" w:rsidRPr="001E2092" w:rsidRDefault="00D72086" w:rsidP="004D14B9">
            <w:pPr>
              <w:pStyle w:val="Tabellentext"/>
              <w:ind w:left="6"/>
              <w:jc w:val="right"/>
              <w:rPr>
                <w:szCs w:val="18"/>
              </w:rPr>
            </w:pPr>
            <w:r>
              <w:rPr>
                <w:szCs w:val="18"/>
              </w:rPr>
              <w:t>1,370</w:t>
            </w:r>
          </w:p>
        </w:tc>
        <w:tc>
          <w:tcPr>
            <w:tcW w:w="1172" w:type="pct"/>
          </w:tcPr>
          <w:p w14:paraId="643D475D" w14:textId="77777777" w:rsidR="00BA23B7" w:rsidRPr="001E2092" w:rsidRDefault="00D72086" w:rsidP="005521DD">
            <w:pPr>
              <w:pStyle w:val="Tabellentext"/>
              <w:ind w:left="-6"/>
              <w:jc w:val="right"/>
              <w:rPr>
                <w:szCs w:val="18"/>
              </w:rPr>
            </w:pPr>
            <w:r>
              <w:rPr>
                <w:szCs w:val="18"/>
              </w:rPr>
              <w:t>1,036 - 1,790</w:t>
            </w:r>
          </w:p>
        </w:tc>
      </w:tr>
      <w:tr w:rsidR="00BA23B7" w:rsidRPr="00743DF3" w14:paraId="54557BE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59F77B" w14:textId="77777777" w:rsidR="00BA23B7" w:rsidRPr="001E2092" w:rsidRDefault="00D72086" w:rsidP="00C25810">
            <w:pPr>
              <w:pStyle w:val="Tabellentext"/>
              <w:rPr>
                <w:szCs w:val="18"/>
              </w:rPr>
            </w:pPr>
            <w:r>
              <w:rPr>
                <w:szCs w:val="18"/>
              </w:rPr>
              <w:t>kontralaterale Stenose ab 75%</w:t>
            </w:r>
          </w:p>
        </w:tc>
        <w:tc>
          <w:tcPr>
            <w:tcW w:w="1013" w:type="pct"/>
          </w:tcPr>
          <w:p w14:paraId="487821F1" w14:textId="77777777" w:rsidR="00BA23B7" w:rsidRPr="001E2092" w:rsidRDefault="00D72086" w:rsidP="009E6F3B">
            <w:pPr>
              <w:pStyle w:val="Tabellentext"/>
              <w:jc w:val="right"/>
              <w:rPr>
                <w:szCs w:val="18"/>
              </w:rPr>
            </w:pPr>
            <w:r>
              <w:rPr>
                <w:szCs w:val="18"/>
              </w:rPr>
              <w:t>0,552896893059853</w:t>
            </w:r>
          </w:p>
        </w:tc>
        <w:tc>
          <w:tcPr>
            <w:tcW w:w="390" w:type="pct"/>
          </w:tcPr>
          <w:p w14:paraId="43BB08D8" w14:textId="77777777" w:rsidR="00BA23B7" w:rsidRPr="001E2092" w:rsidRDefault="00D72086" w:rsidP="004D14B9">
            <w:pPr>
              <w:pStyle w:val="Tabellentext"/>
              <w:ind w:left="0"/>
              <w:jc w:val="right"/>
              <w:rPr>
                <w:szCs w:val="18"/>
              </w:rPr>
            </w:pPr>
            <w:r>
              <w:rPr>
                <w:szCs w:val="18"/>
              </w:rPr>
              <w:t>0,108</w:t>
            </w:r>
          </w:p>
        </w:tc>
        <w:tc>
          <w:tcPr>
            <w:tcW w:w="548" w:type="pct"/>
          </w:tcPr>
          <w:p w14:paraId="794F2EB1" w14:textId="77777777" w:rsidR="00BA23B7" w:rsidRPr="001E2092" w:rsidRDefault="00D72086" w:rsidP="009E6F3B">
            <w:pPr>
              <w:pStyle w:val="Tabellentext"/>
              <w:jc w:val="right"/>
              <w:rPr>
                <w:szCs w:val="18"/>
              </w:rPr>
            </w:pPr>
            <w:r>
              <w:rPr>
                <w:szCs w:val="18"/>
              </w:rPr>
              <w:t>5,121</w:t>
            </w:r>
          </w:p>
        </w:tc>
        <w:tc>
          <w:tcPr>
            <w:tcW w:w="468" w:type="pct"/>
          </w:tcPr>
          <w:p w14:paraId="6DBF2F8A" w14:textId="77777777" w:rsidR="00BA23B7" w:rsidRPr="001E2092" w:rsidRDefault="00D72086" w:rsidP="004D14B9">
            <w:pPr>
              <w:pStyle w:val="Tabellentext"/>
              <w:ind w:left="6"/>
              <w:jc w:val="right"/>
              <w:rPr>
                <w:szCs w:val="18"/>
              </w:rPr>
            </w:pPr>
            <w:r>
              <w:rPr>
                <w:szCs w:val="18"/>
              </w:rPr>
              <w:t>1,738</w:t>
            </w:r>
          </w:p>
        </w:tc>
        <w:tc>
          <w:tcPr>
            <w:tcW w:w="1172" w:type="pct"/>
          </w:tcPr>
          <w:p w14:paraId="5A8FA90F" w14:textId="77777777" w:rsidR="00BA23B7" w:rsidRPr="001E2092" w:rsidRDefault="00D72086" w:rsidP="005521DD">
            <w:pPr>
              <w:pStyle w:val="Tabellentext"/>
              <w:ind w:left="-6"/>
              <w:jc w:val="right"/>
              <w:rPr>
                <w:szCs w:val="18"/>
              </w:rPr>
            </w:pPr>
            <w:r>
              <w:rPr>
                <w:szCs w:val="18"/>
              </w:rPr>
              <w:t>1,401 - 2,140</w:t>
            </w:r>
          </w:p>
        </w:tc>
      </w:tr>
      <w:tr w:rsidR="00BA23B7" w:rsidRPr="00743DF3" w14:paraId="4A97994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E7EB2B1" w14:textId="77777777" w:rsidR="00BA23B7" w:rsidRPr="001E2092" w:rsidRDefault="00D72086" w:rsidP="00C25810">
            <w:pPr>
              <w:pStyle w:val="Tabellentext"/>
              <w:rPr>
                <w:szCs w:val="18"/>
              </w:rPr>
            </w:pPr>
            <w:r>
              <w:rPr>
                <w:szCs w:val="18"/>
              </w:rPr>
              <w:t>Rezidiveingriff</w:t>
            </w:r>
          </w:p>
        </w:tc>
        <w:tc>
          <w:tcPr>
            <w:tcW w:w="1013" w:type="pct"/>
          </w:tcPr>
          <w:p w14:paraId="0D9A1A7A" w14:textId="77777777" w:rsidR="00BA23B7" w:rsidRPr="001E2092" w:rsidRDefault="00D72086" w:rsidP="009E6F3B">
            <w:pPr>
              <w:pStyle w:val="Tabellentext"/>
              <w:jc w:val="right"/>
              <w:rPr>
                <w:szCs w:val="18"/>
              </w:rPr>
            </w:pPr>
            <w:r>
              <w:rPr>
                <w:szCs w:val="18"/>
              </w:rPr>
              <w:t>1,136586906261876</w:t>
            </w:r>
          </w:p>
        </w:tc>
        <w:tc>
          <w:tcPr>
            <w:tcW w:w="390" w:type="pct"/>
          </w:tcPr>
          <w:p w14:paraId="6BF67CA1" w14:textId="77777777" w:rsidR="00BA23B7" w:rsidRPr="001E2092" w:rsidRDefault="00D72086" w:rsidP="004D14B9">
            <w:pPr>
              <w:pStyle w:val="Tabellentext"/>
              <w:ind w:left="0"/>
              <w:jc w:val="right"/>
              <w:rPr>
                <w:szCs w:val="18"/>
              </w:rPr>
            </w:pPr>
            <w:r>
              <w:rPr>
                <w:szCs w:val="18"/>
              </w:rPr>
              <w:t>0,202</w:t>
            </w:r>
          </w:p>
        </w:tc>
        <w:tc>
          <w:tcPr>
            <w:tcW w:w="548" w:type="pct"/>
          </w:tcPr>
          <w:p w14:paraId="6A18232C" w14:textId="77777777" w:rsidR="00BA23B7" w:rsidRPr="001E2092" w:rsidRDefault="00D72086" w:rsidP="009E6F3B">
            <w:pPr>
              <w:pStyle w:val="Tabellentext"/>
              <w:jc w:val="right"/>
              <w:rPr>
                <w:szCs w:val="18"/>
              </w:rPr>
            </w:pPr>
            <w:r>
              <w:rPr>
                <w:szCs w:val="18"/>
              </w:rPr>
              <w:t>5,632</w:t>
            </w:r>
          </w:p>
        </w:tc>
        <w:tc>
          <w:tcPr>
            <w:tcW w:w="468" w:type="pct"/>
          </w:tcPr>
          <w:p w14:paraId="3B0A4466" w14:textId="77777777" w:rsidR="00BA23B7" w:rsidRPr="001E2092" w:rsidRDefault="00D72086" w:rsidP="004D14B9">
            <w:pPr>
              <w:pStyle w:val="Tabellentext"/>
              <w:ind w:left="6"/>
              <w:jc w:val="right"/>
              <w:rPr>
                <w:szCs w:val="18"/>
              </w:rPr>
            </w:pPr>
            <w:r>
              <w:rPr>
                <w:szCs w:val="18"/>
              </w:rPr>
              <w:t>3,116</w:t>
            </w:r>
          </w:p>
        </w:tc>
        <w:tc>
          <w:tcPr>
            <w:tcW w:w="1172" w:type="pct"/>
          </w:tcPr>
          <w:p w14:paraId="13EEC8BC" w14:textId="77777777" w:rsidR="00BA23B7" w:rsidRPr="001E2092" w:rsidRDefault="00D72086" w:rsidP="005521DD">
            <w:pPr>
              <w:pStyle w:val="Tabellentext"/>
              <w:ind w:left="-6"/>
              <w:jc w:val="right"/>
              <w:rPr>
                <w:szCs w:val="18"/>
              </w:rPr>
            </w:pPr>
            <w:r>
              <w:rPr>
                <w:szCs w:val="18"/>
              </w:rPr>
              <w:t>2,058 - 4,551</w:t>
            </w:r>
          </w:p>
        </w:tc>
      </w:tr>
      <w:tr w:rsidR="00BA23B7" w:rsidRPr="00743DF3" w14:paraId="70987AB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4E12A57" w14:textId="77777777" w:rsidR="00BA23B7" w:rsidRPr="001E2092" w:rsidRDefault="00D72086" w:rsidP="00C25810">
            <w:pPr>
              <w:pStyle w:val="Tabellentext"/>
              <w:rPr>
                <w:szCs w:val="18"/>
              </w:rPr>
            </w:pPr>
            <w:r>
              <w:rPr>
                <w:szCs w:val="18"/>
              </w:rPr>
              <w:t>Schweregrad der Behinderung, Rankin 2</w:t>
            </w:r>
          </w:p>
        </w:tc>
        <w:tc>
          <w:tcPr>
            <w:tcW w:w="1013" w:type="pct"/>
          </w:tcPr>
          <w:p w14:paraId="3D221FC0" w14:textId="77777777" w:rsidR="00BA23B7" w:rsidRPr="001E2092" w:rsidRDefault="00D72086" w:rsidP="009E6F3B">
            <w:pPr>
              <w:pStyle w:val="Tabellentext"/>
              <w:jc w:val="right"/>
              <w:rPr>
                <w:szCs w:val="18"/>
              </w:rPr>
            </w:pPr>
            <w:r>
              <w:rPr>
                <w:szCs w:val="18"/>
              </w:rPr>
              <w:t>0,743179394098929</w:t>
            </w:r>
          </w:p>
        </w:tc>
        <w:tc>
          <w:tcPr>
            <w:tcW w:w="390" w:type="pct"/>
          </w:tcPr>
          <w:p w14:paraId="6128E1EA" w14:textId="77777777" w:rsidR="00BA23B7" w:rsidRPr="001E2092" w:rsidRDefault="00D72086" w:rsidP="004D14B9">
            <w:pPr>
              <w:pStyle w:val="Tabellentext"/>
              <w:ind w:left="0"/>
              <w:jc w:val="right"/>
              <w:rPr>
                <w:szCs w:val="18"/>
              </w:rPr>
            </w:pPr>
            <w:r>
              <w:rPr>
                <w:szCs w:val="18"/>
              </w:rPr>
              <w:t>0,114</w:t>
            </w:r>
          </w:p>
        </w:tc>
        <w:tc>
          <w:tcPr>
            <w:tcW w:w="548" w:type="pct"/>
          </w:tcPr>
          <w:p w14:paraId="786FADB0" w14:textId="77777777" w:rsidR="00BA23B7" w:rsidRPr="001E2092" w:rsidRDefault="00D72086" w:rsidP="009E6F3B">
            <w:pPr>
              <w:pStyle w:val="Tabellentext"/>
              <w:jc w:val="right"/>
              <w:rPr>
                <w:szCs w:val="18"/>
              </w:rPr>
            </w:pPr>
            <w:r>
              <w:rPr>
                <w:szCs w:val="18"/>
              </w:rPr>
              <w:t>6,528</w:t>
            </w:r>
          </w:p>
        </w:tc>
        <w:tc>
          <w:tcPr>
            <w:tcW w:w="468" w:type="pct"/>
          </w:tcPr>
          <w:p w14:paraId="6F67376A" w14:textId="77777777" w:rsidR="00BA23B7" w:rsidRPr="001E2092" w:rsidRDefault="00D72086" w:rsidP="004D14B9">
            <w:pPr>
              <w:pStyle w:val="Tabellentext"/>
              <w:ind w:left="6"/>
              <w:jc w:val="right"/>
              <w:rPr>
                <w:szCs w:val="18"/>
              </w:rPr>
            </w:pPr>
            <w:r>
              <w:rPr>
                <w:szCs w:val="18"/>
              </w:rPr>
              <w:t>2,103</w:t>
            </w:r>
          </w:p>
        </w:tc>
        <w:tc>
          <w:tcPr>
            <w:tcW w:w="1172" w:type="pct"/>
          </w:tcPr>
          <w:p w14:paraId="65C5CEB9" w14:textId="77777777" w:rsidR="00BA23B7" w:rsidRPr="001E2092" w:rsidRDefault="00D72086" w:rsidP="005521DD">
            <w:pPr>
              <w:pStyle w:val="Tabellentext"/>
              <w:ind w:left="-6"/>
              <w:jc w:val="right"/>
              <w:rPr>
                <w:szCs w:val="18"/>
              </w:rPr>
            </w:pPr>
            <w:r>
              <w:rPr>
                <w:szCs w:val="18"/>
              </w:rPr>
              <w:t>1,676 - 2,619</w:t>
            </w:r>
          </w:p>
        </w:tc>
      </w:tr>
      <w:tr w:rsidR="00BA23B7" w:rsidRPr="00743DF3" w14:paraId="541B6F0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A92483" w14:textId="77777777" w:rsidR="00BA23B7" w:rsidRPr="001E2092" w:rsidRDefault="00D72086" w:rsidP="00C25810">
            <w:pPr>
              <w:pStyle w:val="Tabellentext"/>
              <w:rPr>
                <w:szCs w:val="18"/>
              </w:rPr>
            </w:pPr>
            <w:r>
              <w:rPr>
                <w:szCs w:val="18"/>
              </w:rPr>
              <w:t>Schweregrad der Behinderung, Rankin 3</w:t>
            </w:r>
          </w:p>
        </w:tc>
        <w:tc>
          <w:tcPr>
            <w:tcW w:w="1013" w:type="pct"/>
          </w:tcPr>
          <w:p w14:paraId="07EA81A5" w14:textId="77777777" w:rsidR="00BA23B7" w:rsidRPr="001E2092" w:rsidRDefault="00D72086" w:rsidP="009E6F3B">
            <w:pPr>
              <w:pStyle w:val="Tabellentext"/>
              <w:jc w:val="right"/>
              <w:rPr>
                <w:szCs w:val="18"/>
              </w:rPr>
            </w:pPr>
            <w:r>
              <w:rPr>
                <w:szCs w:val="18"/>
              </w:rPr>
              <w:t>0,993542600435242</w:t>
            </w:r>
          </w:p>
        </w:tc>
        <w:tc>
          <w:tcPr>
            <w:tcW w:w="390" w:type="pct"/>
          </w:tcPr>
          <w:p w14:paraId="4A7C586E" w14:textId="77777777" w:rsidR="00BA23B7" w:rsidRPr="001E2092" w:rsidRDefault="00D72086" w:rsidP="004D14B9">
            <w:pPr>
              <w:pStyle w:val="Tabellentext"/>
              <w:ind w:left="0"/>
              <w:jc w:val="right"/>
              <w:rPr>
                <w:szCs w:val="18"/>
              </w:rPr>
            </w:pPr>
            <w:r>
              <w:rPr>
                <w:szCs w:val="18"/>
              </w:rPr>
              <w:t>0,130</w:t>
            </w:r>
          </w:p>
        </w:tc>
        <w:tc>
          <w:tcPr>
            <w:tcW w:w="548" w:type="pct"/>
          </w:tcPr>
          <w:p w14:paraId="1F59445C" w14:textId="77777777" w:rsidR="00BA23B7" w:rsidRPr="001E2092" w:rsidRDefault="00D72086" w:rsidP="009E6F3B">
            <w:pPr>
              <w:pStyle w:val="Tabellentext"/>
              <w:jc w:val="right"/>
              <w:rPr>
                <w:szCs w:val="18"/>
              </w:rPr>
            </w:pPr>
            <w:r>
              <w:rPr>
                <w:szCs w:val="18"/>
              </w:rPr>
              <w:t>7,669</w:t>
            </w:r>
          </w:p>
        </w:tc>
        <w:tc>
          <w:tcPr>
            <w:tcW w:w="468" w:type="pct"/>
          </w:tcPr>
          <w:p w14:paraId="3EA05371" w14:textId="77777777" w:rsidR="00BA23B7" w:rsidRPr="001E2092" w:rsidRDefault="00D72086" w:rsidP="004D14B9">
            <w:pPr>
              <w:pStyle w:val="Tabellentext"/>
              <w:ind w:left="6"/>
              <w:jc w:val="right"/>
              <w:rPr>
                <w:szCs w:val="18"/>
              </w:rPr>
            </w:pPr>
            <w:r>
              <w:rPr>
                <w:szCs w:val="18"/>
              </w:rPr>
              <w:t>2,701</w:t>
            </w:r>
          </w:p>
        </w:tc>
        <w:tc>
          <w:tcPr>
            <w:tcW w:w="1172" w:type="pct"/>
          </w:tcPr>
          <w:p w14:paraId="27ADDD9C" w14:textId="77777777" w:rsidR="00BA23B7" w:rsidRPr="001E2092" w:rsidRDefault="00D72086" w:rsidP="005521DD">
            <w:pPr>
              <w:pStyle w:val="Tabellentext"/>
              <w:ind w:left="-6"/>
              <w:jc w:val="right"/>
              <w:rPr>
                <w:szCs w:val="18"/>
              </w:rPr>
            </w:pPr>
            <w:r>
              <w:rPr>
                <w:szCs w:val="18"/>
              </w:rPr>
              <w:t>2,083 - 3,464</w:t>
            </w:r>
          </w:p>
        </w:tc>
      </w:tr>
      <w:tr w:rsidR="00BA23B7" w:rsidRPr="00743DF3" w14:paraId="4B1CCFE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B804D91" w14:textId="77777777" w:rsidR="00BA23B7" w:rsidRPr="001E2092" w:rsidRDefault="00D72086" w:rsidP="00C25810">
            <w:pPr>
              <w:pStyle w:val="Tabellentext"/>
              <w:rPr>
                <w:szCs w:val="18"/>
              </w:rPr>
            </w:pPr>
            <w:r>
              <w:rPr>
                <w:szCs w:val="18"/>
              </w:rPr>
              <w:t>Schweregrad der Behinderung, Rankin 4</w:t>
            </w:r>
          </w:p>
        </w:tc>
        <w:tc>
          <w:tcPr>
            <w:tcW w:w="1013" w:type="pct"/>
          </w:tcPr>
          <w:p w14:paraId="442C9994" w14:textId="77777777" w:rsidR="00BA23B7" w:rsidRPr="001E2092" w:rsidRDefault="00D72086" w:rsidP="009E6F3B">
            <w:pPr>
              <w:pStyle w:val="Tabellentext"/>
              <w:jc w:val="right"/>
              <w:rPr>
                <w:szCs w:val="18"/>
              </w:rPr>
            </w:pPr>
            <w:r>
              <w:rPr>
                <w:szCs w:val="18"/>
              </w:rPr>
              <w:t>2,005116153078280</w:t>
            </w:r>
          </w:p>
        </w:tc>
        <w:tc>
          <w:tcPr>
            <w:tcW w:w="390" w:type="pct"/>
          </w:tcPr>
          <w:p w14:paraId="7E0C9DCD" w14:textId="77777777" w:rsidR="00BA23B7" w:rsidRPr="001E2092" w:rsidRDefault="00D72086" w:rsidP="004D14B9">
            <w:pPr>
              <w:pStyle w:val="Tabellentext"/>
              <w:ind w:left="0"/>
              <w:jc w:val="right"/>
              <w:rPr>
                <w:szCs w:val="18"/>
              </w:rPr>
            </w:pPr>
            <w:r>
              <w:rPr>
                <w:szCs w:val="18"/>
              </w:rPr>
              <w:t>0,163</w:t>
            </w:r>
          </w:p>
        </w:tc>
        <w:tc>
          <w:tcPr>
            <w:tcW w:w="548" w:type="pct"/>
          </w:tcPr>
          <w:p w14:paraId="450EB5E9" w14:textId="77777777" w:rsidR="00BA23B7" w:rsidRPr="001E2092" w:rsidRDefault="00D72086" w:rsidP="009E6F3B">
            <w:pPr>
              <w:pStyle w:val="Tabellentext"/>
              <w:jc w:val="right"/>
              <w:rPr>
                <w:szCs w:val="18"/>
              </w:rPr>
            </w:pPr>
            <w:r>
              <w:rPr>
                <w:szCs w:val="18"/>
              </w:rPr>
              <w:t>12,297</w:t>
            </w:r>
          </w:p>
        </w:tc>
        <w:tc>
          <w:tcPr>
            <w:tcW w:w="468" w:type="pct"/>
          </w:tcPr>
          <w:p w14:paraId="60658FF9" w14:textId="77777777" w:rsidR="00BA23B7" w:rsidRPr="001E2092" w:rsidRDefault="00D72086" w:rsidP="004D14B9">
            <w:pPr>
              <w:pStyle w:val="Tabellentext"/>
              <w:ind w:left="6"/>
              <w:jc w:val="right"/>
              <w:rPr>
                <w:szCs w:val="18"/>
              </w:rPr>
            </w:pPr>
            <w:r>
              <w:rPr>
                <w:szCs w:val="18"/>
              </w:rPr>
              <w:t>7,427</w:t>
            </w:r>
          </w:p>
        </w:tc>
        <w:tc>
          <w:tcPr>
            <w:tcW w:w="1172" w:type="pct"/>
          </w:tcPr>
          <w:p w14:paraId="3351259D" w14:textId="77777777" w:rsidR="00BA23B7" w:rsidRPr="001E2092" w:rsidRDefault="00D72086" w:rsidP="005521DD">
            <w:pPr>
              <w:pStyle w:val="Tabellentext"/>
              <w:ind w:left="-6"/>
              <w:jc w:val="right"/>
              <w:rPr>
                <w:szCs w:val="18"/>
              </w:rPr>
            </w:pPr>
            <w:r>
              <w:rPr>
                <w:szCs w:val="18"/>
              </w:rPr>
              <w:t>5,349 - 10,146</w:t>
            </w:r>
          </w:p>
        </w:tc>
      </w:tr>
      <w:tr w:rsidR="00BA23B7" w:rsidRPr="00743DF3" w14:paraId="06C05EA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B619369" w14:textId="77777777" w:rsidR="00BA23B7" w:rsidRPr="001E2092" w:rsidRDefault="00D72086" w:rsidP="00C25810">
            <w:pPr>
              <w:pStyle w:val="Tabellentext"/>
              <w:rPr>
                <w:szCs w:val="18"/>
              </w:rPr>
            </w:pPr>
            <w:r>
              <w:rPr>
                <w:szCs w:val="18"/>
              </w:rPr>
              <w:t>Schweregrad der Behinderung, Rankin 5</w:t>
            </w:r>
          </w:p>
        </w:tc>
        <w:tc>
          <w:tcPr>
            <w:tcW w:w="1013" w:type="pct"/>
          </w:tcPr>
          <w:p w14:paraId="5960F497" w14:textId="77777777" w:rsidR="00BA23B7" w:rsidRPr="001E2092" w:rsidRDefault="00D72086" w:rsidP="009E6F3B">
            <w:pPr>
              <w:pStyle w:val="Tabellentext"/>
              <w:jc w:val="right"/>
              <w:rPr>
                <w:szCs w:val="18"/>
              </w:rPr>
            </w:pPr>
            <w:r>
              <w:rPr>
                <w:szCs w:val="18"/>
              </w:rPr>
              <w:t>2,391682827976233</w:t>
            </w:r>
          </w:p>
        </w:tc>
        <w:tc>
          <w:tcPr>
            <w:tcW w:w="390" w:type="pct"/>
          </w:tcPr>
          <w:p w14:paraId="77942FB3" w14:textId="77777777" w:rsidR="00BA23B7" w:rsidRPr="001E2092" w:rsidRDefault="00D72086" w:rsidP="004D14B9">
            <w:pPr>
              <w:pStyle w:val="Tabellentext"/>
              <w:ind w:left="0"/>
              <w:jc w:val="right"/>
              <w:rPr>
                <w:szCs w:val="18"/>
              </w:rPr>
            </w:pPr>
            <w:r>
              <w:rPr>
                <w:szCs w:val="18"/>
              </w:rPr>
              <w:t>0,242</w:t>
            </w:r>
          </w:p>
        </w:tc>
        <w:tc>
          <w:tcPr>
            <w:tcW w:w="548" w:type="pct"/>
          </w:tcPr>
          <w:p w14:paraId="0AF6E6FC" w14:textId="77777777" w:rsidR="00BA23B7" w:rsidRPr="001E2092" w:rsidRDefault="00D72086" w:rsidP="009E6F3B">
            <w:pPr>
              <w:pStyle w:val="Tabellentext"/>
              <w:jc w:val="right"/>
              <w:rPr>
                <w:szCs w:val="18"/>
              </w:rPr>
            </w:pPr>
            <w:r>
              <w:rPr>
                <w:szCs w:val="18"/>
              </w:rPr>
              <w:t>9,863</w:t>
            </w:r>
          </w:p>
        </w:tc>
        <w:tc>
          <w:tcPr>
            <w:tcW w:w="468" w:type="pct"/>
          </w:tcPr>
          <w:p w14:paraId="3D07F5E3" w14:textId="77777777" w:rsidR="00BA23B7" w:rsidRPr="001E2092" w:rsidRDefault="00D72086" w:rsidP="004D14B9">
            <w:pPr>
              <w:pStyle w:val="Tabellentext"/>
              <w:ind w:left="6"/>
              <w:jc w:val="right"/>
              <w:rPr>
                <w:szCs w:val="18"/>
              </w:rPr>
            </w:pPr>
            <w:r>
              <w:rPr>
                <w:szCs w:val="18"/>
              </w:rPr>
              <w:t>10,932</w:t>
            </w:r>
          </w:p>
        </w:tc>
        <w:tc>
          <w:tcPr>
            <w:tcW w:w="1172" w:type="pct"/>
          </w:tcPr>
          <w:p w14:paraId="7570E2F9" w14:textId="77777777" w:rsidR="00BA23B7" w:rsidRPr="001E2092" w:rsidRDefault="00D72086" w:rsidP="005521DD">
            <w:pPr>
              <w:pStyle w:val="Tabellentext"/>
              <w:ind w:left="-6"/>
              <w:jc w:val="right"/>
              <w:rPr>
                <w:szCs w:val="18"/>
              </w:rPr>
            </w:pPr>
            <w:r>
              <w:rPr>
                <w:szCs w:val="18"/>
              </w:rPr>
              <w:t>6,668 - 17,307</w:t>
            </w:r>
          </w:p>
        </w:tc>
      </w:tr>
    </w:tbl>
    <w:p w14:paraId="1CFCBBD6" w14:textId="77777777" w:rsidR="000F0644" w:rsidRPr="000F0644" w:rsidRDefault="00D72086" w:rsidP="000F0644"/>
    <w:p w14:paraId="26BEC1EF" w14:textId="77777777" w:rsidR="00AB4EA8" w:rsidRDefault="00AB4EA8">
      <w:pPr>
        <w:sectPr w:rsidR="00AB4EA8" w:rsidSect="00E16D71">
          <w:pgSz w:w="11906" w:h="16838"/>
          <w:pgMar w:top="1418" w:right="1134" w:bottom="1418" w:left="1701" w:header="454" w:footer="737" w:gutter="0"/>
          <w:cols w:space="708"/>
          <w:docGrid w:linePitch="360"/>
        </w:sectPr>
      </w:pPr>
    </w:p>
    <w:p w14:paraId="7F22A258" w14:textId="77777777" w:rsidR="00D40AF7" w:rsidRDefault="00D72086" w:rsidP="00CC206C">
      <w:pPr>
        <w:pStyle w:val="Absatzberschriftebene2nurinNavigation"/>
      </w:pPr>
      <w:r>
        <w:lastRenderedPageBreak/>
        <w:t>Literatur</w:t>
      </w:r>
    </w:p>
    <w:p w14:paraId="6EBB16D5" w14:textId="77777777" w:rsidR="00370A14" w:rsidRPr="00370A14" w:rsidRDefault="00D72086" w:rsidP="00B749F9">
      <w:pPr>
        <w:pStyle w:val="Literatur"/>
      </w:pPr>
      <w:r>
        <w:t>Barnett, HJM; Taylor, DW; Eliasziw, M; Fox, AJ; Ferguson, GG; Haynes, RB; et al. (1998): Benefit of Carotid Endarterectomy in Patients with Symptomatic Moderate or Severe Stenosis. NEJM – New England Journal of Medicine 339(20): 1415-1425. DOI: 10.1056/nej</w:t>
      </w:r>
      <w:r>
        <w:t>m199811123392002.</w:t>
      </w:r>
    </w:p>
    <w:p w14:paraId="1A67D5CE" w14:textId="77777777" w:rsidR="00370A14" w:rsidRPr="00370A14" w:rsidRDefault="00D72086" w:rsidP="00B749F9">
      <w:pPr>
        <w:pStyle w:val="Literatur"/>
      </w:pPr>
    </w:p>
    <w:p w14:paraId="1C81ED05" w14:textId="77777777" w:rsidR="00370A14" w:rsidRPr="00370A14" w:rsidRDefault="00D72086" w:rsidP="00B749F9">
      <w:pPr>
        <w:pStyle w:val="Literatur"/>
      </w:pPr>
      <w:r>
        <w:t>Eckstein, H-H (2004): Operative Therapie extrakranieller Karotisstenosen. Chirurg 75(1): 93-110. DOI: 10.1007/s00104-003-0779-3.</w:t>
      </w:r>
    </w:p>
    <w:p w14:paraId="3F6EA099" w14:textId="77777777" w:rsidR="00370A14" w:rsidRPr="00370A14" w:rsidRDefault="00D72086" w:rsidP="00B749F9">
      <w:pPr>
        <w:pStyle w:val="Literatur"/>
      </w:pPr>
    </w:p>
    <w:p w14:paraId="1213E7E0" w14:textId="77777777" w:rsidR="00370A14" w:rsidRPr="00370A14" w:rsidRDefault="00D72086" w:rsidP="00B749F9">
      <w:pPr>
        <w:pStyle w:val="Literatur"/>
      </w:pPr>
      <w:r>
        <w:t>Eckstein, H-H; Kühnl, A; Berkefeld, J; Diel, R; Dörfler, A; Kopp, I; et al. (2012): AWMF-Registernummer 004</w:t>
      </w:r>
      <w:r>
        <w:t>-028. S3-Leitlinie: Diagnostik, Therapie und Nachsorge der extracraniellen Carotisstenose [Langfassung]. Stand: 06.08.2012. Berlin [u. a.]: DGG [Deutsche Gesellschaft für Gefäßchirurgie und Gefäßmedizin] [u. a.]. URL: https://www.awmf.org/uploads/tx_szleit</w:t>
      </w:r>
      <w:r>
        <w:t>linien/004-028l_S3_Extracranielle_Carotisstenose_2012_abgelaufen.pdf (abgerufen am: 21.01.2019).</w:t>
      </w:r>
    </w:p>
    <w:p w14:paraId="20B32B22" w14:textId="77777777" w:rsidR="00370A14" w:rsidRPr="00370A14" w:rsidRDefault="00D72086" w:rsidP="00B749F9">
      <w:pPr>
        <w:pStyle w:val="Literatur"/>
      </w:pPr>
    </w:p>
    <w:p w14:paraId="148A7805" w14:textId="77777777" w:rsidR="00370A14" w:rsidRPr="00370A14" w:rsidRDefault="00D72086" w:rsidP="00B749F9">
      <w:pPr>
        <w:pStyle w:val="Literatur"/>
      </w:pPr>
      <w:r>
        <w:t>Halliday, A; Mansfield, A; Marro, J; Peto, C; Peto, R; Potter, J; et al. (2004): Prevention of disabling and fatal strokes by successful carotid endarterectom</w:t>
      </w:r>
      <w:r>
        <w:t>y in patients without recent neurological symptoms: randomised controlled trial. Lancet 363(9420): 1491-1502. DOI: 10.1016/S0140-6736(04)16146-1.</w:t>
      </w:r>
    </w:p>
    <w:p w14:paraId="1F2B01EE" w14:textId="77777777" w:rsidR="00370A14" w:rsidRPr="00370A14" w:rsidRDefault="00D72086" w:rsidP="00B749F9">
      <w:pPr>
        <w:pStyle w:val="Literatur"/>
      </w:pPr>
    </w:p>
    <w:p w14:paraId="4FF5BE15" w14:textId="77777777" w:rsidR="00370A14" w:rsidRPr="00370A14" w:rsidRDefault="00D72086" w:rsidP="00B749F9">
      <w:pPr>
        <w:pStyle w:val="Literatur"/>
      </w:pPr>
      <w:r>
        <w:t xml:space="preserve">Rothwell, PM; Eliasziw, M; Gutnikov, SA; Fox, AJ; Taylor, DW; Mayberg, MR; et al. (2003): Analysis of pooled </w:t>
      </w:r>
      <w:r>
        <w:t>data from the randomised controlled trials of endarterectomy for symptomatic carotid stenosis. Lancet 361(9352): 107-116. DOI: 10.1016/S0140-6736(03)12228-3.</w:t>
      </w:r>
    </w:p>
    <w:p w14:paraId="218A156E" w14:textId="77777777" w:rsidR="00AB4EA8" w:rsidRDefault="00AB4EA8">
      <w:pPr>
        <w:sectPr w:rsidR="00AB4EA8"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964E2B8" w14:textId="77777777" w:rsidR="006D1B0D" w:rsidRDefault="00D72086" w:rsidP="0004540C">
      <w:pPr>
        <w:pStyle w:val="berschrift1ohneGliederung"/>
      </w:pPr>
      <w:bookmarkStart w:id="25" w:name="_Toc38892541"/>
      <w:r>
        <w:lastRenderedPageBreak/>
        <w:t>11724: Ve</w:t>
      </w:r>
      <w:r>
        <w:t>rhältnis der beobachteten zur erwarteten Rate (O/E) an schweren periprozeduralen Schlaganfällen oder Todesfällen - offen-chirurgisch</w:t>
      </w:r>
      <w:bookmarkEnd w:id="25"/>
    </w:p>
    <w:tbl>
      <w:tblPr>
        <w:tblStyle w:val="IQTIGStandard"/>
        <w:tblW w:w="5000" w:type="pct"/>
        <w:tblLook w:val="0480" w:firstRow="0" w:lastRow="0" w:firstColumn="1" w:lastColumn="0" w:noHBand="0" w:noVBand="1"/>
      </w:tblPr>
      <w:tblGrid>
        <w:gridCol w:w="1985"/>
        <w:gridCol w:w="7086"/>
      </w:tblGrid>
      <w:tr w:rsidR="00AF0AAF" w:rsidRPr="00743DF3" w14:paraId="39093F4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E5A8ACE"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328BD222" w14:textId="77777777" w:rsidR="00AF0AAF" w:rsidRPr="00743DF3" w:rsidRDefault="00D72086" w:rsidP="00152136">
            <w:pPr>
              <w:pStyle w:val="Tabellentext"/>
            </w:pPr>
            <w:r>
              <w:t>Angemessen niedrige Rate an schweren periprozeduralen Schlaganfällen (Rankin 4, 5, 6) oder Todesfällen</w:t>
            </w:r>
          </w:p>
        </w:tc>
      </w:tr>
    </w:tbl>
    <w:p w14:paraId="32CCD02C" w14:textId="77777777" w:rsidR="00AF0AAF" w:rsidRDefault="00D72086" w:rsidP="00E40CDC">
      <w:pPr>
        <w:pStyle w:val="Absatzberschriftebene2nurinNavigation"/>
      </w:pPr>
      <w:r>
        <w:t>Hintergrund</w:t>
      </w:r>
    </w:p>
    <w:p w14:paraId="765AF1DC" w14:textId="77777777" w:rsidR="00370A14" w:rsidRPr="00370A14" w:rsidRDefault="00D72086" w:rsidP="00A64D53">
      <w:pPr>
        <w:pStyle w:val="Standardlinksbndig"/>
      </w:pPr>
      <w:r>
        <w:t>Ein invalidisierender perioperativer Schlaganfall oder Tod beschreibt die schwerwiegendste Komplikation der Karotis-Revaskularisation. Dieser Indikator betrachtet daher die risikoadjustierte Rate aller invalidisierenden Schlaganfälle oder Todes</w:t>
      </w:r>
      <w:r>
        <w:t xml:space="preserve">fälle. Invalidisierende Schlaganfälle machen einen Anteil von etwa 50 % aller perioperativen Schlaganfälle bei der Karotis-Revaskularisation aus (Rothwell et al. 2003, Halliday et al. 2004). </w:t>
      </w:r>
      <w:r>
        <w:br/>
        <w:t xml:space="preserve"> </w:t>
      </w:r>
      <w:r>
        <w:br/>
        <w:t>Die perioperative Rate an Schlaganfällen oder Tod wird einerse</w:t>
      </w:r>
      <w:r>
        <w:t>its durch die Qualität der durchgeführten Therapie im Krankenhaus beeinflusst, andererseits durch patientenbezogene Risikofaktoren wie Stenosegrad, klinische Symptomatik, Alter, Schweregrad der Behinderung, ASA-Klassifikation und kontralaterale Stenose ≥ 7</w:t>
      </w:r>
      <w:r>
        <w:t xml:space="preserve">5 % (NASCET) (Eckstein 2004). Für einen fairen Vergleich zwischen Krankenhäusern wird dieser Indikator deswegen risikoadjustiert. Die Risikoadjustierung berücksichtigt patientenbezogene Faktoren, die das Indikatorergebnis systematisch beeinflussen. Es ist </w:t>
      </w:r>
      <w:r>
        <w:t>zu bemerken, dass nicht alle solche Einflussfaktoren tatsächlich erfasst werden können, somit finden nur im Rahmen der Qualitätssicherung dokumentierte Faktoren Anwendung in der Risikoadjustierung. Als Teil der Entwicklung des Risikoadjustierungsmodells wi</w:t>
      </w:r>
      <w:r>
        <w:t>rd auch die mögliche Beeinflussbarkeit der Faktoren durch die Leistungserbringer berücksichtigt. Insgesamt gestatten risikoadjustierte Indikatoren einen fairen Vergleich der Behandlungsergebnisse verschiedener Einrichtungen, weil Unterschiede in der Zusamm</w:t>
      </w:r>
      <w:r>
        <w:t>ensetzung der Patientengruppen in den Einrichtungen berücksichtigt werden. In der Tabelle Risikofaktoren sind alle Risikofaktoren aufgelistet, die bei der Berechnung dieses Indikators berücksichtigt werden.</w:t>
      </w:r>
    </w:p>
    <w:p w14:paraId="19FD88E0" w14:textId="77777777" w:rsidR="00AB4EA8" w:rsidRDefault="00AB4EA8">
      <w:pPr>
        <w:sectPr w:rsidR="00AB4EA8"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2E78A7E8" w14:textId="77777777" w:rsidR="000F0644" w:rsidRDefault="00D72086" w:rsidP="00447106">
      <w:pPr>
        <w:pStyle w:val="Absatzberschriftebene2nurinNavigation"/>
      </w:pPr>
      <w:r>
        <w:lastRenderedPageBreak/>
        <w:t>Verwendete Datenfelder</w:t>
      </w:r>
    </w:p>
    <w:p w14:paraId="65CE4167"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4230C5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4AFE941" w14:textId="77777777" w:rsidR="000F0644" w:rsidRPr="009E2B0C" w:rsidRDefault="00D72086" w:rsidP="000361A4">
            <w:pPr>
              <w:pStyle w:val="Tabellenkopf"/>
            </w:pPr>
            <w:r>
              <w:t>Item</w:t>
            </w:r>
          </w:p>
        </w:tc>
        <w:tc>
          <w:tcPr>
            <w:tcW w:w="1075" w:type="pct"/>
          </w:tcPr>
          <w:p w14:paraId="5B943E79" w14:textId="77777777" w:rsidR="000F0644" w:rsidRPr="009E2B0C" w:rsidRDefault="00D72086" w:rsidP="000361A4">
            <w:pPr>
              <w:pStyle w:val="Tabellenkopf"/>
            </w:pPr>
            <w:r>
              <w:t>Bezeichnung</w:t>
            </w:r>
          </w:p>
        </w:tc>
        <w:tc>
          <w:tcPr>
            <w:tcW w:w="326" w:type="pct"/>
          </w:tcPr>
          <w:p w14:paraId="612D9C52" w14:textId="77777777" w:rsidR="000F0644" w:rsidRPr="009E2B0C" w:rsidRDefault="00D72086" w:rsidP="000361A4">
            <w:pPr>
              <w:pStyle w:val="Tabellenkopf"/>
            </w:pPr>
            <w:r>
              <w:t>M/K</w:t>
            </w:r>
          </w:p>
        </w:tc>
        <w:tc>
          <w:tcPr>
            <w:tcW w:w="1646" w:type="pct"/>
          </w:tcPr>
          <w:p w14:paraId="2DD2D300" w14:textId="77777777" w:rsidR="000F0644" w:rsidRPr="009E2B0C" w:rsidRDefault="00D72086" w:rsidP="000361A4">
            <w:pPr>
              <w:pStyle w:val="Tabellenkopf"/>
            </w:pPr>
            <w:r>
              <w:t>Schlüssel/Formel</w:t>
            </w:r>
          </w:p>
        </w:tc>
        <w:tc>
          <w:tcPr>
            <w:tcW w:w="1328" w:type="pct"/>
          </w:tcPr>
          <w:p w14:paraId="0BF57F58" w14:textId="77777777" w:rsidR="000F0644" w:rsidRPr="009E2B0C" w:rsidRDefault="00D72086" w:rsidP="000361A4">
            <w:pPr>
              <w:pStyle w:val="Tabellenkopf"/>
            </w:pPr>
            <w:r>
              <w:t>Feldname</w:t>
            </w:r>
            <w:r>
              <w:t xml:space="preserve">  </w:t>
            </w:r>
          </w:p>
        </w:tc>
      </w:tr>
      <w:tr w:rsidR="00275B01" w:rsidRPr="00743DF3" w14:paraId="05CEEC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9E2ADF" w14:textId="77777777" w:rsidR="000F0644" w:rsidRPr="00743DF3" w:rsidRDefault="00D72086" w:rsidP="000361A4">
            <w:pPr>
              <w:pStyle w:val="Tabellentext"/>
            </w:pPr>
            <w:r>
              <w:t>10:B</w:t>
            </w:r>
          </w:p>
        </w:tc>
        <w:tc>
          <w:tcPr>
            <w:tcW w:w="1075" w:type="pct"/>
          </w:tcPr>
          <w:p w14:paraId="61DF73BE" w14:textId="77777777" w:rsidR="000F0644" w:rsidRPr="00743DF3" w:rsidRDefault="00D72086" w:rsidP="000361A4">
            <w:pPr>
              <w:pStyle w:val="Tabellentext"/>
            </w:pPr>
            <w:r>
              <w:t>Lag vor der Prozedur ein Schlaganfall vor?</w:t>
            </w:r>
          </w:p>
        </w:tc>
        <w:tc>
          <w:tcPr>
            <w:tcW w:w="326" w:type="pct"/>
          </w:tcPr>
          <w:p w14:paraId="54682BD8" w14:textId="77777777" w:rsidR="000F0644" w:rsidRPr="00743DF3" w:rsidRDefault="00D72086" w:rsidP="000361A4">
            <w:pPr>
              <w:pStyle w:val="Tabellentext"/>
            </w:pPr>
            <w:r>
              <w:t>M</w:t>
            </w:r>
          </w:p>
        </w:tc>
        <w:tc>
          <w:tcPr>
            <w:tcW w:w="1646" w:type="pct"/>
          </w:tcPr>
          <w:p w14:paraId="3B66E5EB" w14:textId="77777777" w:rsidR="000F0644" w:rsidRPr="00743DF3" w:rsidRDefault="00D72086" w:rsidP="00177070">
            <w:pPr>
              <w:pStyle w:val="Tabellentext"/>
              <w:ind w:left="453" w:hanging="340"/>
            </w:pPr>
            <w:r>
              <w:t>0 =</w:t>
            </w:r>
            <w:r>
              <w:tab/>
              <w:t>nein</w:t>
            </w:r>
          </w:p>
          <w:p w14:paraId="758F4A26" w14:textId="77777777" w:rsidR="000F0644" w:rsidRPr="00743DF3" w:rsidRDefault="00D72086" w:rsidP="00177070">
            <w:pPr>
              <w:pStyle w:val="Tabellentext"/>
              <w:ind w:left="453" w:hanging="340"/>
            </w:pPr>
            <w:r>
              <w:t>1 =</w:t>
            </w:r>
            <w:r>
              <w:tab/>
              <w:t xml:space="preserve">ja, ischämischer </w:t>
            </w:r>
            <w:r>
              <w:t>Schlaganfall mit Rankin 0-5 vor elektivem Eingriff</w:t>
            </w:r>
          </w:p>
          <w:p w14:paraId="151C9595"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04A33FB0" w14:textId="77777777" w:rsidR="000F0644" w:rsidRPr="00743DF3" w:rsidRDefault="00D72086" w:rsidP="000361A4">
            <w:pPr>
              <w:pStyle w:val="Tabellentext"/>
            </w:pPr>
            <w:r>
              <w:t>VORPROZSCHLAG</w:t>
            </w:r>
          </w:p>
        </w:tc>
      </w:tr>
      <w:tr w:rsidR="00275B01" w:rsidRPr="00743DF3" w14:paraId="32D8D3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4643E5" w14:textId="77777777" w:rsidR="000F0644" w:rsidRPr="00743DF3" w:rsidRDefault="00D72086" w:rsidP="000361A4">
            <w:pPr>
              <w:pStyle w:val="Tabellentext"/>
            </w:pPr>
            <w:r>
              <w:t>11:B</w:t>
            </w:r>
          </w:p>
        </w:tc>
        <w:tc>
          <w:tcPr>
            <w:tcW w:w="1075" w:type="pct"/>
          </w:tcPr>
          <w:p w14:paraId="18A79D15" w14:textId="77777777" w:rsidR="000F0644" w:rsidRPr="00743DF3" w:rsidRDefault="00D72086" w:rsidP="000361A4">
            <w:pPr>
              <w:pStyle w:val="Tabellentext"/>
            </w:pPr>
            <w:r>
              <w:t>Karotisläsion rechts</w:t>
            </w:r>
          </w:p>
        </w:tc>
        <w:tc>
          <w:tcPr>
            <w:tcW w:w="326" w:type="pct"/>
          </w:tcPr>
          <w:p w14:paraId="7141EFE4" w14:textId="77777777" w:rsidR="000F0644" w:rsidRPr="00743DF3" w:rsidRDefault="00D72086" w:rsidP="000361A4">
            <w:pPr>
              <w:pStyle w:val="Tabellentext"/>
            </w:pPr>
            <w:r>
              <w:t>M</w:t>
            </w:r>
          </w:p>
        </w:tc>
        <w:tc>
          <w:tcPr>
            <w:tcW w:w="1646" w:type="pct"/>
          </w:tcPr>
          <w:p w14:paraId="099CDFB0" w14:textId="77777777" w:rsidR="000F0644" w:rsidRPr="00743DF3" w:rsidRDefault="00D72086" w:rsidP="00177070">
            <w:pPr>
              <w:pStyle w:val="Tabellentext"/>
              <w:ind w:left="453" w:hanging="340"/>
            </w:pPr>
            <w:r>
              <w:t>0 =</w:t>
            </w:r>
            <w:r>
              <w:tab/>
              <w:t>nein, keine Läsion rechts</w:t>
            </w:r>
          </w:p>
          <w:p w14:paraId="623E1F1A" w14:textId="77777777" w:rsidR="000F0644" w:rsidRPr="00743DF3" w:rsidRDefault="00D72086" w:rsidP="00177070">
            <w:pPr>
              <w:pStyle w:val="Tabellentext"/>
              <w:ind w:left="453" w:hanging="340"/>
            </w:pPr>
            <w:r>
              <w:t>1 =</w:t>
            </w:r>
            <w:r>
              <w:tab/>
              <w:t>ja, asymptomatische Läsion rechts</w:t>
            </w:r>
          </w:p>
          <w:p w14:paraId="043C232F" w14:textId="77777777" w:rsidR="000F0644" w:rsidRPr="00743DF3" w:rsidRDefault="00D72086" w:rsidP="00177070">
            <w:pPr>
              <w:pStyle w:val="Tabellentext"/>
              <w:ind w:left="453" w:hanging="340"/>
            </w:pPr>
            <w:r>
              <w:t>2 =</w:t>
            </w:r>
            <w:r>
              <w:tab/>
              <w:t xml:space="preserve">ja, </w:t>
            </w:r>
            <w:r>
              <w:t>symptomatische Läsion rechts (cerebrale oder okuläre Symptomatik, die mit der Läsion assoziiert ist)</w:t>
            </w:r>
          </w:p>
        </w:tc>
        <w:tc>
          <w:tcPr>
            <w:tcW w:w="1328" w:type="pct"/>
          </w:tcPr>
          <w:p w14:paraId="121E636C" w14:textId="77777777" w:rsidR="000F0644" w:rsidRPr="00743DF3" w:rsidRDefault="00D72086" w:rsidP="000361A4">
            <w:pPr>
              <w:pStyle w:val="Tabellentext"/>
            </w:pPr>
            <w:r>
              <w:t>ASYMPCAROTIS</w:t>
            </w:r>
          </w:p>
        </w:tc>
      </w:tr>
      <w:tr w:rsidR="00275B01" w:rsidRPr="00743DF3" w14:paraId="52D1277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2AD80A" w14:textId="77777777" w:rsidR="000F0644" w:rsidRPr="00743DF3" w:rsidRDefault="00D72086" w:rsidP="000361A4">
            <w:pPr>
              <w:pStyle w:val="Tabellentext"/>
            </w:pPr>
            <w:r>
              <w:t>12.1:B</w:t>
            </w:r>
          </w:p>
        </w:tc>
        <w:tc>
          <w:tcPr>
            <w:tcW w:w="1075" w:type="pct"/>
          </w:tcPr>
          <w:p w14:paraId="5DAEDE48" w14:textId="77777777" w:rsidR="000F0644" w:rsidRPr="00743DF3" w:rsidRDefault="00D72086" w:rsidP="000361A4">
            <w:pPr>
              <w:pStyle w:val="Tabellentext"/>
            </w:pPr>
            <w:r>
              <w:t>symptomatische Karotisläsion rechts (elektiv)</w:t>
            </w:r>
          </w:p>
        </w:tc>
        <w:tc>
          <w:tcPr>
            <w:tcW w:w="326" w:type="pct"/>
          </w:tcPr>
          <w:p w14:paraId="18926A84" w14:textId="77777777" w:rsidR="000F0644" w:rsidRPr="00743DF3" w:rsidRDefault="00D72086" w:rsidP="000361A4">
            <w:pPr>
              <w:pStyle w:val="Tabellentext"/>
            </w:pPr>
            <w:r>
              <w:t>K</w:t>
            </w:r>
          </w:p>
        </w:tc>
        <w:tc>
          <w:tcPr>
            <w:tcW w:w="1646" w:type="pct"/>
          </w:tcPr>
          <w:p w14:paraId="440D152E" w14:textId="77777777" w:rsidR="000F0644" w:rsidRPr="00743DF3" w:rsidRDefault="00D72086" w:rsidP="00177070">
            <w:pPr>
              <w:pStyle w:val="Tabellentext"/>
              <w:ind w:left="453" w:hanging="340"/>
            </w:pPr>
            <w:r>
              <w:t>1 =</w:t>
            </w:r>
            <w:r>
              <w:tab/>
              <w:t>Amaurosis fugax ipsilateral</w:t>
            </w:r>
          </w:p>
          <w:p w14:paraId="44F26DA3" w14:textId="77777777" w:rsidR="000F0644" w:rsidRPr="00743DF3" w:rsidRDefault="00D72086" w:rsidP="00177070">
            <w:pPr>
              <w:pStyle w:val="Tabellentext"/>
              <w:ind w:left="453" w:hanging="340"/>
            </w:pPr>
            <w:r>
              <w:t>2 =</w:t>
            </w:r>
            <w:r>
              <w:tab/>
              <w:t>ipsilaterale Hemisphären TIA</w:t>
            </w:r>
          </w:p>
          <w:p w14:paraId="2364DD95" w14:textId="77777777" w:rsidR="000F0644" w:rsidRPr="00743DF3" w:rsidRDefault="00D72086" w:rsidP="00177070">
            <w:pPr>
              <w:pStyle w:val="Tabellentext"/>
              <w:ind w:left="453" w:hanging="340"/>
            </w:pPr>
            <w:r>
              <w:t>9 =</w:t>
            </w:r>
            <w:r>
              <w:tab/>
              <w:t>sonstige</w:t>
            </w:r>
          </w:p>
        </w:tc>
        <w:tc>
          <w:tcPr>
            <w:tcW w:w="1328" w:type="pct"/>
          </w:tcPr>
          <w:p w14:paraId="6F956F06" w14:textId="77777777" w:rsidR="000F0644" w:rsidRPr="00743DF3" w:rsidRDefault="00D72086" w:rsidP="000361A4">
            <w:pPr>
              <w:pStyle w:val="Tabellentext"/>
            </w:pPr>
            <w:r>
              <w:t>SYMPCAROELEK</w:t>
            </w:r>
          </w:p>
        </w:tc>
      </w:tr>
      <w:tr w:rsidR="00275B01" w:rsidRPr="00743DF3" w14:paraId="052CAFF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E4352F" w14:textId="77777777" w:rsidR="000F0644" w:rsidRPr="00743DF3" w:rsidRDefault="00D72086" w:rsidP="000361A4">
            <w:pPr>
              <w:pStyle w:val="Tabellentext"/>
            </w:pPr>
            <w:r>
              <w:t>12.2:B</w:t>
            </w:r>
          </w:p>
        </w:tc>
        <w:tc>
          <w:tcPr>
            <w:tcW w:w="1075" w:type="pct"/>
          </w:tcPr>
          <w:p w14:paraId="19D918F4" w14:textId="77777777" w:rsidR="000F0644" w:rsidRPr="00743DF3" w:rsidRDefault="00D72086" w:rsidP="000361A4">
            <w:pPr>
              <w:pStyle w:val="Tabellentext"/>
            </w:pPr>
            <w:r>
              <w:t>symptomatische Karotisläsion rechts (Notfall)</w:t>
            </w:r>
          </w:p>
        </w:tc>
        <w:tc>
          <w:tcPr>
            <w:tcW w:w="326" w:type="pct"/>
          </w:tcPr>
          <w:p w14:paraId="389F0A0E" w14:textId="77777777" w:rsidR="000F0644" w:rsidRPr="00743DF3" w:rsidRDefault="00D72086" w:rsidP="000361A4">
            <w:pPr>
              <w:pStyle w:val="Tabellentext"/>
            </w:pPr>
            <w:r>
              <w:t>K</w:t>
            </w:r>
          </w:p>
        </w:tc>
        <w:tc>
          <w:tcPr>
            <w:tcW w:w="1646" w:type="pct"/>
          </w:tcPr>
          <w:p w14:paraId="48518484" w14:textId="77777777" w:rsidR="000F0644" w:rsidRPr="00743DF3" w:rsidRDefault="00D72086" w:rsidP="00177070">
            <w:pPr>
              <w:pStyle w:val="Tabellentext"/>
              <w:ind w:left="453" w:hanging="340"/>
            </w:pPr>
            <w:r>
              <w:t>1 =</w:t>
            </w:r>
            <w:r>
              <w:tab/>
              <w:t xml:space="preserve">Crescendo-TIA (rezidivierend auftretendes, transientes, fokal-neurologisches Defizit im Versorgungsgebiet der Arteria carotis interna m. zunehmender Frequenz, mehreren Episoden an </w:t>
            </w:r>
            <w:r>
              <w:t>einem oder mehreren Tagen m. zunehmender Dauer und zunehmendem Schweregrad)</w:t>
            </w:r>
          </w:p>
          <w:p w14:paraId="7A559617" w14:textId="77777777" w:rsidR="000F0644" w:rsidRPr="00743DF3" w:rsidRDefault="00D72086" w:rsidP="00177070">
            <w:pPr>
              <w:pStyle w:val="Tabellentext"/>
              <w:ind w:left="453" w:hanging="340"/>
            </w:pPr>
            <w:r>
              <w:t>9 =</w:t>
            </w:r>
            <w:r>
              <w:tab/>
              <w:t>sonstige</w:t>
            </w:r>
          </w:p>
        </w:tc>
        <w:tc>
          <w:tcPr>
            <w:tcW w:w="1328" w:type="pct"/>
          </w:tcPr>
          <w:p w14:paraId="406BDDE7" w14:textId="77777777" w:rsidR="000F0644" w:rsidRPr="00743DF3" w:rsidRDefault="00D72086" w:rsidP="000361A4">
            <w:pPr>
              <w:pStyle w:val="Tabellentext"/>
            </w:pPr>
            <w:r>
              <w:t>SYMPCARONOT</w:t>
            </w:r>
          </w:p>
        </w:tc>
      </w:tr>
      <w:tr w:rsidR="00275B01" w:rsidRPr="00743DF3" w14:paraId="147438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67C11F" w14:textId="77777777" w:rsidR="000F0644" w:rsidRPr="00743DF3" w:rsidRDefault="00D72086" w:rsidP="000361A4">
            <w:pPr>
              <w:pStyle w:val="Tabellentext"/>
            </w:pPr>
            <w:r>
              <w:t>13.1:B</w:t>
            </w:r>
          </w:p>
        </w:tc>
        <w:tc>
          <w:tcPr>
            <w:tcW w:w="1075" w:type="pct"/>
          </w:tcPr>
          <w:p w14:paraId="0D6877B0" w14:textId="77777777" w:rsidR="000F0644" w:rsidRPr="00743DF3" w:rsidRDefault="00D72086" w:rsidP="000361A4">
            <w:pPr>
              <w:pStyle w:val="Tabellentext"/>
            </w:pPr>
            <w:r>
              <w:t>Zeitraum letztes Ereignis, das auf die Stenose an der rechten Karotis zurückzuführen ist, bis zum ersten Eingriff an dieser Seite während dieses Au</w:t>
            </w:r>
            <w:r>
              <w:t>fenthaltes</w:t>
            </w:r>
          </w:p>
        </w:tc>
        <w:tc>
          <w:tcPr>
            <w:tcW w:w="326" w:type="pct"/>
          </w:tcPr>
          <w:p w14:paraId="7BC461F7" w14:textId="77777777" w:rsidR="000F0644" w:rsidRPr="00743DF3" w:rsidRDefault="00D72086" w:rsidP="000361A4">
            <w:pPr>
              <w:pStyle w:val="Tabellentext"/>
            </w:pPr>
            <w:r>
              <w:t>K</w:t>
            </w:r>
          </w:p>
        </w:tc>
        <w:tc>
          <w:tcPr>
            <w:tcW w:w="1646" w:type="pct"/>
          </w:tcPr>
          <w:p w14:paraId="37EF486D" w14:textId="77777777" w:rsidR="000F0644" w:rsidRPr="00743DF3" w:rsidRDefault="00D72086" w:rsidP="00177070">
            <w:pPr>
              <w:pStyle w:val="Tabellentext"/>
              <w:ind w:left="453" w:hanging="340"/>
            </w:pPr>
            <w:r>
              <w:t>in Tagen</w:t>
            </w:r>
          </w:p>
        </w:tc>
        <w:tc>
          <w:tcPr>
            <w:tcW w:w="1328" w:type="pct"/>
          </w:tcPr>
          <w:p w14:paraId="71BA55A3" w14:textId="77777777" w:rsidR="000F0644" w:rsidRPr="00743DF3" w:rsidRDefault="00D72086" w:rsidP="000361A4">
            <w:pPr>
              <w:pStyle w:val="Tabellentext"/>
            </w:pPr>
            <w:r>
              <w:t>ZEITEREIGOP</w:t>
            </w:r>
          </w:p>
        </w:tc>
      </w:tr>
      <w:tr w:rsidR="00275B01" w:rsidRPr="00743DF3" w14:paraId="5959B4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A6F696" w14:textId="77777777" w:rsidR="000F0644" w:rsidRPr="00743DF3" w:rsidRDefault="00D72086" w:rsidP="000361A4">
            <w:pPr>
              <w:pStyle w:val="Tabellentext"/>
            </w:pPr>
            <w:r>
              <w:t>14:B</w:t>
            </w:r>
          </w:p>
        </w:tc>
        <w:tc>
          <w:tcPr>
            <w:tcW w:w="1075" w:type="pct"/>
          </w:tcPr>
          <w:p w14:paraId="254EABAA" w14:textId="77777777" w:rsidR="000F0644" w:rsidRPr="00743DF3" w:rsidRDefault="00D72086" w:rsidP="000361A4">
            <w:pPr>
              <w:pStyle w:val="Tabellentext"/>
            </w:pPr>
            <w:r>
              <w:t>Karotisläsion links</w:t>
            </w:r>
          </w:p>
        </w:tc>
        <w:tc>
          <w:tcPr>
            <w:tcW w:w="326" w:type="pct"/>
          </w:tcPr>
          <w:p w14:paraId="561C640F" w14:textId="77777777" w:rsidR="000F0644" w:rsidRPr="00743DF3" w:rsidRDefault="00D72086" w:rsidP="000361A4">
            <w:pPr>
              <w:pStyle w:val="Tabellentext"/>
            </w:pPr>
            <w:r>
              <w:t>M</w:t>
            </w:r>
          </w:p>
        </w:tc>
        <w:tc>
          <w:tcPr>
            <w:tcW w:w="1646" w:type="pct"/>
          </w:tcPr>
          <w:p w14:paraId="1A378259" w14:textId="77777777" w:rsidR="000F0644" w:rsidRPr="00743DF3" w:rsidRDefault="00D72086" w:rsidP="00177070">
            <w:pPr>
              <w:pStyle w:val="Tabellentext"/>
              <w:ind w:left="453" w:hanging="340"/>
            </w:pPr>
            <w:r>
              <w:t>0 =</w:t>
            </w:r>
            <w:r>
              <w:tab/>
              <w:t>nein, keine Läsion links</w:t>
            </w:r>
          </w:p>
          <w:p w14:paraId="5E903D36" w14:textId="77777777" w:rsidR="000F0644" w:rsidRPr="00743DF3" w:rsidRDefault="00D72086" w:rsidP="00177070">
            <w:pPr>
              <w:pStyle w:val="Tabellentext"/>
              <w:ind w:left="453" w:hanging="340"/>
            </w:pPr>
            <w:r>
              <w:t>1 =</w:t>
            </w:r>
            <w:r>
              <w:tab/>
              <w:t>ja, asymptomatische Läsion links</w:t>
            </w:r>
          </w:p>
          <w:p w14:paraId="5E893940"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51663706" w14:textId="77777777" w:rsidR="000F0644" w:rsidRPr="00743DF3" w:rsidRDefault="00D72086" w:rsidP="000361A4">
            <w:pPr>
              <w:pStyle w:val="Tabellentext"/>
            </w:pPr>
            <w:r>
              <w:t>ASYMPCAROTISLINKS</w:t>
            </w:r>
          </w:p>
        </w:tc>
      </w:tr>
      <w:tr w:rsidR="00275B01" w:rsidRPr="00743DF3" w14:paraId="0EE4195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79EB38" w14:textId="77777777" w:rsidR="000F0644" w:rsidRPr="00743DF3" w:rsidRDefault="00D72086" w:rsidP="000361A4">
            <w:pPr>
              <w:pStyle w:val="Tabellentext"/>
            </w:pPr>
            <w:r>
              <w:t>15.1:B</w:t>
            </w:r>
          </w:p>
        </w:tc>
        <w:tc>
          <w:tcPr>
            <w:tcW w:w="1075" w:type="pct"/>
          </w:tcPr>
          <w:p w14:paraId="1D41BFE1" w14:textId="77777777" w:rsidR="000F0644" w:rsidRPr="00743DF3" w:rsidRDefault="00D72086" w:rsidP="000361A4">
            <w:pPr>
              <w:pStyle w:val="Tabellentext"/>
            </w:pPr>
            <w:r>
              <w:t>symptomatische Karotisläsion links (elektiv)</w:t>
            </w:r>
          </w:p>
        </w:tc>
        <w:tc>
          <w:tcPr>
            <w:tcW w:w="326" w:type="pct"/>
          </w:tcPr>
          <w:p w14:paraId="7E6AC9DD" w14:textId="77777777" w:rsidR="000F0644" w:rsidRPr="00743DF3" w:rsidRDefault="00D72086" w:rsidP="000361A4">
            <w:pPr>
              <w:pStyle w:val="Tabellentext"/>
            </w:pPr>
            <w:r>
              <w:t>K</w:t>
            </w:r>
          </w:p>
        </w:tc>
        <w:tc>
          <w:tcPr>
            <w:tcW w:w="1646" w:type="pct"/>
          </w:tcPr>
          <w:p w14:paraId="61CF2D27" w14:textId="77777777" w:rsidR="000F0644" w:rsidRPr="00743DF3" w:rsidRDefault="00D72086" w:rsidP="00177070">
            <w:pPr>
              <w:pStyle w:val="Tabellentext"/>
              <w:ind w:left="453" w:hanging="340"/>
            </w:pPr>
            <w:r>
              <w:t>1 =</w:t>
            </w:r>
            <w:r>
              <w:tab/>
              <w:t>Amaurosis fugax ipsilateral</w:t>
            </w:r>
          </w:p>
          <w:p w14:paraId="64041366" w14:textId="77777777" w:rsidR="000F0644" w:rsidRPr="00743DF3" w:rsidRDefault="00D72086" w:rsidP="00177070">
            <w:pPr>
              <w:pStyle w:val="Tabellentext"/>
              <w:ind w:left="453" w:hanging="340"/>
            </w:pPr>
            <w:r>
              <w:t>2 =</w:t>
            </w:r>
            <w:r>
              <w:tab/>
              <w:t>ipsilaterale Hemisphären TIA</w:t>
            </w:r>
          </w:p>
          <w:p w14:paraId="0B690EEB" w14:textId="77777777" w:rsidR="000F0644" w:rsidRPr="00743DF3" w:rsidRDefault="00D72086" w:rsidP="00177070">
            <w:pPr>
              <w:pStyle w:val="Tabellentext"/>
              <w:ind w:left="453" w:hanging="340"/>
            </w:pPr>
            <w:r>
              <w:t>9 =</w:t>
            </w:r>
            <w:r>
              <w:tab/>
              <w:t>sonstige</w:t>
            </w:r>
          </w:p>
        </w:tc>
        <w:tc>
          <w:tcPr>
            <w:tcW w:w="1328" w:type="pct"/>
          </w:tcPr>
          <w:p w14:paraId="586DFF32" w14:textId="77777777" w:rsidR="000F0644" w:rsidRPr="00743DF3" w:rsidRDefault="00D72086" w:rsidP="000361A4">
            <w:pPr>
              <w:pStyle w:val="Tabellentext"/>
            </w:pPr>
            <w:r>
              <w:t>SYMPCAROELEKLINKS</w:t>
            </w:r>
          </w:p>
        </w:tc>
      </w:tr>
      <w:tr w:rsidR="00275B01" w:rsidRPr="00743DF3" w14:paraId="5668854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AD52A8" w14:textId="77777777" w:rsidR="000F0644" w:rsidRPr="00743DF3" w:rsidRDefault="00D72086" w:rsidP="000361A4">
            <w:pPr>
              <w:pStyle w:val="Tabellentext"/>
            </w:pPr>
            <w:r>
              <w:t>15.2:B</w:t>
            </w:r>
          </w:p>
        </w:tc>
        <w:tc>
          <w:tcPr>
            <w:tcW w:w="1075" w:type="pct"/>
          </w:tcPr>
          <w:p w14:paraId="1748E361" w14:textId="77777777" w:rsidR="000F0644" w:rsidRPr="00743DF3" w:rsidRDefault="00D72086" w:rsidP="000361A4">
            <w:pPr>
              <w:pStyle w:val="Tabellentext"/>
            </w:pPr>
            <w:r>
              <w:t>symptomatische Karotisläsion links (Notfall)</w:t>
            </w:r>
          </w:p>
        </w:tc>
        <w:tc>
          <w:tcPr>
            <w:tcW w:w="326" w:type="pct"/>
          </w:tcPr>
          <w:p w14:paraId="6247CCBD" w14:textId="77777777" w:rsidR="000F0644" w:rsidRPr="00743DF3" w:rsidRDefault="00D72086" w:rsidP="000361A4">
            <w:pPr>
              <w:pStyle w:val="Tabellentext"/>
            </w:pPr>
            <w:r>
              <w:t>K</w:t>
            </w:r>
          </w:p>
        </w:tc>
        <w:tc>
          <w:tcPr>
            <w:tcW w:w="1646" w:type="pct"/>
          </w:tcPr>
          <w:p w14:paraId="778659F4" w14:textId="77777777" w:rsidR="000F0644" w:rsidRPr="00743DF3" w:rsidRDefault="00D72086" w:rsidP="00177070">
            <w:pPr>
              <w:pStyle w:val="Tabellentext"/>
              <w:ind w:left="453" w:hanging="340"/>
            </w:pPr>
            <w:r>
              <w:t>1 =</w:t>
            </w:r>
            <w:r>
              <w:tab/>
              <w:t>Crescendo-TIA (rezidivierend auftretendes, tran</w:t>
            </w:r>
            <w:r>
              <w:t>sientes, fokal-neurologisches Defizit im Versorgungsgebiet der Arteria caro</w:t>
            </w:r>
            <w:r>
              <w:lastRenderedPageBreak/>
              <w:t>tis interna m. zunehmender Frequenz, mehreren Episoden an einem oder mehreren Tagen m. zunehmender Dauer und zunehmendem Schweregrad)</w:t>
            </w:r>
          </w:p>
          <w:p w14:paraId="7835EA09" w14:textId="77777777" w:rsidR="000F0644" w:rsidRPr="00743DF3" w:rsidRDefault="00D72086" w:rsidP="00177070">
            <w:pPr>
              <w:pStyle w:val="Tabellentext"/>
              <w:ind w:left="453" w:hanging="340"/>
            </w:pPr>
            <w:r>
              <w:t>9 =</w:t>
            </w:r>
            <w:r>
              <w:tab/>
              <w:t>sonstige</w:t>
            </w:r>
          </w:p>
        </w:tc>
        <w:tc>
          <w:tcPr>
            <w:tcW w:w="1328" w:type="pct"/>
          </w:tcPr>
          <w:p w14:paraId="476059F9" w14:textId="77777777" w:rsidR="000F0644" w:rsidRPr="00743DF3" w:rsidRDefault="00D72086" w:rsidP="000361A4">
            <w:pPr>
              <w:pStyle w:val="Tabellentext"/>
            </w:pPr>
            <w:r>
              <w:lastRenderedPageBreak/>
              <w:t>SYMPCARONOTLINKS</w:t>
            </w:r>
          </w:p>
        </w:tc>
      </w:tr>
      <w:tr w:rsidR="00275B01" w:rsidRPr="00743DF3" w14:paraId="6ADE3F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CE4DF0" w14:textId="77777777" w:rsidR="000F0644" w:rsidRPr="00743DF3" w:rsidRDefault="00D72086" w:rsidP="000361A4">
            <w:pPr>
              <w:pStyle w:val="Tabellentext"/>
            </w:pPr>
            <w:r>
              <w:t>16.1:B</w:t>
            </w:r>
          </w:p>
        </w:tc>
        <w:tc>
          <w:tcPr>
            <w:tcW w:w="1075" w:type="pct"/>
          </w:tcPr>
          <w:p w14:paraId="3F90B2CD"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2D28284F" w14:textId="77777777" w:rsidR="000F0644" w:rsidRPr="00743DF3" w:rsidRDefault="00D72086" w:rsidP="000361A4">
            <w:pPr>
              <w:pStyle w:val="Tabellentext"/>
            </w:pPr>
            <w:r>
              <w:t>K</w:t>
            </w:r>
          </w:p>
        </w:tc>
        <w:tc>
          <w:tcPr>
            <w:tcW w:w="1646" w:type="pct"/>
          </w:tcPr>
          <w:p w14:paraId="789F3444" w14:textId="77777777" w:rsidR="000F0644" w:rsidRPr="00743DF3" w:rsidRDefault="00D72086" w:rsidP="00177070">
            <w:pPr>
              <w:pStyle w:val="Tabellentext"/>
              <w:ind w:left="453" w:hanging="340"/>
            </w:pPr>
            <w:r>
              <w:t>in Tagen</w:t>
            </w:r>
          </w:p>
        </w:tc>
        <w:tc>
          <w:tcPr>
            <w:tcW w:w="1328" w:type="pct"/>
          </w:tcPr>
          <w:p w14:paraId="0EA4FF2E" w14:textId="77777777" w:rsidR="000F0644" w:rsidRPr="00743DF3" w:rsidRDefault="00D72086" w:rsidP="000361A4">
            <w:pPr>
              <w:pStyle w:val="Tabellentext"/>
            </w:pPr>
            <w:r>
              <w:t>ZEITEREIGOPLINKS</w:t>
            </w:r>
          </w:p>
        </w:tc>
      </w:tr>
      <w:tr w:rsidR="00275B01" w:rsidRPr="00743DF3" w14:paraId="79AD3B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382A9B" w14:textId="77777777" w:rsidR="000F0644" w:rsidRPr="00743DF3" w:rsidRDefault="00D72086" w:rsidP="000361A4">
            <w:pPr>
              <w:pStyle w:val="Tabellentext"/>
            </w:pPr>
            <w:r>
              <w:t>17:B</w:t>
            </w:r>
          </w:p>
        </w:tc>
        <w:tc>
          <w:tcPr>
            <w:tcW w:w="1075" w:type="pct"/>
          </w:tcPr>
          <w:p w14:paraId="64C77338" w14:textId="77777777" w:rsidR="000F0644" w:rsidRPr="00743DF3" w:rsidRDefault="00D72086" w:rsidP="000361A4">
            <w:pPr>
              <w:pStyle w:val="Tabellentext"/>
            </w:pPr>
            <w:r>
              <w:t>Schweregrad der Behinderung (bei Aufnahme)</w:t>
            </w:r>
          </w:p>
        </w:tc>
        <w:tc>
          <w:tcPr>
            <w:tcW w:w="326" w:type="pct"/>
          </w:tcPr>
          <w:p w14:paraId="529C0F5F" w14:textId="77777777" w:rsidR="000F0644" w:rsidRPr="00743DF3" w:rsidRDefault="00D72086" w:rsidP="000361A4">
            <w:pPr>
              <w:pStyle w:val="Tabellentext"/>
            </w:pPr>
            <w:r>
              <w:t>M</w:t>
            </w:r>
          </w:p>
        </w:tc>
        <w:tc>
          <w:tcPr>
            <w:tcW w:w="1646" w:type="pct"/>
          </w:tcPr>
          <w:p w14:paraId="48069C28" w14:textId="77777777" w:rsidR="000F0644" w:rsidRPr="00743DF3" w:rsidRDefault="00D72086" w:rsidP="00177070">
            <w:pPr>
              <w:pStyle w:val="Tabellentext"/>
              <w:ind w:left="453" w:hanging="340"/>
            </w:pPr>
            <w:r>
              <w:t>0 =</w:t>
            </w:r>
            <w:r>
              <w:tab/>
              <w:t xml:space="preserve">Rankin 0: kein </w:t>
            </w:r>
            <w:r>
              <w:t>neurologisches Defizit nachweisbar</w:t>
            </w:r>
          </w:p>
          <w:p w14:paraId="40A192E8" w14:textId="77777777" w:rsidR="000F0644" w:rsidRPr="00743DF3" w:rsidRDefault="00D72086" w:rsidP="00177070">
            <w:pPr>
              <w:pStyle w:val="Tabellentext"/>
              <w:ind w:left="453" w:hanging="340"/>
            </w:pPr>
            <w:r>
              <w:t>1 =</w:t>
            </w:r>
            <w:r>
              <w:tab/>
              <w:t>Rankin 1: ischämischer Schlaganfall mit funktionell irrelevantem neurologischen Defizit</w:t>
            </w:r>
          </w:p>
          <w:p w14:paraId="118DA919"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029CDD42" w14:textId="77777777" w:rsidR="000F0644" w:rsidRPr="00743DF3" w:rsidRDefault="00D72086" w:rsidP="00177070">
            <w:pPr>
              <w:pStyle w:val="Tabellentext"/>
              <w:ind w:left="453" w:hanging="340"/>
            </w:pPr>
            <w:r>
              <w:t>3 =</w:t>
            </w:r>
            <w:r>
              <w:tab/>
              <w:t>Rankin 3</w:t>
            </w:r>
            <w:r>
              <w:t>: mittelschwerer ischämischer Schlaganfall mit deutlichem Defizit mit erhaltener Gehfähigkeit und /​ oder mittelschwerer Aphasie</w:t>
            </w:r>
          </w:p>
          <w:p w14:paraId="56E0D0CB"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09B6CED9" w14:textId="77777777" w:rsidR="000F0644" w:rsidRPr="00743DF3" w:rsidRDefault="00D72086" w:rsidP="00177070">
            <w:pPr>
              <w:pStyle w:val="Tabellentext"/>
              <w:ind w:left="453" w:hanging="340"/>
            </w:pPr>
            <w:r>
              <w:t>5 =</w:t>
            </w:r>
            <w:r>
              <w:tab/>
              <w:t>Rankin 5: inval</w:t>
            </w:r>
            <w:r>
              <w:t>idisierender ischämischer Schlaganfall: Patient ist bettlägerig bzw. rollstuhlpflichtig</w:t>
            </w:r>
          </w:p>
        </w:tc>
        <w:tc>
          <w:tcPr>
            <w:tcW w:w="1328" w:type="pct"/>
          </w:tcPr>
          <w:p w14:paraId="452A0FCE" w14:textId="77777777" w:rsidR="000F0644" w:rsidRPr="00743DF3" w:rsidRDefault="00D72086" w:rsidP="000361A4">
            <w:pPr>
              <w:pStyle w:val="Tabellentext"/>
            </w:pPr>
            <w:r>
              <w:t>RANKIN</w:t>
            </w:r>
          </w:p>
        </w:tc>
      </w:tr>
      <w:tr w:rsidR="00275B01" w:rsidRPr="00743DF3" w14:paraId="332814B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DB61B8" w14:textId="77777777" w:rsidR="000F0644" w:rsidRPr="00743DF3" w:rsidRDefault="00D72086" w:rsidP="000361A4">
            <w:pPr>
              <w:pStyle w:val="Tabellentext"/>
            </w:pPr>
            <w:r>
              <w:t>18:B</w:t>
            </w:r>
          </w:p>
        </w:tc>
        <w:tc>
          <w:tcPr>
            <w:tcW w:w="1075" w:type="pct"/>
          </w:tcPr>
          <w:p w14:paraId="4C407F46" w14:textId="77777777" w:rsidR="000F0644" w:rsidRPr="00743DF3" w:rsidRDefault="00D72086" w:rsidP="000361A4">
            <w:pPr>
              <w:pStyle w:val="Tabellentext"/>
            </w:pPr>
            <w:r>
              <w:t>Stenosegrad rechts (nach NASCET-Kriterien)</w:t>
            </w:r>
          </w:p>
        </w:tc>
        <w:tc>
          <w:tcPr>
            <w:tcW w:w="326" w:type="pct"/>
          </w:tcPr>
          <w:p w14:paraId="615F7971" w14:textId="77777777" w:rsidR="000F0644" w:rsidRPr="00743DF3" w:rsidRDefault="00D72086" w:rsidP="000361A4">
            <w:pPr>
              <w:pStyle w:val="Tabellentext"/>
            </w:pPr>
            <w:r>
              <w:t>M</w:t>
            </w:r>
          </w:p>
        </w:tc>
        <w:tc>
          <w:tcPr>
            <w:tcW w:w="1646" w:type="pct"/>
          </w:tcPr>
          <w:p w14:paraId="26C2DC2A" w14:textId="77777777" w:rsidR="000F0644" w:rsidRPr="00743DF3" w:rsidRDefault="00D72086" w:rsidP="00177070">
            <w:pPr>
              <w:pStyle w:val="Tabellentext"/>
              <w:ind w:left="453" w:hanging="340"/>
            </w:pPr>
            <w:r>
              <w:t>in Prozent</w:t>
            </w:r>
          </w:p>
        </w:tc>
        <w:tc>
          <w:tcPr>
            <w:tcW w:w="1328" w:type="pct"/>
          </w:tcPr>
          <w:p w14:paraId="1C84F141" w14:textId="77777777" w:rsidR="000F0644" w:rsidRPr="00743DF3" w:rsidRDefault="00D72086" w:rsidP="000361A4">
            <w:pPr>
              <w:pStyle w:val="Tabellentext"/>
            </w:pPr>
            <w:r>
              <w:t>STENOSEGRADR</w:t>
            </w:r>
          </w:p>
        </w:tc>
      </w:tr>
      <w:tr w:rsidR="00275B01" w:rsidRPr="00743DF3" w14:paraId="319E17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AFA2F9" w14:textId="77777777" w:rsidR="000F0644" w:rsidRPr="00743DF3" w:rsidRDefault="00D72086" w:rsidP="000361A4">
            <w:pPr>
              <w:pStyle w:val="Tabellentext"/>
            </w:pPr>
            <w:r>
              <w:t>19:B</w:t>
            </w:r>
          </w:p>
        </w:tc>
        <w:tc>
          <w:tcPr>
            <w:tcW w:w="1075" w:type="pct"/>
          </w:tcPr>
          <w:p w14:paraId="240BF2EA" w14:textId="77777777" w:rsidR="000F0644" w:rsidRPr="00743DF3" w:rsidRDefault="00D72086" w:rsidP="000361A4">
            <w:pPr>
              <w:pStyle w:val="Tabellentext"/>
            </w:pPr>
            <w:r>
              <w:t>Stenosegrad links (nach NASCET-Kriterien)</w:t>
            </w:r>
          </w:p>
        </w:tc>
        <w:tc>
          <w:tcPr>
            <w:tcW w:w="326" w:type="pct"/>
          </w:tcPr>
          <w:p w14:paraId="7972C748" w14:textId="77777777" w:rsidR="000F0644" w:rsidRPr="00743DF3" w:rsidRDefault="00D72086" w:rsidP="000361A4">
            <w:pPr>
              <w:pStyle w:val="Tabellentext"/>
            </w:pPr>
            <w:r>
              <w:t>M</w:t>
            </w:r>
          </w:p>
        </w:tc>
        <w:tc>
          <w:tcPr>
            <w:tcW w:w="1646" w:type="pct"/>
          </w:tcPr>
          <w:p w14:paraId="435411E9" w14:textId="77777777" w:rsidR="000F0644" w:rsidRPr="00743DF3" w:rsidRDefault="00D72086" w:rsidP="00177070">
            <w:pPr>
              <w:pStyle w:val="Tabellentext"/>
              <w:ind w:left="453" w:hanging="340"/>
            </w:pPr>
            <w:r>
              <w:t>in Prozent</w:t>
            </w:r>
          </w:p>
        </w:tc>
        <w:tc>
          <w:tcPr>
            <w:tcW w:w="1328" w:type="pct"/>
          </w:tcPr>
          <w:p w14:paraId="0B40021F" w14:textId="77777777" w:rsidR="000F0644" w:rsidRPr="00743DF3" w:rsidRDefault="00D72086" w:rsidP="000361A4">
            <w:pPr>
              <w:pStyle w:val="Tabellentext"/>
            </w:pPr>
            <w:r>
              <w:t>STENOSEGRADL</w:t>
            </w:r>
          </w:p>
        </w:tc>
      </w:tr>
      <w:tr w:rsidR="00275B01" w:rsidRPr="00743DF3" w14:paraId="334C358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E586F7" w14:textId="77777777" w:rsidR="000F0644" w:rsidRPr="00743DF3" w:rsidRDefault="00D72086" w:rsidP="000361A4">
            <w:pPr>
              <w:pStyle w:val="Tabellentext"/>
            </w:pPr>
            <w:r>
              <w:t>21.1:B</w:t>
            </w:r>
          </w:p>
        </w:tc>
        <w:tc>
          <w:tcPr>
            <w:tcW w:w="1075" w:type="pct"/>
          </w:tcPr>
          <w:p w14:paraId="38776009" w14:textId="77777777" w:rsidR="000F0644" w:rsidRPr="00743DF3" w:rsidRDefault="00D72086" w:rsidP="000361A4">
            <w:pPr>
              <w:pStyle w:val="Tabellentext"/>
            </w:pPr>
            <w:r>
              <w:t>exulzerierende Plaques mit thrombotischer Auflagerung</w:t>
            </w:r>
          </w:p>
        </w:tc>
        <w:tc>
          <w:tcPr>
            <w:tcW w:w="326" w:type="pct"/>
          </w:tcPr>
          <w:p w14:paraId="56AC1CD9" w14:textId="77777777" w:rsidR="000F0644" w:rsidRPr="00743DF3" w:rsidRDefault="00D72086" w:rsidP="000361A4">
            <w:pPr>
              <w:pStyle w:val="Tabellentext"/>
            </w:pPr>
            <w:r>
              <w:t>K</w:t>
            </w:r>
          </w:p>
        </w:tc>
        <w:tc>
          <w:tcPr>
            <w:tcW w:w="1646" w:type="pct"/>
          </w:tcPr>
          <w:p w14:paraId="23DB9A09" w14:textId="77777777" w:rsidR="000F0644" w:rsidRPr="00743DF3" w:rsidRDefault="00D72086" w:rsidP="00177070">
            <w:pPr>
              <w:pStyle w:val="Tabellentext"/>
              <w:ind w:left="453" w:hanging="340"/>
            </w:pPr>
            <w:r>
              <w:t>1 =</w:t>
            </w:r>
            <w:r>
              <w:tab/>
              <w:t>ja</w:t>
            </w:r>
          </w:p>
        </w:tc>
        <w:tc>
          <w:tcPr>
            <w:tcW w:w="1328" w:type="pct"/>
          </w:tcPr>
          <w:p w14:paraId="3AB0FFA5" w14:textId="77777777" w:rsidR="000F0644" w:rsidRPr="00743DF3" w:rsidRDefault="00D72086" w:rsidP="000361A4">
            <w:pPr>
              <w:pStyle w:val="Tabellentext"/>
            </w:pPr>
            <w:r>
              <w:t>SOCAEXPLAQ</w:t>
            </w:r>
          </w:p>
        </w:tc>
      </w:tr>
      <w:tr w:rsidR="00275B01" w:rsidRPr="00743DF3" w14:paraId="444E1F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AD8A88" w14:textId="77777777" w:rsidR="000F0644" w:rsidRPr="00743DF3" w:rsidRDefault="00D72086" w:rsidP="000361A4">
            <w:pPr>
              <w:pStyle w:val="Tabellentext"/>
            </w:pPr>
            <w:r>
              <w:t>21.2:B</w:t>
            </w:r>
          </w:p>
        </w:tc>
        <w:tc>
          <w:tcPr>
            <w:tcW w:w="1075" w:type="pct"/>
          </w:tcPr>
          <w:p w14:paraId="55A82FC3" w14:textId="77777777" w:rsidR="000F0644" w:rsidRPr="00743DF3" w:rsidRDefault="00D72086" w:rsidP="000361A4">
            <w:pPr>
              <w:pStyle w:val="Tabellentext"/>
            </w:pPr>
            <w:r>
              <w:t>Aneurysma</w:t>
            </w:r>
          </w:p>
        </w:tc>
        <w:tc>
          <w:tcPr>
            <w:tcW w:w="326" w:type="pct"/>
          </w:tcPr>
          <w:p w14:paraId="303D3A10" w14:textId="77777777" w:rsidR="000F0644" w:rsidRPr="00743DF3" w:rsidRDefault="00D72086" w:rsidP="000361A4">
            <w:pPr>
              <w:pStyle w:val="Tabellentext"/>
            </w:pPr>
            <w:r>
              <w:t>K</w:t>
            </w:r>
          </w:p>
        </w:tc>
        <w:tc>
          <w:tcPr>
            <w:tcW w:w="1646" w:type="pct"/>
          </w:tcPr>
          <w:p w14:paraId="37E932B5" w14:textId="77777777" w:rsidR="000F0644" w:rsidRPr="00743DF3" w:rsidRDefault="00D72086" w:rsidP="00177070">
            <w:pPr>
              <w:pStyle w:val="Tabellentext"/>
              <w:ind w:left="453" w:hanging="340"/>
            </w:pPr>
            <w:r>
              <w:t>1 =</w:t>
            </w:r>
            <w:r>
              <w:tab/>
              <w:t>ja</w:t>
            </w:r>
          </w:p>
        </w:tc>
        <w:tc>
          <w:tcPr>
            <w:tcW w:w="1328" w:type="pct"/>
          </w:tcPr>
          <w:p w14:paraId="084B1AC1" w14:textId="77777777" w:rsidR="000F0644" w:rsidRPr="00743DF3" w:rsidRDefault="00D72086" w:rsidP="000361A4">
            <w:pPr>
              <w:pStyle w:val="Tabellentext"/>
            </w:pPr>
            <w:r>
              <w:t>SOCAANEURYS</w:t>
            </w:r>
          </w:p>
        </w:tc>
      </w:tr>
      <w:tr w:rsidR="00275B01" w:rsidRPr="00743DF3" w14:paraId="42DC4B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0DE820" w14:textId="77777777" w:rsidR="000F0644" w:rsidRPr="00743DF3" w:rsidRDefault="00D72086" w:rsidP="000361A4">
            <w:pPr>
              <w:pStyle w:val="Tabellentext"/>
            </w:pPr>
            <w:r>
              <w:t>21.3:B</w:t>
            </w:r>
          </w:p>
        </w:tc>
        <w:tc>
          <w:tcPr>
            <w:tcW w:w="1075" w:type="pct"/>
          </w:tcPr>
          <w:p w14:paraId="248EB5A5" w14:textId="77777777" w:rsidR="000F0644" w:rsidRPr="00743DF3" w:rsidRDefault="00D72086" w:rsidP="000361A4">
            <w:pPr>
              <w:pStyle w:val="Tabellentext"/>
            </w:pPr>
            <w:r>
              <w:t>symptomatisches Coiling</w:t>
            </w:r>
          </w:p>
        </w:tc>
        <w:tc>
          <w:tcPr>
            <w:tcW w:w="326" w:type="pct"/>
          </w:tcPr>
          <w:p w14:paraId="11DB4041" w14:textId="77777777" w:rsidR="000F0644" w:rsidRPr="00743DF3" w:rsidRDefault="00D72086" w:rsidP="000361A4">
            <w:pPr>
              <w:pStyle w:val="Tabellentext"/>
            </w:pPr>
            <w:r>
              <w:t>K</w:t>
            </w:r>
          </w:p>
        </w:tc>
        <w:tc>
          <w:tcPr>
            <w:tcW w:w="1646" w:type="pct"/>
          </w:tcPr>
          <w:p w14:paraId="233CB1C4" w14:textId="77777777" w:rsidR="000F0644" w:rsidRPr="00743DF3" w:rsidRDefault="00D72086" w:rsidP="00177070">
            <w:pPr>
              <w:pStyle w:val="Tabellentext"/>
              <w:ind w:left="453" w:hanging="340"/>
            </w:pPr>
            <w:r>
              <w:t>1 =</w:t>
            </w:r>
            <w:r>
              <w:tab/>
              <w:t>ja</w:t>
            </w:r>
          </w:p>
        </w:tc>
        <w:tc>
          <w:tcPr>
            <w:tcW w:w="1328" w:type="pct"/>
          </w:tcPr>
          <w:p w14:paraId="6A7C6FDC" w14:textId="77777777" w:rsidR="000F0644" w:rsidRPr="00743DF3" w:rsidRDefault="00D72086" w:rsidP="000361A4">
            <w:pPr>
              <w:pStyle w:val="Tabellentext"/>
            </w:pPr>
            <w:r>
              <w:t>SOCACOILING</w:t>
            </w:r>
          </w:p>
        </w:tc>
      </w:tr>
      <w:tr w:rsidR="00275B01" w:rsidRPr="00743DF3" w14:paraId="01E4A0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5A7AE1" w14:textId="77777777" w:rsidR="000F0644" w:rsidRPr="00743DF3" w:rsidRDefault="00D72086" w:rsidP="000361A4">
            <w:pPr>
              <w:pStyle w:val="Tabellentext"/>
            </w:pPr>
            <w:r>
              <w:t>21.4:B</w:t>
            </w:r>
          </w:p>
        </w:tc>
        <w:tc>
          <w:tcPr>
            <w:tcW w:w="1075" w:type="pct"/>
          </w:tcPr>
          <w:p w14:paraId="6228B5CB" w14:textId="77777777" w:rsidR="000F0644" w:rsidRPr="00743DF3" w:rsidRDefault="00D72086" w:rsidP="000361A4">
            <w:pPr>
              <w:pStyle w:val="Tabellentext"/>
            </w:pPr>
            <w:r>
              <w:t>Mehretagenläsion</w:t>
            </w:r>
          </w:p>
        </w:tc>
        <w:tc>
          <w:tcPr>
            <w:tcW w:w="326" w:type="pct"/>
          </w:tcPr>
          <w:p w14:paraId="4ED32574" w14:textId="77777777" w:rsidR="000F0644" w:rsidRPr="00743DF3" w:rsidRDefault="00D72086" w:rsidP="000361A4">
            <w:pPr>
              <w:pStyle w:val="Tabellentext"/>
            </w:pPr>
            <w:r>
              <w:t>K</w:t>
            </w:r>
          </w:p>
        </w:tc>
        <w:tc>
          <w:tcPr>
            <w:tcW w:w="1646" w:type="pct"/>
          </w:tcPr>
          <w:p w14:paraId="1550C4E2" w14:textId="77777777" w:rsidR="000F0644" w:rsidRPr="00743DF3" w:rsidRDefault="00D72086" w:rsidP="00177070">
            <w:pPr>
              <w:pStyle w:val="Tabellentext"/>
              <w:ind w:left="453" w:hanging="340"/>
            </w:pPr>
            <w:r>
              <w:t>1 =</w:t>
            </w:r>
            <w:r>
              <w:tab/>
              <w:t>ja</w:t>
            </w:r>
          </w:p>
        </w:tc>
        <w:tc>
          <w:tcPr>
            <w:tcW w:w="1328" w:type="pct"/>
          </w:tcPr>
          <w:p w14:paraId="569DE199" w14:textId="77777777" w:rsidR="000F0644" w:rsidRPr="00743DF3" w:rsidRDefault="00D72086" w:rsidP="000361A4">
            <w:pPr>
              <w:pStyle w:val="Tabellentext"/>
            </w:pPr>
            <w:r>
              <w:t>SOCAMELAESIO</w:t>
            </w:r>
          </w:p>
        </w:tc>
      </w:tr>
      <w:tr w:rsidR="00275B01" w:rsidRPr="00743DF3" w14:paraId="4044DE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DDA530" w14:textId="77777777" w:rsidR="000F0644" w:rsidRPr="00743DF3" w:rsidRDefault="00D72086" w:rsidP="000361A4">
            <w:pPr>
              <w:pStyle w:val="Tabellentext"/>
            </w:pPr>
            <w:r>
              <w:t>23.1:B</w:t>
            </w:r>
          </w:p>
        </w:tc>
        <w:tc>
          <w:tcPr>
            <w:tcW w:w="1075" w:type="pct"/>
          </w:tcPr>
          <w:p w14:paraId="6416E353" w14:textId="77777777" w:rsidR="000F0644" w:rsidRPr="00743DF3" w:rsidRDefault="00D72086" w:rsidP="000361A4">
            <w:pPr>
              <w:pStyle w:val="Tabellentext"/>
            </w:pPr>
            <w:r>
              <w:t>exulzerierende Plaques mit thrombotischer Auflagerung</w:t>
            </w:r>
          </w:p>
        </w:tc>
        <w:tc>
          <w:tcPr>
            <w:tcW w:w="326" w:type="pct"/>
          </w:tcPr>
          <w:p w14:paraId="5D1BE388" w14:textId="77777777" w:rsidR="000F0644" w:rsidRPr="00743DF3" w:rsidRDefault="00D72086" w:rsidP="000361A4">
            <w:pPr>
              <w:pStyle w:val="Tabellentext"/>
            </w:pPr>
            <w:r>
              <w:t>K</w:t>
            </w:r>
          </w:p>
        </w:tc>
        <w:tc>
          <w:tcPr>
            <w:tcW w:w="1646" w:type="pct"/>
          </w:tcPr>
          <w:p w14:paraId="11F4C654" w14:textId="77777777" w:rsidR="000F0644" w:rsidRPr="00743DF3" w:rsidRDefault="00D72086" w:rsidP="00177070">
            <w:pPr>
              <w:pStyle w:val="Tabellentext"/>
              <w:ind w:left="453" w:hanging="340"/>
            </w:pPr>
            <w:r>
              <w:t>1 =</w:t>
            </w:r>
            <w:r>
              <w:tab/>
              <w:t>ja</w:t>
            </w:r>
          </w:p>
        </w:tc>
        <w:tc>
          <w:tcPr>
            <w:tcW w:w="1328" w:type="pct"/>
          </w:tcPr>
          <w:p w14:paraId="766949E5" w14:textId="77777777" w:rsidR="000F0644" w:rsidRPr="00743DF3" w:rsidRDefault="00D72086" w:rsidP="000361A4">
            <w:pPr>
              <w:pStyle w:val="Tabellentext"/>
            </w:pPr>
            <w:r>
              <w:t>SOCAEXPLAQLINKS</w:t>
            </w:r>
          </w:p>
        </w:tc>
      </w:tr>
      <w:tr w:rsidR="00275B01" w:rsidRPr="00743DF3" w14:paraId="002844A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06E540" w14:textId="77777777" w:rsidR="000F0644" w:rsidRPr="00743DF3" w:rsidRDefault="00D72086" w:rsidP="000361A4">
            <w:pPr>
              <w:pStyle w:val="Tabellentext"/>
            </w:pPr>
            <w:r>
              <w:t>23.2:B</w:t>
            </w:r>
          </w:p>
        </w:tc>
        <w:tc>
          <w:tcPr>
            <w:tcW w:w="1075" w:type="pct"/>
          </w:tcPr>
          <w:p w14:paraId="7C9583E4" w14:textId="77777777" w:rsidR="000F0644" w:rsidRPr="00743DF3" w:rsidRDefault="00D72086" w:rsidP="000361A4">
            <w:pPr>
              <w:pStyle w:val="Tabellentext"/>
            </w:pPr>
            <w:r>
              <w:t>Aneurysma</w:t>
            </w:r>
          </w:p>
        </w:tc>
        <w:tc>
          <w:tcPr>
            <w:tcW w:w="326" w:type="pct"/>
          </w:tcPr>
          <w:p w14:paraId="0EF1B226" w14:textId="77777777" w:rsidR="000F0644" w:rsidRPr="00743DF3" w:rsidRDefault="00D72086" w:rsidP="000361A4">
            <w:pPr>
              <w:pStyle w:val="Tabellentext"/>
            </w:pPr>
            <w:r>
              <w:t>K</w:t>
            </w:r>
          </w:p>
        </w:tc>
        <w:tc>
          <w:tcPr>
            <w:tcW w:w="1646" w:type="pct"/>
          </w:tcPr>
          <w:p w14:paraId="694C1A11" w14:textId="77777777" w:rsidR="000F0644" w:rsidRPr="00743DF3" w:rsidRDefault="00D72086" w:rsidP="00177070">
            <w:pPr>
              <w:pStyle w:val="Tabellentext"/>
              <w:ind w:left="453" w:hanging="340"/>
            </w:pPr>
            <w:r>
              <w:t>1 =</w:t>
            </w:r>
            <w:r>
              <w:tab/>
              <w:t>ja</w:t>
            </w:r>
          </w:p>
        </w:tc>
        <w:tc>
          <w:tcPr>
            <w:tcW w:w="1328" w:type="pct"/>
          </w:tcPr>
          <w:p w14:paraId="2790FC35" w14:textId="77777777" w:rsidR="000F0644" w:rsidRPr="00743DF3" w:rsidRDefault="00D72086" w:rsidP="000361A4">
            <w:pPr>
              <w:pStyle w:val="Tabellentext"/>
            </w:pPr>
            <w:r>
              <w:t>SOCAANEURYSLINKS</w:t>
            </w:r>
          </w:p>
        </w:tc>
      </w:tr>
      <w:tr w:rsidR="00275B01" w:rsidRPr="00743DF3" w14:paraId="094A8A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DEE535" w14:textId="77777777" w:rsidR="000F0644" w:rsidRPr="00743DF3" w:rsidRDefault="00D72086" w:rsidP="000361A4">
            <w:pPr>
              <w:pStyle w:val="Tabellentext"/>
            </w:pPr>
            <w:r>
              <w:lastRenderedPageBreak/>
              <w:t>23.3:B</w:t>
            </w:r>
          </w:p>
        </w:tc>
        <w:tc>
          <w:tcPr>
            <w:tcW w:w="1075" w:type="pct"/>
          </w:tcPr>
          <w:p w14:paraId="390BE59E" w14:textId="77777777" w:rsidR="000F0644" w:rsidRPr="00743DF3" w:rsidRDefault="00D72086" w:rsidP="000361A4">
            <w:pPr>
              <w:pStyle w:val="Tabellentext"/>
            </w:pPr>
            <w:r>
              <w:t>symptomatisches Coiling</w:t>
            </w:r>
          </w:p>
        </w:tc>
        <w:tc>
          <w:tcPr>
            <w:tcW w:w="326" w:type="pct"/>
          </w:tcPr>
          <w:p w14:paraId="1874AB94" w14:textId="77777777" w:rsidR="000F0644" w:rsidRPr="00743DF3" w:rsidRDefault="00D72086" w:rsidP="000361A4">
            <w:pPr>
              <w:pStyle w:val="Tabellentext"/>
            </w:pPr>
            <w:r>
              <w:t>K</w:t>
            </w:r>
          </w:p>
        </w:tc>
        <w:tc>
          <w:tcPr>
            <w:tcW w:w="1646" w:type="pct"/>
          </w:tcPr>
          <w:p w14:paraId="4EE703B0" w14:textId="77777777" w:rsidR="000F0644" w:rsidRPr="00743DF3" w:rsidRDefault="00D72086" w:rsidP="00177070">
            <w:pPr>
              <w:pStyle w:val="Tabellentext"/>
              <w:ind w:left="453" w:hanging="340"/>
            </w:pPr>
            <w:r>
              <w:t>1 =</w:t>
            </w:r>
            <w:r>
              <w:tab/>
              <w:t>ja</w:t>
            </w:r>
          </w:p>
        </w:tc>
        <w:tc>
          <w:tcPr>
            <w:tcW w:w="1328" w:type="pct"/>
          </w:tcPr>
          <w:p w14:paraId="0F855640" w14:textId="77777777" w:rsidR="000F0644" w:rsidRPr="00743DF3" w:rsidRDefault="00D72086" w:rsidP="000361A4">
            <w:pPr>
              <w:pStyle w:val="Tabellentext"/>
            </w:pPr>
            <w:r>
              <w:t>SOCACOILINGLINKS</w:t>
            </w:r>
          </w:p>
        </w:tc>
      </w:tr>
      <w:tr w:rsidR="00275B01" w:rsidRPr="00743DF3" w14:paraId="6DC865F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B11624" w14:textId="77777777" w:rsidR="000F0644" w:rsidRPr="00743DF3" w:rsidRDefault="00D72086" w:rsidP="000361A4">
            <w:pPr>
              <w:pStyle w:val="Tabellentext"/>
            </w:pPr>
            <w:r>
              <w:t>23.4:B</w:t>
            </w:r>
          </w:p>
        </w:tc>
        <w:tc>
          <w:tcPr>
            <w:tcW w:w="1075" w:type="pct"/>
          </w:tcPr>
          <w:p w14:paraId="23AB264A" w14:textId="77777777" w:rsidR="000F0644" w:rsidRPr="00743DF3" w:rsidRDefault="00D72086" w:rsidP="000361A4">
            <w:pPr>
              <w:pStyle w:val="Tabellentext"/>
            </w:pPr>
            <w:r>
              <w:t>Mehretagenläsion</w:t>
            </w:r>
          </w:p>
        </w:tc>
        <w:tc>
          <w:tcPr>
            <w:tcW w:w="326" w:type="pct"/>
          </w:tcPr>
          <w:p w14:paraId="77E8BC19" w14:textId="77777777" w:rsidR="000F0644" w:rsidRPr="00743DF3" w:rsidRDefault="00D72086" w:rsidP="000361A4">
            <w:pPr>
              <w:pStyle w:val="Tabellentext"/>
            </w:pPr>
            <w:r>
              <w:t>K</w:t>
            </w:r>
          </w:p>
        </w:tc>
        <w:tc>
          <w:tcPr>
            <w:tcW w:w="1646" w:type="pct"/>
          </w:tcPr>
          <w:p w14:paraId="3684F568" w14:textId="77777777" w:rsidR="000F0644" w:rsidRPr="00743DF3" w:rsidRDefault="00D72086" w:rsidP="00177070">
            <w:pPr>
              <w:pStyle w:val="Tabellentext"/>
              <w:ind w:left="453" w:hanging="340"/>
            </w:pPr>
            <w:r>
              <w:t>1 =</w:t>
            </w:r>
            <w:r>
              <w:tab/>
              <w:t>ja</w:t>
            </w:r>
          </w:p>
        </w:tc>
        <w:tc>
          <w:tcPr>
            <w:tcW w:w="1328" w:type="pct"/>
          </w:tcPr>
          <w:p w14:paraId="25C76708" w14:textId="77777777" w:rsidR="000F0644" w:rsidRPr="00743DF3" w:rsidRDefault="00D72086" w:rsidP="000361A4">
            <w:pPr>
              <w:pStyle w:val="Tabellentext"/>
            </w:pPr>
            <w:r>
              <w:t>SOCAMELAESIOLINKS</w:t>
            </w:r>
          </w:p>
        </w:tc>
      </w:tr>
      <w:tr w:rsidR="00275B01" w:rsidRPr="00743DF3" w14:paraId="79BEDCF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FD6AB6" w14:textId="77777777" w:rsidR="000F0644" w:rsidRPr="00743DF3" w:rsidRDefault="00D72086" w:rsidP="000361A4">
            <w:pPr>
              <w:pStyle w:val="Tabellentext"/>
            </w:pPr>
            <w:r>
              <w:t>24:B</w:t>
            </w:r>
          </w:p>
        </w:tc>
        <w:tc>
          <w:tcPr>
            <w:tcW w:w="1075" w:type="pct"/>
          </w:tcPr>
          <w:p w14:paraId="03F38CD5" w14:textId="77777777" w:rsidR="000F0644" w:rsidRPr="00743DF3" w:rsidRDefault="00D72086" w:rsidP="000361A4">
            <w:pPr>
              <w:pStyle w:val="Tabellentext"/>
            </w:pPr>
            <w:r>
              <w:t>Veränderung des Schweregrades der Behinderung bis zum (ersten) Eingriff?</w:t>
            </w:r>
          </w:p>
        </w:tc>
        <w:tc>
          <w:tcPr>
            <w:tcW w:w="326" w:type="pct"/>
          </w:tcPr>
          <w:p w14:paraId="316E6A26" w14:textId="77777777" w:rsidR="000F0644" w:rsidRPr="00743DF3" w:rsidRDefault="00D72086" w:rsidP="000361A4">
            <w:pPr>
              <w:pStyle w:val="Tabellentext"/>
            </w:pPr>
            <w:r>
              <w:t>M</w:t>
            </w:r>
          </w:p>
        </w:tc>
        <w:tc>
          <w:tcPr>
            <w:tcW w:w="1646" w:type="pct"/>
          </w:tcPr>
          <w:p w14:paraId="73EAF211" w14:textId="77777777" w:rsidR="000F0644" w:rsidRPr="00743DF3" w:rsidRDefault="00D72086" w:rsidP="00177070">
            <w:pPr>
              <w:pStyle w:val="Tabellentext"/>
              <w:ind w:left="453" w:hanging="340"/>
            </w:pPr>
            <w:r>
              <w:t>0 =</w:t>
            </w:r>
            <w:r>
              <w:tab/>
              <w:t>nein</w:t>
            </w:r>
          </w:p>
          <w:p w14:paraId="17557435" w14:textId="77777777" w:rsidR="000F0644" w:rsidRPr="00743DF3" w:rsidRDefault="00D72086" w:rsidP="00177070">
            <w:pPr>
              <w:pStyle w:val="Tabellentext"/>
              <w:ind w:left="453" w:hanging="340"/>
            </w:pPr>
            <w:r>
              <w:t>1 =</w:t>
            </w:r>
            <w:r>
              <w:tab/>
              <w:t>ja</w:t>
            </w:r>
          </w:p>
        </w:tc>
        <w:tc>
          <w:tcPr>
            <w:tcW w:w="1328" w:type="pct"/>
          </w:tcPr>
          <w:p w14:paraId="4457DCCF" w14:textId="77777777" w:rsidR="000F0644" w:rsidRPr="00743DF3" w:rsidRDefault="00D72086" w:rsidP="000361A4">
            <w:pPr>
              <w:pStyle w:val="Tabellentext"/>
            </w:pPr>
            <w:r>
              <w:t>VERAENDSCHWEREGRAD</w:t>
            </w:r>
          </w:p>
        </w:tc>
      </w:tr>
      <w:tr w:rsidR="00275B01" w:rsidRPr="00743DF3" w14:paraId="5419CC9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2F1166" w14:textId="77777777" w:rsidR="000F0644" w:rsidRPr="00743DF3" w:rsidRDefault="00D72086" w:rsidP="000361A4">
            <w:pPr>
              <w:pStyle w:val="Tabellentext"/>
            </w:pPr>
            <w:r>
              <w:t>25:B</w:t>
            </w:r>
          </w:p>
        </w:tc>
        <w:tc>
          <w:tcPr>
            <w:tcW w:w="1075" w:type="pct"/>
          </w:tcPr>
          <w:p w14:paraId="6ABB35AB" w14:textId="77777777" w:rsidR="000F0644" w:rsidRPr="00743DF3" w:rsidRDefault="00D72086" w:rsidP="000361A4">
            <w:pPr>
              <w:pStyle w:val="Tabellentext"/>
            </w:pPr>
            <w:r>
              <w:t>Schweregrad der Behinderung (unmittelbar vor dem Eingriff)</w:t>
            </w:r>
          </w:p>
        </w:tc>
        <w:tc>
          <w:tcPr>
            <w:tcW w:w="326" w:type="pct"/>
          </w:tcPr>
          <w:p w14:paraId="2B06C321" w14:textId="77777777" w:rsidR="000F0644" w:rsidRPr="00743DF3" w:rsidRDefault="00D72086" w:rsidP="000361A4">
            <w:pPr>
              <w:pStyle w:val="Tabellentext"/>
            </w:pPr>
            <w:r>
              <w:t>K</w:t>
            </w:r>
          </w:p>
        </w:tc>
        <w:tc>
          <w:tcPr>
            <w:tcW w:w="1646" w:type="pct"/>
          </w:tcPr>
          <w:p w14:paraId="3D7892F1" w14:textId="77777777" w:rsidR="000F0644" w:rsidRPr="00743DF3" w:rsidRDefault="00D72086" w:rsidP="00177070">
            <w:pPr>
              <w:pStyle w:val="Tabellentext"/>
              <w:ind w:left="453" w:hanging="340"/>
            </w:pPr>
            <w:r>
              <w:t>0 =</w:t>
            </w:r>
            <w:r>
              <w:tab/>
              <w:t>Rankin 0: kein neurologisches Defizit nachweisbar</w:t>
            </w:r>
          </w:p>
          <w:p w14:paraId="55AA0C1B" w14:textId="77777777" w:rsidR="000F0644" w:rsidRPr="00743DF3" w:rsidRDefault="00D72086" w:rsidP="00177070">
            <w:pPr>
              <w:pStyle w:val="Tabellentext"/>
              <w:ind w:left="453" w:hanging="340"/>
            </w:pPr>
            <w:r>
              <w:t>1 =</w:t>
            </w:r>
            <w:r>
              <w:tab/>
              <w:t>Rankin 1: ischämische</w:t>
            </w:r>
            <w:r>
              <w:t>r Schlaganfall mit funktionell irrelevantem neurologischen Defizit</w:t>
            </w:r>
          </w:p>
          <w:p w14:paraId="779F3881"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32479EC1" w14:textId="77777777" w:rsidR="000F0644" w:rsidRPr="00743DF3" w:rsidRDefault="00D72086" w:rsidP="00177070">
            <w:pPr>
              <w:pStyle w:val="Tabellentext"/>
              <w:ind w:left="453" w:hanging="340"/>
            </w:pPr>
            <w:r>
              <w:t>3 =</w:t>
            </w:r>
            <w:r>
              <w:tab/>
              <w:t>Rankin 3: mittelschwerer ischämischer Schlaganfall mit deutlichem De</w:t>
            </w:r>
            <w:r>
              <w:t>fizit mit erhaltener Gehfähigkeit und /​ oder mittelschwerer Aphasie</w:t>
            </w:r>
          </w:p>
          <w:p w14:paraId="00A22F8E"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6906FB1A" w14:textId="77777777" w:rsidR="000F0644" w:rsidRPr="00743DF3" w:rsidRDefault="00D72086" w:rsidP="00177070">
            <w:pPr>
              <w:pStyle w:val="Tabellentext"/>
              <w:ind w:left="453" w:hanging="340"/>
            </w:pPr>
            <w:r>
              <w:t>5 =</w:t>
            </w:r>
            <w:r>
              <w:tab/>
              <w:t xml:space="preserve">Rankin 5: invalidisierender ischämischer Schlaganfall: Patient ist </w:t>
            </w:r>
            <w:r>
              <w:t>bettlägerig bzw. rollstuhlpflichtig</w:t>
            </w:r>
          </w:p>
        </w:tc>
        <w:tc>
          <w:tcPr>
            <w:tcW w:w="1328" w:type="pct"/>
          </w:tcPr>
          <w:p w14:paraId="4BDC0E34" w14:textId="77777777" w:rsidR="000F0644" w:rsidRPr="00743DF3" w:rsidRDefault="00D72086" w:rsidP="000361A4">
            <w:pPr>
              <w:pStyle w:val="Tabellentext"/>
            </w:pPr>
            <w:r>
              <w:t>GRADBEHINDERVOROP</w:t>
            </w:r>
          </w:p>
        </w:tc>
      </w:tr>
      <w:tr w:rsidR="00275B01" w:rsidRPr="00743DF3" w14:paraId="41CC297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C98AD3" w14:textId="77777777" w:rsidR="000F0644" w:rsidRPr="00743DF3" w:rsidRDefault="00D72086" w:rsidP="000361A4">
            <w:pPr>
              <w:pStyle w:val="Tabellentext"/>
            </w:pPr>
            <w:r>
              <w:t>26:PROZ</w:t>
            </w:r>
          </w:p>
        </w:tc>
        <w:tc>
          <w:tcPr>
            <w:tcW w:w="1075" w:type="pct"/>
          </w:tcPr>
          <w:p w14:paraId="5ADFAAAD" w14:textId="77777777" w:rsidR="000F0644" w:rsidRPr="00743DF3" w:rsidRDefault="00D72086" w:rsidP="000361A4">
            <w:pPr>
              <w:pStyle w:val="Tabellentext"/>
            </w:pPr>
            <w:r>
              <w:t>Wievielte Prozedur während dieses Aufenthaltes?</w:t>
            </w:r>
          </w:p>
        </w:tc>
        <w:tc>
          <w:tcPr>
            <w:tcW w:w="326" w:type="pct"/>
          </w:tcPr>
          <w:p w14:paraId="51A38996" w14:textId="77777777" w:rsidR="000F0644" w:rsidRPr="00743DF3" w:rsidRDefault="00D72086" w:rsidP="000361A4">
            <w:pPr>
              <w:pStyle w:val="Tabellentext"/>
            </w:pPr>
            <w:r>
              <w:t>M</w:t>
            </w:r>
          </w:p>
        </w:tc>
        <w:tc>
          <w:tcPr>
            <w:tcW w:w="1646" w:type="pct"/>
          </w:tcPr>
          <w:p w14:paraId="09E21810" w14:textId="77777777" w:rsidR="000F0644" w:rsidRPr="00743DF3" w:rsidRDefault="00D72086" w:rsidP="00177070">
            <w:pPr>
              <w:pStyle w:val="Tabellentext"/>
              <w:ind w:left="453" w:hanging="340"/>
            </w:pPr>
            <w:r>
              <w:t>-</w:t>
            </w:r>
          </w:p>
        </w:tc>
        <w:tc>
          <w:tcPr>
            <w:tcW w:w="1328" w:type="pct"/>
          </w:tcPr>
          <w:p w14:paraId="41C1C5C0" w14:textId="77777777" w:rsidR="000F0644" w:rsidRPr="00743DF3" w:rsidRDefault="00D72086" w:rsidP="000361A4">
            <w:pPr>
              <w:pStyle w:val="Tabellentext"/>
            </w:pPr>
            <w:r>
              <w:t>LFDNREINGRIFF</w:t>
            </w:r>
          </w:p>
        </w:tc>
      </w:tr>
      <w:tr w:rsidR="00275B01" w:rsidRPr="00743DF3" w14:paraId="625D97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5FCED0" w14:textId="77777777" w:rsidR="000F0644" w:rsidRPr="00743DF3" w:rsidRDefault="00D72086" w:rsidP="000361A4">
            <w:pPr>
              <w:pStyle w:val="Tabellentext"/>
            </w:pPr>
            <w:r>
              <w:t>31:PROZ</w:t>
            </w:r>
          </w:p>
        </w:tc>
        <w:tc>
          <w:tcPr>
            <w:tcW w:w="1075" w:type="pct"/>
          </w:tcPr>
          <w:p w14:paraId="068DE2D3" w14:textId="77777777" w:rsidR="000F0644" w:rsidRPr="00743DF3" w:rsidRDefault="00D72086" w:rsidP="000361A4">
            <w:pPr>
              <w:pStyle w:val="Tabellentext"/>
            </w:pPr>
            <w:r>
              <w:t>therapierte Seite</w:t>
            </w:r>
          </w:p>
        </w:tc>
        <w:tc>
          <w:tcPr>
            <w:tcW w:w="326" w:type="pct"/>
          </w:tcPr>
          <w:p w14:paraId="0C43634A" w14:textId="77777777" w:rsidR="000F0644" w:rsidRPr="00743DF3" w:rsidRDefault="00D72086" w:rsidP="000361A4">
            <w:pPr>
              <w:pStyle w:val="Tabellentext"/>
            </w:pPr>
            <w:r>
              <w:t>M</w:t>
            </w:r>
          </w:p>
        </w:tc>
        <w:tc>
          <w:tcPr>
            <w:tcW w:w="1646" w:type="pct"/>
          </w:tcPr>
          <w:p w14:paraId="1044CEEC" w14:textId="77777777" w:rsidR="000F0644" w:rsidRPr="00743DF3" w:rsidRDefault="00D72086" w:rsidP="00177070">
            <w:pPr>
              <w:pStyle w:val="Tabellentext"/>
              <w:ind w:left="453" w:hanging="340"/>
            </w:pPr>
            <w:r>
              <w:t>1 =</w:t>
            </w:r>
            <w:r>
              <w:tab/>
              <w:t>rechts</w:t>
            </w:r>
          </w:p>
          <w:p w14:paraId="3AC300B0" w14:textId="77777777" w:rsidR="000F0644" w:rsidRPr="00743DF3" w:rsidRDefault="00D72086" w:rsidP="00177070">
            <w:pPr>
              <w:pStyle w:val="Tabellentext"/>
              <w:ind w:left="453" w:hanging="340"/>
            </w:pPr>
            <w:r>
              <w:t>2 =</w:t>
            </w:r>
            <w:r>
              <w:tab/>
              <w:t>links</w:t>
            </w:r>
          </w:p>
        </w:tc>
        <w:tc>
          <w:tcPr>
            <w:tcW w:w="1328" w:type="pct"/>
          </w:tcPr>
          <w:p w14:paraId="65FE2851" w14:textId="77777777" w:rsidR="000F0644" w:rsidRPr="00743DF3" w:rsidRDefault="00D72086" w:rsidP="000361A4">
            <w:pPr>
              <w:pStyle w:val="Tabellentext"/>
            </w:pPr>
            <w:r>
              <w:t>ZUOPSEITE</w:t>
            </w:r>
          </w:p>
        </w:tc>
      </w:tr>
      <w:tr w:rsidR="00275B01" w:rsidRPr="00743DF3" w14:paraId="642CE0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7A7499" w14:textId="77777777" w:rsidR="000F0644" w:rsidRPr="00743DF3" w:rsidRDefault="00D72086" w:rsidP="000361A4">
            <w:pPr>
              <w:pStyle w:val="Tabellentext"/>
            </w:pPr>
            <w:r>
              <w:t>34:PROZ</w:t>
            </w:r>
          </w:p>
        </w:tc>
        <w:tc>
          <w:tcPr>
            <w:tcW w:w="1075" w:type="pct"/>
          </w:tcPr>
          <w:p w14:paraId="63D7D53E" w14:textId="77777777" w:rsidR="000F0644" w:rsidRPr="00743DF3" w:rsidRDefault="00D72086" w:rsidP="000361A4">
            <w:pPr>
              <w:pStyle w:val="Tabellentext"/>
            </w:pPr>
            <w:r>
              <w:t>Art des Eingriffs</w:t>
            </w:r>
          </w:p>
        </w:tc>
        <w:tc>
          <w:tcPr>
            <w:tcW w:w="326" w:type="pct"/>
          </w:tcPr>
          <w:p w14:paraId="6A1C862F" w14:textId="77777777" w:rsidR="000F0644" w:rsidRPr="00743DF3" w:rsidRDefault="00D72086" w:rsidP="000361A4">
            <w:pPr>
              <w:pStyle w:val="Tabellentext"/>
            </w:pPr>
            <w:r>
              <w:t>M</w:t>
            </w:r>
          </w:p>
        </w:tc>
        <w:tc>
          <w:tcPr>
            <w:tcW w:w="1646" w:type="pct"/>
          </w:tcPr>
          <w:p w14:paraId="6354B108" w14:textId="77777777" w:rsidR="000F0644" w:rsidRPr="00743DF3" w:rsidRDefault="00D72086" w:rsidP="00177070">
            <w:pPr>
              <w:pStyle w:val="Tabellentext"/>
              <w:ind w:left="453" w:hanging="340"/>
            </w:pPr>
            <w:r>
              <w:t>1 =</w:t>
            </w:r>
            <w:r>
              <w:tab/>
              <w:t>Offene Operation</w:t>
            </w:r>
          </w:p>
          <w:p w14:paraId="431878B1" w14:textId="77777777" w:rsidR="000F0644" w:rsidRPr="00743DF3" w:rsidRDefault="00D72086" w:rsidP="00177070">
            <w:pPr>
              <w:pStyle w:val="Tabellentext"/>
              <w:ind w:left="453" w:hanging="340"/>
            </w:pPr>
            <w:r>
              <w:t>2 =</w:t>
            </w:r>
            <w:r>
              <w:tab/>
              <w:t>PTA /​ Stent</w:t>
            </w:r>
          </w:p>
          <w:p w14:paraId="1CDAF0A6" w14:textId="77777777" w:rsidR="000F0644" w:rsidRPr="00743DF3" w:rsidRDefault="00D72086" w:rsidP="00177070">
            <w:pPr>
              <w:pStyle w:val="Tabellentext"/>
              <w:ind w:left="453" w:hanging="340"/>
            </w:pPr>
            <w:r>
              <w:t>3 =</w:t>
            </w:r>
            <w:r>
              <w:tab/>
              <w:t>Umstieg PTA /​ Stent auf offene Operation</w:t>
            </w:r>
          </w:p>
          <w:p w14:paraId="164EDBAF"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6A4E9812" w14:textId="77777777" w:rsidR="000F0644" w:rsidRPr="00743DF3" w:rsidRDefault="00D72086" w:rsidP="000361A4">
            <w:pPr>
              <w:pStyle w:val="Tabellentext"/>
            </w:pPr>
            <w:r>
              <w:t>ARTEINGRIFF</w:t>
            </w:r>
          </w:p>
        </w:tc>
      </w:tr>
      <w:tr w:rsidR="00275B01" w:rsidRPr="00743DF3" w14:paraId="4D4E79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9B3F31" w14:textId="77777777" w:rsidR="000F0644" w:rsidRPr="00743DF3" w:rsidRDefault="00D72086" w:rsidP="000361A4">
            <w:pPr>
              <w:pStyle w:val="Tabellentext"/>
            </w:pPr>
            <w:r>
              <w:t>35:PROZ</w:t>
            </w:r>
          </w:p>
        </w:tc>
        <w:tc>
          <w:tcPr>
            <w:tcW w:w="1075" w:type="pct"/>
          </w:tcPr>
          <w:p w14:paraId="66D3FBB0" w14:textId="77777777" w:rsidR="000F0644" w:rsidRPr="00743DF3" w:rsidRDefault="00D72086" w:rsidP="000361A4">
            <w:pPr>
              <w:pStyle w:val="Tabellentext"/>
            </w:pPr>
            <w:r>
              <w:t>Handelt es sich um einen Erst- oder Rezidiveingriff an der gleichen Karotis?</w:t>
            </w:r>
          </w:p>
        </w:tc>
        <w:tc>
          <w:tcPr>
            <w:tcW w:w="326" w:type="pct"/>
          </w:tcPr>
          <w:p w14:paraId="6D6B7450" w14:textId="77777777" w:rsidR="000F0644" w:rsidRPr="00743DF3" w:rsidRDefault="00D72086" w:rsidP="000361A4">
            <w:pPr>
              <w:pStyle w:val="Tabellentext"/>
            </w:pPr>
            <w:r>
              <w:t>M</w:t>
            </w:r>
          </w:p>
        </w:tc>
        <w:tc>
          <w:tcPr>
            <w:tcW w:w="1646" w:type="pct"/>
          </w:tcPr>
          <w:p w14:paraId="4E5A180C" w14:textId="77777777" w:rsidR="000F0644" w:rsidRPr="00743DF3" w:rsidRDefault="00D72086" w:rsidP="00177070">
            <w:pPr>
              <w:pStyle w:val="Tabellentext"/>
              <w:ind w:left="453" w:hanging="340"/>
            </w:pPr>
            <w:r>
              <w:t>1 =</w:t>
            </w:r>
            <w:r>
              <w:tab/>
              <w:t>Ersteingriff (weder offene Operation noch ei</w:t>
            </w:r>
            <w:r>
              <w:t>ne PTA/​Stentimplantation an der ipsilateralen A. carotis vor jetzigem Eingriff)</w:t>
            </w:r>
          </w:p>
          <w:p w14:paraId="71596F48" w14:textId="77777777" w:rsidR="000F0644" w:rsidRPr="00743DF3" w:rsidRDefault="00D72086" w:rsidP="00177070">
            <w:pPr>
              <w:pStyle w:val="Tabellentext"/>
              <w:ind w:left="453" w:hanging="340"/>
            </w:pPr>
            <w:r>
              <w:t>2 =</w:t>
            </w:r>
            <w:r>
              <w:tab/>
              <w:t>Rezidiveingriff (ipsilateral offen-chirurgische oder kathetergestützte Karotisrevaskularisation vor jetzigem Eingriff)</w:t>
            </w:r>
          </w:p>
        </w:tc>
        <w:tc>
          <w:tcPr>
            <w:tcW w:w="1328" w:type="pct"/>
          </w:tcPr>
          <w:p w14:paraId="0F0EFEB7" w14:textId="77777777" w:rsidR="000F0644" w:rsidRPr="00743DF3" w:rsidRDefault="00D72086" w:rsidP="000361A4">
            <w:pPr>
              <w:pStyle w:val="Tabellentext"/>
            </w:pPr>
            <w:r>
              <w:t>ERSTREZEINGR</w:t>
            </w:r>
          </w:p>
        </w:tc>
      </w:tr>
      <w:tr w:rsidR="00275B01" w:rsidRPr="00743DF3" w14:paraId="258457D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8A1891" w14:textId="77777777" w:rsidR="000F0644" w:rsidRPr="00743DF3" w:rsidRDefault="00D72086" w:rsidP="000361A4">
            <w:pPr>
              <w:pStyle w:val="Tabellentext"/>
            </w:pPr>
            <w:r>
              <w:t>39:PROZ</w:t>
            </w:r>
          </w:p>
        </w:tc>
        <w:tc>
          <w:tcPr>
            <w:tcW w:w="1075" w:type="pct"/>
          </w:tcPr>
          <w:p w14:paraId="0ADD5F40" w14:textId="77777777" w:rsidR="000F0644" w:rsidRPr="00743DF3" w:rsidRDefault="00D72086" w:rsidP="000361A4">
            <w:pPr>
              <w:pStyle w:val="Tabellentext"/>
            </w:pPr>
            <w:r>
              <w:t xml:space="preserve">Erfolgte ein Simultaneingriff </w:t>
            </w:r>
            <w:r>
              <w:t>am arteriellen Gefäßsystem?</w:t>
            </w:r>
          </w:p>
        </w:tc>
        <w:tc>
          <w:tcPr>
            <w:tcW w:w="326" w:type="pct"/>
          </w:tcPr>
          <w:p w14:paraId="699BD54B" w14:textId="77777777" w:rsidR="000F0644" w:rsidRPr="00743DF3" w:rsidRDefault="00D72086" w:rsidP="000361A4">
            <w:pPr>
              <w:pStyle w:val="Tabellentext"/>
            </w:pPr>
            <w:r>
              <w:t>M</w:t>
            </w:r>
          </w:p>
        </w:tc>
        <w:tc>
          <w:tcPr>
            <w:tcW w:w="1646" w:type="pct"/>
          </w:tcPr>
          <w:p w14:paraId="1A527D2F" w14:textId="77777777" w:rsidR="000F0644" w:rsidRPr="00743DF3" w:rsidRDefault="00D72086" w:rsidP="00177070">
            <w:pPr>
              <w:pStyle w:val="Tabellentext"/>
              <w:ind w:left="453" w:hanging="340"/>
            </w:pPr>
            <w:r>
              <w:t>0 =</w:t>
            </w:r>
            <w:r>
              <w:tab/>
              <w:t>nein</w:t>
            </w:r>
          </w:p>
          <w:p w14:paraId="69992CDE" w14:textId="77777777" w:rsidR="000F0644" w:rsidRPr="00743DF3" w:rsidRDefault="00D72086" w:rsidP="00177070">
            <w:pPr>
              <w:pStyle w:val="Tabellentext"/>
              <w:ind w:left="453" w:hanging="340"/>
            </w:pPr>
            <w:r>
              <w:t>1 =</w:t>
            </w:r>
            <w:r>
              <w:tab/>
              <w:t>aorto-koronarer Bypass</w:t>
            </w:r>
          </w:p>
          <w:p w14:paraId="345B34B7" w14:textId="77777777" w:rsidR="000F0644" w:rsidRPr="00743DF3" w:rsidRDefault="00D72086" w:rsidP="00177070">
            <w:pPr>
              <w:pStyle w:val="Tabellentext"/>
              <w:ind w:left="453" w:hanging="340"/>
            </w:pPr>
            <w:r>
              <w:lastRenderedPageBreak/>
              <w:t>2 =</w:t>
            </w:r>
            <w:r>
              <w:tab/>
              <w:t>periphere arterielle Rekonstruktion</w:t>
            </w:r>
          </w:p>
          <w:p w14:paraId="2A0211D2" w14:textId="77777777" w:rsidR="000F0644" w:rsidRPr="00743DF3" w:rsidRDefault="00D72086" w:rsidP="00177070">
            <w:pPr>
              <w:pStyle w:val="Tabellentext"/>
              <w:ind w:left="453" w:hanging="340"/>
            </w:pPr>
            <w:r>
              <w:t>3 =</w:t>
            </w:r>
            <w:r>
              <w:tab/>
              <w:t>Aortenrekonstruktion</w:t>
            </w:r>
          </w:p>
          <w:p w14:paraId="2C7267C1" w14:textId="77777777" w:rsidR="000F0644" w:rsidRPr="00743DF3" w:rsidRDefault="00D72086" w:rsidP="00177070">
            <w:pPr>
              <w:pStyle w:val="Tabellentext"/>
              <w:ind w:left="453" w:hanging="340"/>
            </w:pPr>
            <w:r>
              <w:t>4 =</w:t>
            </w:r>
            <w:r>
              <w:tab/>
              <w:t>PTA /​ Stent intrakraniell</w:t>
            </w:r>
          </w:p>
          <w:p w14:paraId="3C030F03" w14:textId="77777777" w:rsidR="000F0644" w:rsidRPr="00743DF3" w:rsidRDefault="00D72086" w:rsidP="00177070">
            <w:pPr>
              <w:pStyle w:val="Tabellentext"/>
              <w:ind w:left="453" w:hanging="340"/>
            </w:pPr>
            <w:r>
              <w:t>5 =</w:t>
            </w:r>
            <w:r>
              <w:tab/>
              <w:t>isolierte oder kombinierte Herzklappenoperation</w:t>
            </w:r>
          </w:p>
          <w:p w14:paraId="5C63ACE5" w14:textId="77777777" w:rsidR="000F0644" w:rsidRPr="00743DF3" w:rsidRDefault="00D72086" w:rsidP="00177070">
            <w:pPr>
              <w:pStyle w:val="Tabellentext"/>
              <w:ind w:left="453" w:hanging="340"/>
            </w:pPr>
            <w:r>
              <w:t>6 =</w:t>
            </w:r>
            <w:r>
              <w:tab/>
              <w:t xml:space="preserve">kathetergestützte, intrakranielle </w:t>
            </w:r>
            <w:r>
              <w:t>Thrombektomie</w:t>
            </w:r>
          </w:p>
          <w:p w14:paraId="76ECBFFB" w14:textId="77777777" w:rsidR="000F0644" w:rsidRPr="00743DF3" w:rsidRDefault="00D72086" w:rsidP="00177070">
            <w:pPr>
              <w:pStyle w:val="Tabellentext"/>
              <w:ind w:left="453" w:hanging="340"/>
            </w:pPr>
            <w:r>
              <w:t>9 =</w:t>
            </w:r>
            <w:r>
              <w:tab/>
              <w:t>sonstige</w:t>
            </w:r>
          </w:p>
        </w:tc>
        <w:tc>
          <w:tcPr>
            <w:tcW w:w="1328" w:type="pct"/>
          </w:tcPr>
          <w:p w14:paraId="738DE482" w14:textId="77777777" w:rsidR="000F0644" w:rsidRPr="00743DF3" w:rsidRDefault="00D72086" w:rsidP="000361A4">
            <w:pPr>
              <w:pStyle w:val="Tabellentext"/>
            </w:pPr>
            <w:r>
              <w:lastRenderedPageBreak/>
              <w:t>SIMULTANEING</w:t>
            </w:r>
          </w:p>
        </w:tc>
      </w:tr>
      <w:tr w:rsidR="00275B01" w:rsidRPr="00743DF3" w14:paraId="3A1E15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129F239" w14:textId="77777777" w:rsidR="000F0644" w:rsidRPr="00743DF3" w:rsidRDefault="00D72086" w:rsidP="000361A4">
            <w:pPr>
              <w:pStyle w:val="Tabellentext"/>
            </w:pPr>
            <w:r>
              <w:t>42:PROZ</w:t>
            </w:r>
          </w:p>
        </w:tc>
        <w:tc>
          <w:tcPr>
            <w:tcW w:w="1075" w:type="pct"/>
          </w:tcPr>
          <w:p w14:paraId="213E53DE" w14:textId="77777777" w:rsidR="000F0644" w:rsidRPr="00743DF3" w:rsidRDefault="00D72086" w:rsidP="000361A4">
            <w:pPr>
              <w:pStyle w:val="Tabellentext"/>
            </w:pPr>
            <w:r>
              <w:t>Schweregrad des neurologischen Defizits</w:t>
            </w:r>
          </w:p>
        </w:tc>
        <w:tc>
          <w:tcPr>
            <w:tcW w:w="326" w:type="pct"/>
          </w:tcPr>
          <w:p w14:paraId="6F243959" w14:textId="77777777" w:rsidR="000F0644" w:rsidRPr="00743DF3" w:rsidRDefault="00D72086" w:rsidP="000361A4">
            <w:pPr>
              <w:pStyle w:val="Tabellentext"/>
            </w:pPr>
            <w:r>
              <w:t>K</w:t>
            </w:r>
          </w:p>
        </w:tc>
        <w:tc>
          <w:tcPr>
            <w:tcW w:w="1646" w:type="pct"/>
          </w:tcPr>
          <w:p w14:paraId="5BB8F308" w14:textId="77777777" w:rsidR="000F0644" w:rsidRPr="00743DF3" w:rsidRDefault="00D72086" w:rsidP="00177070">
            <w:pPr>
              <w:pStyle w:val="Tabellentext"/>
              <w:ind w:left="453" w:hanging="340"/>
            </w:pPr>
            <w:r>
              <w:t>0 =</w:t>
            </w:r>
            <w:r>
              <w:tab/>
              <w:t>Rankin 0: kein neurologisches Defizit nachweisbar</w:t>
            </w:r>
          </w:p>
          <w:p w14:paraId="615062BB" w14:textId="77777777" w:rsidR="000F0644" w:rsidRPr="00743DF3" w:rsidRDefault="00D72086" w:rsidP="00177070">
            <w:pPr>
              <w:pStyle w:val="Tabellentext"/>
              <w:ind w:left="453" w:hanging="340"/>
            </w:pPr>
            <w:r>
              <w:t>1 =</w:t>
            </w:r>
            <w:r>
              <w:tab/>
              <w:t>Rankin 1: ischämischer Schlaganfall mit funktionell irrelevantem neurologischem Defizit</w:t>
            </w:r>
          </w:p>
          <w:p w14:paraId="63E87E31" w14:textId="77777777" w:rsidR="000F0644" w:rsidRPr="00743DF3" w:rsidRDefault="00D72086" w:rsidP="00177070">
            <w:pPr>
              <w:pStyle w:val="Tabellentext"/>
              <w:ind w:left="453" w:hanging="340"/>
            </w:pPr>
            <w:r>
              <w:t>2 =</w:t>
            </w:r>
            <w:r>
              <w:tab/>
              <w:t>Rankin 2: leich</w:t>
            </w:r>
            <w:r>
              <w:t>ter ischämischer Schlaganfall mit funktionell geringgradigem Defizit und /​ oder leichter Aphasie</w:t>
            </w:r>
          </w:p>
          <w:p w14:paraId="693E0AF8" w14:textId="77777777" w:rsidR="000F0644" w:rsidRPr="00743DF3" w:rsidRDefault="00D72086" w:rsidP="00177070">
            <w:pPr>
              <w:pStyle w:val="Tabellentext"/>
              <w:ind w:left="453" w:hanging="340"/>
            </w:pPr>
            <w:r>
              <w:t>3 =</w:t>
            </w:r>
            <w:r>
              <w:tab/>
              <w:t>Rankin 3: mittelschwerer ischämischer Schlaganfall mit deutlichem Defizit mit erhaltener Gehfähigkeit und /​ oder mittelschwerer Aphasie</w:t>
            </w:r>
          </w:p>
          <w:p w14:paraId="0C37BEE3" w14:textId="77777777" w:rsidR="000F0644" w:rsidRPr="00743DF3" w:rsidRDefault="00D72086" w:rsidP="00177070">
            <w:pPr>
              <w:pStyle w:val="Tabellentext"/>
              <w:ind w:left="453" w:hanging="340"/>
            </w:pPr>
            <w:r>
              <w:t>4 =</w:t>
            </w:r>
            <w:r>
              <w:tab/>
              <w:t>Rankin 4: sch</w:t>
            </w:r>
            <w:r>
              <w:t>werer ischämischer Schlaganfall, Gehen nur mit Hilfe möglich und /​ oder komplette Aphasie</w:t>
            </w:r>
          </w:p>
          <w:p w14:paraId="51A2C86E" w14:textId="77777777" w:rsidR="000F0644" w:rsidRPr="00743DF3" w:rsidRDefault="00D72086" w:rsidP="00177070">
            <w:pPr>
              <w:pStyle w:val="Tabellentext"/>
              <w:ind w:left="453" w:hanging="340"/>
            </w:pPr>
            <w:r>
              <w:t>5 =</w:t>
            </w:r>
            <w:r>
              <w:tab/>
              <w:t>Rankin 5: invalidisierender ischämischer Schlaganfall: Patient ist bettlägerig bzw. rollstuhlpflichtig</w:t>
            </w:r>
          </w:p>
          <w:p w14:paraId="6CF0061D" w14:textId="77777777" w:rsidR="000F0644" w:rsidRPr="00743DF3" w:rsidRDefault="00D72086" w:rsidP="00177070">
            <w:pPr>
              <w:pStyle w:val="Tabellentext"/>
              <w:ind w:left="453" w:hanging="340"/>
            </w:pPr>
            <w:r>
              <w:t>6 =</w:t>
            </w:r>
            <w:r>
              <w:tab/>
              <w:t xml:space="preserve">Rankin 6: ischämischer Schlaganfall mit tödlichem </w:t>
            </w:r>
            <w:r>
              <w:t>Ausgang</w:t>
            </w:r>
          </w:p>
        </w:tc>
        <w:tc>
          <w:tcPr>
            <w:tcW w:w="1328" w:type="pct"/>
          </w:tcPr>
          <w:p w14:paraId="4F2784CA" w14:textId="77777777" w:rsidR="000F0644" w:rsidRPr="00743DF3" w:rsidRDefault="00D72086" w:rsidP="000361A4">
            <w:pPr>
              <w:pStyle w:val="Tabellentext"/>
            </w:pPr>
            <w:r>
              <w:t>GRADNEUDEFI</w:t>
            </w:r>
          </w:p>
        </w:tc>
      </w:tr>
      <w:tr w:rsidR="00275B01" w:rsidRPr="00743DF3" w14:paraId="09C29DF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35FEFC" w14:textId="77777777" w:rsidR="000F0644" w:rsidRPr="00743DF3" w:rsidRDefault="00D72086" w:rsidP="000361A4">
            <w:pPr>
              <w:pStyle w:val="Tabellentext"/>
            </w:pPr>
            <w:r>
              <w:t>45:B</w:t>
            </w:r>
          </w:p>
        </w:tc>
        <w:tc>
          <w:tcPr>
            <w:tcW w:w="1075" w:type="pct"/>
          </w:tcPr>
          <w:p w14:paraId="4583C9E9" w14:textId="77777777" w:rsidR="000F0644" w:rsidRPr="00743DF3" w:rsidRDefault="00D72086" w:rsidP="000361A4">
            <w:pPr>
              <w:pStyle w:val="Tabellentext"/>
            </w:pPr>
            <w:r>
              <w:t>Entlassungsgrund</w:t>
            </w:r>
          </w:p>
        </w:tc>
        <w:tc>
          <w:tcPr>
            <w:tcW w:w="326" w:type="pct"/>
          </w:tcPr>
          <w:p w14:paraId="6BE5CA9B" w14:textId="77777777" w:rsidR="000F0644" w:rsidRPr="00743DF3" w:rsidRDefault="00D72086" w:rsidP="000361A4">
            <w:pPr>
              <w:pStyle w:val="Tabellentext"/>
            </w:pPr>
            <w:r>
              <w:t>M</w:t>
            </w:r>
          </w:p>
        </w:tc>
        <w:tc>
          <w:tcPr>
            <w:tcW w:w="1646" w:type="pct"/>
          </w:tcPr>
          <w:p w14:paraId="699A89C7" w14:textId="77777777" w:rsidR="000F0644" w:rsidRPr="00743DF3" w:rsidRDefault="00D72086" w:rsidP="00177070">
            <w:pPr>
              <w:pStyle w:val="Tabellentext"/>
              <w:ind w:left="453" w:hanging="340"/>
            </w:pPr>
            <w:r>
              <w:t>s. Anhang: EntlGrund</w:t>
            </w:r>
          </w:p>
        </w:tc>
        <w:tc>
          <w:tcPr>
            <w:tcW w:w="1328" w:type="pct"/>
          </w:tcPr>
          <w:p w14:paraId="68A47FAA" w14:textId="77777777" w:rsidR="000F0644" w:rsidRPr="00743DF3" w:rsidRDefault="00D72086" w:rsidP="000361A4">
            <w:pPr>
              <w:pStyle w:val="Tabellentext"/>
            </w:pPr>
            <w:r>
              <w:t>ENTLGRUND</w:t>
            </w:r>
          </w:p>
        </w:tc>
      </w:tr>
      <w:tr w:rsidR="00275B01" w:rsidRPr="00743DF3" w14:paraId="1337FE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31B95D" w14:textId="77777777" w:rsidR="000F0644" w:rsidRPr="00743DF3" w:rsidRDefault="00D72086" w:rsidP="000361A4">
            <w:pPr>
              <w:pStyle w:val="Tabellentext"/>
            </w:pPr>
            <w:r>
              <w:t>EF*</w:t>
            </w:r>
          </w:p>
        </w:tc>
        <w:tc>
          <w:tcPr>
            <w:tcW w:w="1075" w:type="pct"/>
          </w:tcPr>
          <w:p w14:paraId="30A0C89A" w14:textId="77777777" w:rsidR="000F0644" w:rsidRPr="00743DF3" w:rsidRDefault="00D72086" w:rsidP="000361A4">
            <w:pPr>
              <w:pStyle w:val="Tabellentext"/>
            </w:pPr>
            <w:r>
              <w:t>Patientenalter am Aufnahmetag in Jahren</w:t>
            </w:r>
          </w:p>
        </w:tc>
        <w:tc>
          <w:tcPr>
            <w:tcW w:w="326" w:type="pct"/>
          </w:tcPr>
          <w:p w14:paraId="233C8F0B" w14:textId="77777777" w:rsidR="000F0644" w:rsidRPr="00743DF3" w:rsidRDefault="00D72086" w:rsidP="000361A4">
            <w:pPr>
              <w:pStyle w:val="Tabellentext"/>
            </w:pPr>
            <w:r>
              <w:t>-</w:t>
            </w:r>
          </w:p>
        </w:tc>
        <w:tc>
          <w:tcPr>
            <w:tcW w:w="1646" w:type="pct"/>
          </w:tcPr>
          <w:p w14:paraId="65485D54" w14:textId="77777777" w:rsidR="000F0644" w:rsidRPr="00743DF3" w:rsidRDefault="00D72086" w:rsidP="00177070">
            <w:pPr>
              <w:pStyle w:val="Tabellentext"/>
              <w:ind w:left="453" w:hanging="340"/>
            </w:pPr>
            <w:r>
              <w:t>alter(GEBDATUM;AUFNDATUM)</w:t>
            </w:r>
          </w:p>
        </w:tc>
        <w:tc>
          <w:tcPr>
            <w:tcW w:w="1328" w:type="pct"/>
          </w:tcPr>
          <w:p w14:paraId="24315288" w14:textId="77777777" w:rsidR="000F0644" w:rsidRPr="00743DF3" w:rsidRDefault="00D72086" w:rsidP="000361A4">
            <w:pPr>
              <w:pStyle w:val="Tabellentext"/>
            </w:pPr>
            <w:r>
              <w:t>alter</w:t>
            </w:r>
          </w:p>
        </w:tc>
      </w:tr>
      <w:tr w:rsidR="00275B01" w:rsidRPr="00743DF3" w14:paraId="47BFED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22BF95" w14:textId="77777777" w:rsidR="000F0644" w:rsidRPr="00743DF3" w:rsidRDefault="00D72086" w:rsidP="000361A4">
            <w:pPr>
              <w:pStyle w:val="Tabellentext"/>
            </w:pPr>
            <w:r>
              <w:t>EF*</w:t>
            </w:r>
          </w:p>
        </w:tc>
        <w:tc>
          <w:tcPr>
            <w:tcW w:w="1075" w:type="pct"/>
          </w:tcPr>
          <w:p w14:paraId="5E1CB681" w14:textId="77777777" w:rsidR="000F0644" w:rsidRPr="00743DF3" w:rsidRDefault="00D72086" w:rsidP="000361A4">
            <w:pPr>
              <w:pStyle w:val="Tabellentext"/>
            </w:pPr>
            <w:r>
              <w:t>Postoperative Verweildauer: Differenz in Tagen</w:t>
            </w:r>
          </w:p>
        </w:tc>
        <w:tc>
          <w:tcPr>
            <w:tcW w:w="326" w:type="pct"/>
          </w:tcPr>
          <w:p w14:paraId="0E926AFA" w14:textId="77777777" w:rsidR="000F0644" w:rsidRPr="00743DF3" w:rsidRDefault="00D72086" w:rsidP="000361A4">
            <w:pPr>
              <w:pStyle w:val="Tabellentext"/>
            </w:pPr>
            <w:r>
              <w:t>-</w:t>
            </w:r>
          </w:p>
        </w:tc>
        <w:tc>
          <w:tcPr>
            <w:tcW w:w="1646" w:type="pct"/>
          </w:tcPr>
          <w:p w14:paraId="221EB2D1" w14:textId="77777777" w:rsidR="000F0644" w:rsidRPr="00743DF3" w:rsidRDefault="00D72086" w:rsidP="00177070">
            <w:pPr>
              <w:pStyle w:val="Tabellentext"/>
              <w:ind w:left="453" w:hanging="340"/>
            </w:pPr>
            <w:r>
              <w:t>ENTLDATUM - OPDATUM</w:t>
            </w:r>
          </w:p>
        </w:tc>
        <w:tc>
          <w:tcPr>
            <w:tcW w:w="1328" w:type="pct"/>
          </w:tcPr>
          <w:p w14:paraId="0EBEC608" w14:textId="77777777" w:rsidR="000F0644" w:rsidRPr="00743DF3" w:rsidRDefault="00D72086" w:rsidP="000361A4">
            <w:pPr>
              <w:pStyle w:val="Tabellentext"/>
            </w:pPr>
            <w:r>
              <w:t>poopvwdauer</w:t>
            </w:r>
          </w:p>
        </w:tc>
      </w:tr>
    </w:tbl>
    <w:p w14:paraId="28F53ABA" w14:textId="77777777" w:rsidR="00A53F02" w:rsidRDefault="00D72086" w:rsidP="00A53F02">
      <w:pPr>
        <w:spacing w:after="0"/>
        <w:rPr>
          <w:sz w:val="14"/>
          <w:szCs w:val="14"/>
        </w:rPr>
      </w:pPr>
      <w:r w:rsidRPr="003021AF">
        <w:rPr>
          <w:sz w:val="14"/>
          <w:szCs w:val="14"/>
        </w:rPr>
        <w:t>*Ersatzfeld im</w:t>
      </w:r>
      <w:r w:rsidRPr="003021AF">
        <w:rPr>
          <w:sz w:val="14"/>
          <w:szCs w:val="14"/>
        </w:rPr>
        <w:t xml:space="preserve"> Exportformat</w:t>
      </w:r>
    </w:p>
    <w:p w14:paraId="62DABDD8" w14:textId="77777777" w:rsidR="00AB4EA8" w:rsidRDefault="00AB4EA8">
      <w:pPr>
        <w:sectPr w:rsidR="00AB4EA8"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7CB20439"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6B358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8E91B" w14:textId="77777777" w:rsidR="000517F0" w:rsidRPr="000517F0" w:rsidRDefault="00D72086" w:rsidP="009A4847">
            <w:pPr>
              <w:pStyle w:val="Tabellenkopf"/>
            </w:pPr>
            <w:r>
              <w:t>ID</w:t>
            </w:r>
          </w:p>
        </w:tc>
        <w:tc>
          <w:tcPr>
            <w:tcW w:w="5885" w:type="dxa"/>
          </w:tcPr>
          <w:p w14:paraId="71F387F3"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11724</w:t>
            </w:r>
          </w:p>
        </w:tc>
      </w:tr>
      <w:tr w:rsidR="000955B5" w14:paraId="4A9FD4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5C134C" w14:textId="77777777" w:rsidR="000955B5" w:rsidRDefault="00D72086" w:rsidP="009A4847">
            <w:pPr>
              <w:pStyle w:val="Tabellenkopf"/>
            </w:pPr>
            <w:r>
              <w:t>Bezeichnung</w:t>
            </w:r>
          </w:p>
        </w:tc>
        <w:tc>
          <w:tcPr>
            <w:tcW w:w="5885" w:type="dxa"/>
          </w:tcPr>
          <w:p w14:paraId="6C5D1948"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schweren periprozeduralen Schlaganfällen oder Todesfällen - offen-chirurgisch</w:t>
            </w:r>
          </w:p>
        </w:tc>
      </w:tr>
      <w:tr w:rsidR="000955B5" w14:paraId="349265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07088" w14:textId="77777777" w:rsidR="000955B5" w:rsidRDefault="00D72086" w:rsidP="009A4847">
            <w:pPr>
              <w:pStyle w:val="Tabellenkopf"/>
            </w:pPr>
            <w:r>
              <w:t>Indikatortyp</w:t>
            </w:r>
          </w:p>
        </w:tc>
        <w:tc>
          <w:tcPr>
            <w:tcW w:w="5885" w:type="dxa"/>
          </w:tcPr>
          <w:p w14:paraId="3BD9FB81"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89A45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4C869C" w14:textId="77777777" w:rsidR="000955B5" w:rsidRDefault="00D72086" w:rsidP="000955B5">
            <w:pPr>
              <w:pStyle w:val="Tabellenkopf"/>
            </w:pPr>
            <w:r>
              <w:t>Art des Wertes</w:t>
            </w:r>
          </w:p>
        </w:tc>
        <w:tc>
          <w:tcPr>
            <w:tcW w:w="5885" w:type="dxa"/>
          </w:tcPr>
          <w:p w14:paraId="65D507D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C7ECF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6098E6" w14:textId="77777777" w:rsidR="000955B5" w:rsidRDefault="00D72086" w:rsidP="000955B5">
            <w:pPr>
              <w:pStyle w:val="Tabellenkopf"/>
            </w:pPr>
            <w:r>
              <w:t>Bezug zum Verfahren</w:t>
            </w:r>
          </w:p>
        </w:tc>
        <w:tc>
          <w:tcPr>
            <w:tcW w:w="5885" w:type="dxa"/>
          </w:tcPr>
          <w:p w14:paraId="41D67CC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F54C7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DB808C" w14:textId="77777777" w:rsidR="000955B5" w:rsidRDefault="00D72086" w:rsidP="000955B5">
            <w:pPr>
              <w:pStyle w:val="Tabellenkopf"/>
            </w:pPr>
            <w:r>
              <w:t>Berechnun</w:t>
            </w:r>
            <w:r>
              <w:t>gsart</w:t>
            </w:r>
          </w:p>
        </w:tc>
        <w:tc>
          <w:tcPr>
            <w:tcW w:w="5885" w:type="dxa"/>
          </w:tcPr>
          <w:p w14:paraId="0ADF308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22622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96B3A" w14:textId="77777777" w:rsidR="000955B5" w:rsidRDefault="00D72086" w:rsidP="000955B5">
            <w:pPr>
              <w:pStyle w:val="Tabellenkopf"/>
            </w:pPr>
            <w:r>
              <w:t>Referenzbereich 2019</w:t>
            </w:r>
          </w:p>
        </w:tc>
        <w:tc>
          <w:tcPr>
            <w:tcW w:w="5885" w:type="dxa"/>
          </w:tcPr>
          <w:p w14:paraId="0143692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0B57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0A96E9" w14:textId="77777777" w:rsidR="000955B5" w:rsidRDefault="00D72086" w:rsidP="00CA48E9">
            <w:pPr>
              <w:pStyle w:val="Tabellenkopf"/>
            </w:pPr>
            <w:r w:rsidRPr="00E37ACC">
              <w:t xml:space="preserve">Referenzbereich </w:t>
            </w:r>
            <w:r>
              <w:t>2018</w:t>
            </w:r>
          </w:p>
        </w:tc>
        <w:tc>
          <w:tcPr>
            <w:tcW w:w="5885" w:type="dxa"/>
          </w:tcPr>
          <w:p w14:paraId="1D4C3EA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0D4FE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228EED" w14:textId="77777777" w:rsidR="000955B5" w:rsidRDefault="00D72086" w:rsidP="000955B5">
            <w:pPr>
              <w:pStyle w:val="Tabellenkopf"/>
            </w:pPr>
            <w:r>
              <w:t>Erläuterung zum Referenzbereich 2019</w:t>
            </w:r>
          </w:p>
        </w:tc>
        <w:tc>
          <w:tcPr>
            <w:tcW w:w="5885" w:type="dxa"/>
          </w:tcPr>
          <w:p w14:paraId="77D210A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6346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337041" w14:textId="77777777" w:rsidR="000955B5" w:rsidRDefault="00D72086" w:rsidP="000955B5">
            <w:pPr>
              <w:pStyle w:val="Tabellenkopf"/>
            </w:pPr>
            <w:r>
              <w:t>Erläuterung zum Strukturierten Dialog bzw. Stellungnahmeverfahren 2019</w:t>
            </w:r>
          </w:p>
        </w:tc>
        <w:tc>
          <w:tcPr>
            <w:tcW w:w="5885" w:type="dxa"/>
          </w:tcPr>
          <w:p w14:paraId="4E66309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73B8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8B224D" w14:textId="77777777" w:rsidR="000955B5" w:rsidRDefault="00D72086" w:rsidP="000955B5">
            <w:pPr>
              <w:pStyle w:val="Tabellenkopf"/>
            </w:pPr>
            <w:r w:rsidRPr="00E37ACC">
              <w:t>Methode der Risikoadjustierung</w:t>
            </w:r>
          </w:p>
        </w:tc>
        <w:tc>
          <w:tcPr>
            <w:tcW w:w="5885" w:type="dxa"/>
          </w:tcPr>
          <w:p w14:paraId="2CAFB30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8B6B0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8794EE" w14:textId="77777777" w:rsidR="000955B5" w:rsidRPr="00E37ACC" w:rsidRDefault="00D72086" w:rsidP="000955B5">
            <w:pPr>
              <w:pStyle w:val="Tabellenkopf"/>
            </w:pPr>
            <w:r>
              <w:t>Erläuterung der Risikoadjustierung</w:t>
            </w:r>
          </w:p>
        </w:tc>
        <w:tc>
          <w:tcPr>
            <w:tcW w:w="5885" w:type="dxa"/>
          </w:tcPr>
          <w:p w14:paraId="5969538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4963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435EE" w14:textId="77777777" w:rsidR="000955B5" w:rsidRPr="00E37ACC" w:rsidRDefault="00D72086" w:rsidP="000955B5">
            <w:pPr>
              <w:pStyle w:val="Tabellenkopf"/>
            </w:pPr>
            <w:r w:rsidRPr="00E37ACC">
              <w:t>Rechenregeln</w:t>
            </w:r>
          </w:p>
        </w:tc>
        <w:tc>
          <w:tcPr>
            <w:tcW w:w="5885" w:type="dxa"/>
          </w:tcPr>
          <w:p w14:paraId="77E5CB84"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5BD81E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schweren periprozeduralen Schlaganfällen (Rankin 4, 5, 6) oder verstorbene Patientinnen und Patienten unter Berücksichtigung des höchsten Schweregrads des neurologischen Defizits</w:t>
            </w:r>
          </w:p>
          <w:p w14:paraId="122DA45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C061EC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bei de</w:t>
            </w:r>
            <w:r>
              <w:t xml:space="preserve">nen im ersten Eingriff eine offen-chirurgische Karotis-Revaskularisation durchgeführt wurde, mit Ausnahme von Patientinnen und Patienten, bei denen eine elektive offen-chirurgische Karotis-Revaskularisation bei asymptomatischer Karotisstenose simultan mit </w:t>
            </w:r>
            <w:r>
              <w:t>einer aortokoronaren Bypassoperation durchgeführt wurde</w:t>
            </w:r>
          </w:p>
          <w:p w14:paraId="11D89B1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DC22AC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schweren periprozeduralen Schlaganfällen oder Todesfällen</w:t>
            </w:r>
          </w:p>
          <w:p w14:paraId="5CF0E0D3"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FEDDD24" w14:textId="0066026A" w:rsidR="000955B5" w:rsidRPr="00715CCE"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schweren periprozeduralen Schlaganfällen oder Todesfällen, risikoadjustiert na</w:t>
            </w:r>
            <w:r>
              <w:rPr>
                <w:rStyle w:val="Fett"/>
                <w:b w:val="0"/>
                <w:bCs w:val="0"/>
              </w:rPr>
              <w:t xml:space="preserve">ch logistischem Karotis-Score für </w:t>
            </w:r>
            <w:del w:id="26" w:author="IQTIG" w:date="2020-04-27T15:02:00Z">
              <w:r w:rsidR="00B80DC4">
                <w:rPr>
                  <w:rStyle w:val="Fett"/>
                  <w:b w:val="0"/>
                  <w:bCs w:val="0"/>
                </w:rPr>
                <w:delText>QI-</w:delText>
              </w:r>
            </w:del>
            <w:r>
              <w:rPr>
                <w:rStyle w:val="Fett"/>
                <w:b w:val="0"/>
                <w:bCs w:val="0"/>
              </w:rPr>
              <w:t>ID 11724</w:t>
            </w:r>
          </w:p>
        </w:tc>
      </w:tr>
      <w:tr w:rsidR="000955B5" w14:paraId="1D50FF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83307" w14:textId="77777777" w:rsidR="000955B5" w:rsidRPr="00E37ACC" w:rsidRDefault="00D72086" w:rsidP="000955B5">
            <w:pPr>
              <w:pStyle w:val="Tabellenkopf"/>
            </w:pPr>
            <w:r w:rsidRPr="00E37ACC">
              <w:t>Erläuterung der Rechenregel</w:t>
            </w:r>
          </w:p>
        </w:tc>
        <w:tc>
          <w:tcPr>
            <w:tcW w:w="5885" w:type="dxa"/>
          </w:tcPr>
          <w:p w14:paraId="6B4A52A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 Patienten, bei denen im ersten Eingriff eine elektive offen-chirurgische Karotis-Revaskularisation bei asymptomatischer Karotisstenose simultan mit einer aortokoronaren Bypassoperat</w:t>
            </w:r>
            <w:r>
              <w:t xml:space="preserve">ion durchgeführt wurde, im Sentinel-Event-Indikator 52240 separat betrachtet werden, werden diese Patienten im vorliegenden Indikator aus dem Nenner ausgeschlossen. </w:t>
            </w:r>
            <w:r>
              <w:br/>
              <w:t xml:space="preserve"> </w:t>
            </w:r>
            <w:r>
              <w:br/>
              <w:t>Ausgeschlossen werden Patientinnen und Patienten, bei denen ein offen-chirurgischer Eing</w:t>
            </w:r>
            <w:r>
              <w:t>riff an der Karotis oder ein Karotisstent lediglich als Zugang zu einem intrakraniellen Verfahren dient, da hier das Risiko der intrakraniellen Prozedur dominiert.</w:t>
            </w:r>
          </w:p>
        </w:tc>
      </w:tr>
      <w:tr w:rsidR="000955B5" w14:paraId="6D91E1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49626" w14:textId="77777777" w:rsidR="000955B5" w:rsidRPr="00E37ACC" w:rsidRDefault="00D72086" w:rsidP="000955B5">
            <w:pPr>
              <w:pStyle w:val="Tabellenkopf"/>
            </w:pPr>
            <w:r w:rsidRPr="00E37ACC">
              <w:t>Teildatensatzbezug</w:t>
            </w:r>
          </w:p>
        </w:tc>
        <w:tc>
          <w:tcPr>
            <w:tcW w:w="5885" w:type="dxa"/>
          </w:tcPr>
          <w:p w14:paraId="78E1128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D1BF8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7A297E" w14:textId="77777777" w:rsidR="000955B5" w:rsidRPr="00E37ACC" w:rsidRDefault="00D72086" w:rsidP="000955B5">
            <w:pPr>
              <w:pStyle w:val="Tabellenkopf"/>
            </w:pPr>
            <w:r w:rsidRPr="00E37ACC">
              <w:t>Zähler (Formel)</w:t>
            </w:r>
          </w:p>
        </w:tc>
        <w:tc>
          <w:tcPr>
            <w:tcW w:w="5885" w:type="dxa"/>
          </w:tcPr>
          <w:p w14:paraId="39967BE6"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O_11724</w:t>
            </w:r>
          </w:p>
        </w:tc>
      </w:tr>
      <w:tr w:rsidR="00CA3AE5" w14:paraId="29305F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08E2B9" w14:textId="77777777" w:rsidR="00CA3AE5" w:rsidRPr="00E37ACC" w:rsidRDefault="00D72086" w:rsidP="00CA3AE5">
            <w:pPr>
              <w:pStyle w:val="Tabellenkopf"/>
            </w:pPr>
            <w:r w:rsidRPr="00E37ACC">
              <w:t>Nenner (Formel)</w:t>
            </w:r>
          </w:p>
        </w:tc>
        <w:tc>
          <w:tcPr>
            <w:tcW w:w="5885" w:type="dxa"/>
          </w:tcPr>
          <w:p w14:paraId="10EE8350"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E_11724</w:t>
            </w:r>
          </w:p>
        </w:tc>
      </w:tr>
      <w:tr w:rsidR="00CA3AE5" w14:paraId="17D3F88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FBBE232" w14:textId="77777777" w:rsidR="00CA3AE5" w:rsidRPr="00E37ACC" w:rsidRDefault="00D72086"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65AD0F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5E17BE5" w14:textId="77777777" w:rsidR="00CA3AE5" w:rsidRPr="00A20477" w:rsidRDefault="00D72086" w:rsidP="00CA3AE5">
                  <w:pPr>
                    <w:pStyle w:val="Tabellenkopf"/>
                    <w:rPr>
                      <w:szCs w:val="18"/>
                    </w:rPr>
                  </w:pPr>
                  <w:r>
                    <w:rPr>
                      <w:szCs w:val="18"/>
                    </w:rPr>
                    <w:t>O (observed)</w:t>
                  </w:r>
                </w:p>
              </w:tc>
            </w:tr>
            <w:tr w:rsidR="00CA3AE5" w:rsidRPr="00743DF3" w14:paraId="05CFD53A" w14:textId="77777777" w:rsidTr="00D34D7F">
              <w:tc>
                <w:tcPr>
                  <w:tcW w:w="2125" w:type="dxa"/>
                  <w:tcBorders>
                    <w:top w:val="single" w:sz="4" w:space="0" w:color="BFBFBF" w:themeColor="background1" w:themeShade="BF"/>
                  </w:tcBorders>
                  <w:vAlign w:val="center"/>
                </w:tcPr>
                <w:p w14:paraId="750F6639"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AD19862" w14:textId="77777777" w:rsidR="00CA3AE5" w:rsidRPr="00CD53BC" w:rsidRDefault="00D72086" w:rsidP="004217A9">
                  <w:pPr>
                    <w:pStyle w:val="Tabellentext"/>
                    <w:rPr>
                      <w:szCs w:val="18"/>
                    </w:rPr>
                  </w:pPr>
                  <w:r>
                    <w:rPr>
                      <w:szCs w:val="18"/>
                    </w:rPr>
                    <w:t>Kalkulatorische Kennzahl</w:t>
                  </w:r>
                </w:p>
              </w:tc>
            </w:tr>
            <w:tr w:rsidR="00CA3AE5" w:rsidRPr="00743DF3" w14:paraId="53786A3A" w14:textId="77777777" w:rsidTr="00D34D7F">
              <w:tc>
                <w:tcPr>
                  <w:tcW w:w="2125" w:type="dxa"/>
                  <w:vAlign w:val="center"/>
                </w:tcPr>
                <w:p w14:paraId="1133BBA9" w14:textId="64774604" w:rsidR="00CA3AE5" w:rsidRPr="00A20477" w:rsidRDefault="00B80DC4" w:rsidP="00CA3AE5">
                  <w:pPr>
                    <w:pStyle w:val="Tabellentext"/>
                    <w:rPr>
                      <w:szCs w:val="18"/>
                    </w:rPr>
                  </w:pPr>
                  <w:del w:id="27" w:author="IQTIG" w:date="2020-04-27T15:02:00Z">
                    <w:r>
                      <w:rPr>
                        <w:szCs w:val="18"/>
                      </w:rPr>
                      <w:delText>Kennzahl-</w:delText>
                    </w:r>
                  </w:del>
                  <w:r w:rsidR="00D72086">
                    <w:rPr>
                      <w:szCs w:val="18"/>
                    </w:rPr>
                    <w:t>ID</w:t>
                  </w:r>
                </w:p>
              </w:tc>
              <w:tc>
                <w:tcPr>
                  <w:tcW w:w="3755" w:type="dxa"/>
                  <w:vAlign w:val="center"/>
                </w:tcPr>
                <w:p w14:paraId="08B2EE9B" w14:textId="77777777" w:rsidR="00CA3AE5" w:rsidRPr="001258DD" w:rsidRDefault="00D72086" w:rsidP="004217A9">
                  <w:pPr>
                    <w:pStyle w:val="Tabellentext"/>
                    <w:rPr>
                      <w:color w:val="000000"/>
                      <w:szCs w:val="18"/>
                      <w:lang w:eastAsia="de-DE"/>
                    </w:rPr>
                  </w:pPr>
                  <w:r>
                    <w:rPr>
                      <w:color w:val="000000"/>
                      <w:szCs w:val="18"/>
                    </w:rPr>
                    <w:t>O_11724</w:t>
                  </w:r>
                </w:p>
              </w:tc>
            </w:tr>
            <w:tr w:rsidR="00CA3AE5" w:rsidRPr="00743DF3" w14:paraId="4BCA27F7" w14:textId="77777777" w:rsidTr="00D34D7F">
              <w:tc>
                <w:tcPr>
                  <w:tcW w:w="2125" w:type="dxa"/>
                  <w:vAlign w:val="center"/>
                </w:tcPr>
                <w:p w14:paraId="4D901C92" w14:textId="77777777" w:rsidR="00CA3AE5" w:rsidRDefault="00D72086" w:rsidP="00CA3AE5">
                  <w:pPr>
                    <w:pStyle w:val="Tabellentext"/>
                    <w:rPr>
                      <w:szCs w:val="18"/>
                    </w:rPr>
                  </w:pPr>
                  <w:r>
                    <w:rPr>
                      <w:szCs w:val="18"/>
                    </w:rPr>
                    <w:t>Bezug zu QS-Ergebnissen</w:t>
                  </w:r>
                </w:p>
              </w:tc>
              <w:tc>
                <w:tcPr>
                  <w:tcW w:w="3755" w:type="dxa"/>
                  <w:vAlign w:val="center"/>
                </w:tcPr>
                <w:p w14:paraId="2CA4DD4A" w14:textId="77777777" w:rsidR="00CA3AE5" w:rsidRDefault="00D72086" w:rsidP="004217A9">
                  <w:pPr>
                    <w:pStyle w:val="Tabellentext"/>
                    <w:rPr>
                      <w:szCs w:val="18"/>
                    </w:rPr>
                  </w:pPr>
                  <w:r>
                    <w:rPr>
                      <w:szCs w:val="18"/>
                    </w:rPr>
                    <w:t>11724</w:t>
                  </w:r>
                </w:p>
              </w:tc>
            </w:tr>
            <w:tr w:rsidR="00CA3AE5" w:rsidRPr="00743DF3" w14:paraId="000DA429" w14:textId="77777777" w:rsidTr="00D34D7F">
              <w:tc>
                <w:tcPr>
                  <w:tcW w:w="2125" w:type="dxa"/>
                  <w:vAlign w:val="center"/>
                </w:tcPr>
                <w:p w14:paraId="256BFE88" w14:textId="77777777" w:rsidR="00CA3AE5" w:rsidRDefault="00D72086" w:rsidP="00CA3AE5">
                  <w:pPr>
                    <w:pStyle w:val="Tabellentext"/>
                    <w:rPr>
                      <w:szCs w:val="18"/>
                    </w:rPr>
                  </w:pPr>
                  <w:r>
                    <w:rPr>
                      <w:szCs w:val="18"/>
                    </w:rPr>
                    <w:t>Bezug zum Verfahren</w:t>
                  </w:r>
                </w:p>
              </w:tc>
              <w:tc>
                <w:tcPr>
                  <w:tcW w:w="3755" w:type="dxa"/>
                  <w:vAlign w:val="center"/>
                </w:tcPr>
                <w:p w14:paraId="3B106C0B" w14:textId="77777777" w:rsidR="00CA3AE5" w:rsidRDefault="00D72086" w:rsidP="004217A9">
                  <w:pPr>
                    <w:pStyle w:val="Tabellentext"/>
                    <w:rPr>
                      <w:szCs w:val="18"/>
                    </w:rPr>
                  </w:pPr>
                  <w:r>
                    <w:rPr>
                      <w:szCs w:val="18"/>
                    </w:rPr>
                    <w:t>DeQS</w:t>
                  </w:r>
                </w:p>
              </w:tc>
            </w:tr>
            <w:tr w:rsidR="00CA3AE5" w:rsidRPr="00743DF3" w14:paraId="58602457" w14:textId="77777777" w:rsidTr="00D34D7F">
              <w:tc>
                <w:tcPr>
                  <w:tcW w:w="2125" w:type="dxa"/>
                  <w:tcBorders>
                    <w:bottom w:val="single" w:sz="4" w:space="0" w:color="BFBFBF" w:themeColor="background1" w:themeShade="BF"/>
                  </w:tcBorders>
                  <w:vAlign w:val="center"/>
                </w:tcPr>
                <w:p w14:paraId="265F7B48" w14:textId="77777777" w:rsidR="00CA3AE5" w:rsidRDefault="00D72086" w:rsidP="00CA3AE5">
                  <w:pPr>
                    <w:pStyle w:val="Tabellentext"/>
                    <w:rPr>
                      <w:szCs w:val="18"/>
                    </w:rPr>
                  </w:pPr>
                  <w:r>
                    <w:rPr>
                      <w:szCs w:val="18"/>
                    </w:rPr>
                    <w:t>Sortierung</w:t>
                  </w:r>
                </w:p>
              </w:tc>
              <w:tc>
                <w:tcPr>
                  <w:tcW w:w="3755" w:type="dxa"/>
                  <w:vAlign w:val="center"/>
                </w:tcPr>
                <w:p w14:paraId="38095073" w14:textId="77777777" w:rsidR="00CA3AE5" w:rsidRDefault="00D72086" w:rsidP="004217A9">
                  <w:pPr>
                    <w:pStyle w:val="Tabellentext"/>
                    <w:rPr>
                      <w:szCs w:val="18"/>
                    </w:rPr>
                  </w:pPr>
                  <w:r>
                    <w:rPr>
                      <w:szCs w:val="18"/>
                    </w:rPr>
                    <w:t>-</w:t>
                  </w:r>
                </w:p>
              </w:tc>
            </w:tr>
            <w:tr w:rsidR="00CA3AE5" w:rsidRPr="00743DF3" w14:paraId="5E9A143D" w14:textId="77777777" w:rsidTr="00D34D7F">
              <w:tc>
                <w:tcPr>
                  <w:tcW w:w="2125" w:type="dxa"/>
                  <w:tcBorders>
                    <w:top w:val="single" w:sz="4" w:space="0" w:color="BFBFBF" w:themeColor="background1" w:themeShade="BF"/>
                  </w:tcBorders>
                  <w:vAlign w:val="center"/>
                </w:tcPr>
                <w:p w14:paraId="7B5F1244" w14:textId="77777777" w:rsidR="00CA3AE5" w:rsidRDefault="00D72086" w:rsidP="00CA3AE5">
                  <w:pPr>
                    <w:pStyle w:val="Tabellentext"/>
                    <w:rPr>
                      <w:szCs w:val="18"/>
                    </w:rPr>
                  </w:pPr>
                  <w:r>
                    <w:rPr>
                      <w:szCs w:val="18"/>
                    </w:rPr>
                    <w:t>Rechenregel</w:t>
                  </w:r>
                </w:p>
              </w:tc>
              <w:tc>
                <w:tcPr>
                  <w:tcW w:w="3755" w:type="dxa"/>
                  <w:vAlign w:val="center"/>
                </w:tcPr>
                <w:p w14:paraId="094CB3CA" w14:textId="77777777" w:rsidR="00CA3AE5" w:rsidRDefault="00D72086" w:rsidP="004217A9">
                  <w:pPr>
                    <w:pStyle w:val="Tabellentext"/>
                    <w:rPr>
                      <w:szCs w:val="18"/>
                    </w:rPr>
                  </w:pPr>
                  <w:r>
                    <w:rPr>
                      <w:szCs w:val="18"/>
                    </w:rPr>
                    <w:t>Beobachtete Rate an schweren periprozeduralen Schlaganfällen oder Todesfällen</w:t>
                  </w:r>
                </w:p>
              </w:tc>
            </w:tr>
            <w:tr w:rsidR="00CA3AE5" w:rsidRPr="00743DF3" w14:paraId="327C520D" w14:textId="77777777" w:rsidTr="00D34D7F">
              <w:tc>
                <w:tcPr>
                  <w:tcW w:w="2125" w:type="dxa"/>
                  <w:tcBorders>
                    <w:top w:val="single" w:sz="4" w:space="0" w:color="BFBFBF" w:themeColor="background1" w:themeShade="BF"/>
                  </w:tcBorders>
                  <w:vAlign w:val="center"/>
                </w:tcPr>
                <w:p w14:paraId="5807496A"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A985EDF" w14:textId="77777777" w:rsidR="00CA3AE5" w:rsidRPr="00CD53BC" w:rsidRDefault="00D72086" w:rsidP="004217A9">
                  <w:pPr>
                    <w:pStyle w:val="Tabellentext"/>
                    <w:rPr>
                      <w:szCs w:val="18"/>
                    </w:rPr>
                  </w:pPr>
                  <w:r>
                    <w:rPr>
                      <w:szCs w:val="18"/>
                    </w:rPr>
                    <w:t>Anteil</w:t>
                  </w:r>
                </w:p>
              </w:tc>
            </w:tr>
            <w:tr w:rsidR="00CA3AE5" w:rsidRPr="00743DF3" w14:paraId="0C17EEBF" w14:textId="77777777" w:rsidTr="00D34D7F">
              <w:tc>
                <w:tcPr>
                  <w:tcW w:w="2125" w:type="dxa"/>
                  <w:vAlign w:val="center"/>
                </w:tcPr>
                <w:p w14:paraId="666489AC"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3A027A3B" w14:textId="77777777" w:rsidR="00CA3AE5" w:rsidRPr="001C3626" w:rsidRDefault="00D72086" w:rsidP="004217A9">
                  <w:pPr>
                    <w:pStyle w:val="Tabellentext"/>
                    <w:rPr>
                      <w:szCs w:val="18"/>
                    </w:rPr>
                  </w:pPr>
                  <w:r>
                    <w:rPr>
                      <w:szCs w:val="18"/>
                    </w:rPr>
                    <w:t>10/2:B</w:t>
                  </w:r>
                </w:p>
              </w:tc>
            </w:tr>
            <w:tr w:rsidR="00CA3AE5" w:rsidRPr="00743DF3" w14:paraId="48382469" w14:textId="77777777" w:rsidTr="00D34D7F">
              <w:tc>
                <w:tcPr>
                  <w:tcW w:w="2125" w:type="dxa"/>
                  <w:vAlign w:val="center"/>
                </w:tcPr>
                <w:p w14:paraId="0D2EC98A" w14:textId="77777777" w:rsidR="00CA3AE5" w:rsidRDefault="00D72086" w:rsidP="00CA3AE5">
                  <w:pPr>
                    <w:pStyle w:val="Tabellentext"/>
                    <w:rPr>
                      <w:szCs w:val="18"/>
                    </w:rPr>
                  </w:pPr>
                  <w:r>
                    <w:rPr>
                      <w:szCs w:val="18"/>
                    </w:rPr>
                    <w:t>Zähler</w:t>
                  </w:r>
                </w:p>
              </w:tc>
              <w:tc>
                <w:tcPr>
                  <w:tcW w:w="3755" w:type="dxa"/>
                </w:tcPr>
                <w:p w14:paraId="56F676CB" w14:textId="77777777" w:rsidR="00CA3AE5" w:rsidRPr="00955893" w:rsidRDefault="00D72086" w:rsidP="004217A9">
                  <w:pPr>
                    <w:pStyle w:val="CodeOhneSilbentrennung"/>
                    <w:rPr>
                      <w:rStyle w:val="Code"/>
                    </w:rPr>
                  </w:pPr>
                  <w:r>
                    <w:rPr>
                      <w:rStyle w:val="Code"/>
                    </w:rPr>
                    <w:t>GRADNEUDEFI %in% c(4,5,6) | ENTLGRUND %==% "07"</w:t>
                  </w:r>
                </w:p>
              </w:tc>
            </w:tr>
            <w:tr w:rsidR="00CA3AE5" w:rsidRPr="00743DF3" w14:paraId="1BFC8FC3" w14:textId="77777777" w:rsidTr="00D34D7F">
              <w:tc>
                <w:tcPr>
                  <w:tcW w:w="2125" w:type="dxa"/>
                  <w:vAlign w:val="center"/>
                </w:tcPr>
                <w:p w14:paraId="2CD9A1BE" w14:textId="77777777" w:rsidR="00CA3AE5" w:rsidRDefault="00D72086" w:rsidP="00CA3AE5">
                  <w:pPr>
                    <w:pStyle w:val="Tabellentext"/>
                    <w:rPr>
                      <w:szCs w:val="18"/>
                    </w:rPr>
                  </w:pPr>
                  <w:r>
                    <w:rPr>
                      <w:szCs w:val="18"/>
                    </w:rPr>
                    <w:t>Nenner</w:t>
                  </w:r>
                </w:p>
              </w:tc>
              <w:tc>
                <w:tcPr>
                  <w:tcW w:w="3755" w:type="dxa"/>
                </w:tcPr>
                <w:p w14:paraId="341EC872" w14:textId="77777777" w:rsidR="00CA3AE5" w:rsidRPr="00955893" w:rsidRDefault="00D72086"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250AA398" w14:textId="77777777" w:rsidTr="00D34D7F">
              <w:tc>
                <w:tcPr>
                  <w:tcW w:w="2125" w:type="dxa"/>
                  <w:vAlign w:val="center"/>
                </w:tcPr>
                <w:p w14:paraId="4323F738"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55CFEED7"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F0C8E25" w14:textId="77777777" w:rsidTr="00D34D7F">
              <w:tc>
                <w:tcPr>
                  <w:tcW w:w="2125" w:type="dxa"/>
                  <w:tcBorders>
                    <w:bottom w:val="single" w:sz="4" w:space="0" w:color="BFBFBF" w:themeColor="background1" w:themeShade="BF"/>
                  </w:tcBorders>
                  <w:vAlign w:val="center"/>
                </w:tcPr>
                <w:p w14:paraId="2432D0DE"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C839589" w14:textId="77777777" w:rsidR="00CA3AE5" w:rsidRPr="00AC590F" w:rsidRDefault="00D72086" w:rsidP="004217A9">
                  <w:pPr>
                    <w:pStyle w:val="Tabellentext"/>
                    <w:rPr>
                      <w:rFonts w:cstheme="minorHAnsi"/>
                      <w:szCs w:val="18"/>
                    </w:rPr>
                  </w:pPr>
                  <w:r>
                    <w:rPr>
                      <w:rFonts w:cs="Calibri"/>
                      <w:szCs w:val="18"/>
                    </w:rPr>
                    <w:t>-</w:t>
                  </w:r>
                </w:p>
              </w:tc>
            </w:tr>
          </w:tbl>
          <w:p w14:paraId="4FB6186D"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F63648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9F1E7E0" w14:textId="77777777" w:rsidR="00CA3AE5" w:rsidRPr="00E37ACC" w:rsidRDefault="00D72086"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67AF0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05942E3" w14:textId="77777777" w:rsidR="00CA3AE5" w:rsidRPr="00A20477" w:rsidRDefault="00D72086" w:rsidP="00CA3AE5">
                  <w:pPr>
                    <w:pStyle w:val="Tabellenkopf"/>
                    <w:rPr>
                      <w:szCs w:val="18"/>
                    </w:rPr>
                  </w:pPr>
                  <w:r>
                    <w:rPr>
                      <w:szCs w:val="18"/>
                    </w:rPr>
                    <w:t>E (expected)</w:t>
                  </w:r>
                </w:p>
              </w:tc>
            </w:tr>
            <w:tr w:rsidR="00CA3AE5" w:rsidRPr="00743DF3" w14:paraId="473AC566" w14:textId="77777777" w:rsidTr="00D34D7F">
              <w:tc>
                <w:tcPr>
                  <w:tcW w:w="2125" w:type="dxa"/>
                  <w:tcBorders>
                    <w:top w:val="single" w:sz="4" w:space="0" w:color="BFBFBF" w:themeColor="background1" w:themeShade="BF"/>
                  </w:tcBorders>
                  <w:vAlign w:val="center"/>
                </w:tcPr>
                <w:p w14:paraId="63B22144"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3B30E5C" w14:textId="77777777" w:rsidR="00CA3AE5" w:rsidRPr="00CD53BC" w:rsidRDefault="00D72086" w:rsidP="004217A9">
                  <w:pPr>
                    <w:pStyle w:val="Tabellentext"/>
                    <w:rPr>
                      <w:szCs w:val="18"/>
                    </w:rPr>
                  </w:pPr>
                  <w:r>
                    <w:rPr>
                      <w:szCs w:val="18"/>
                    </w:rPr>
                    <w:t>Kalkulatorische Kennzahl</w:t>
                  </w:r>
                </w:p>
              </w:tc>
            </w:tr>
            <w:tr w:rsidR="00CA3AE5" w:rsidRPr="00743DF3" w14:paraId="0792F2C3" w14:textId="77777777" w:rsidTr="00D34D7F">
              <w:tc>
                <w:tcPr>
                  <w:tcW w:w="2125" w:type="dxa"/>
                  <w:vAlign w:val="center"/>
                </w:tcPr>
                <w:p w14:paraId="34B3BC10" w14:textId="4EC5F96C" w:rsidR="00CA3AE5" w:rsidRPr="00A20477" w:rsidRDefault="00B80DC4" w:rsidP="00CA3AE5">
                  <w:pPr>
                    <w:pStyle w:val="Tabellentext"/>
                    <w:rPr>
                      <w:szCs w:val="18"/>
                    </w:rPr>
                  </w:pPr>
                  <w:del w:id="28" w:author="IQTIG" w:date="2020-04-27T15:02:00Z">
                    <w:r>
                      <w:rPr>
                        <w:szCs w:val="18"/>
                      </w:rPr>
                      <w:delText>Kennzahl-</w:delText>
                    </w:r>
                  </w:del>
                  <w:r w:rsidR="00D72086">
                    <w:rPr>
                      <w:szCs w:val="18"/>
                    </w:rPr>
                    <w:t>ID</w:t>
                  </w:r>
                </w:p>
              </w:tc>
              <w:tc>
                <w:tcPr>
                  <w:tcW w:w="3755" w:type="dxa"/>
                  <w:vAlign w:val="center"/>
                </w:tcPr>
                <w:p w14:paraId="6E427BC4" w14:textId="77777777" w:rsidR="00CA3AE5" w:rsidRPr="001258DD" w:rsidRDefault="00D72086" w:rsidP="004217A9">
                  <w:pPr>
                    <w:pStyle w:val="Tabellentext"/>
                    <w:rPr>
                      <w:color w:val="000000"/>
                      <w:szCs w:val="18"/>
                      <w:lang w:eastAsia="de-DE"/>
                    </w:rPr>
                  </w:pPr>
                  <w:r>
                    <w:rPr>
                      <w:color w:val="000000"/>
                      <w:szCs w:val="18"/>
                    </w:rPr>
                    <w:t>E_11724</w:t>
                  </w:r>
                </w:p>
              </w:tc>
            </w:tr>
            <w:tr w:rsidR="00CA3AE5" w:rsidRPr="00743DF3" w14:paraId="3A92FC98" w14:textId="77777777" w:rsidTr="00D34D7F">
              <w:tc>
                <w:tcPr>
                  <w:tcW w:w="2125" w:type="dxa"/>
                  <w:vAlign w:val="center"/>
                </w:tcPr>
                <w:p w14:paraId="2B77CD53" w14:textId="77777777" w:rsidR="00CA3AE5" w:rsidRDefault="00D72086" w:rsidP="00CA3AE5">
                  <w:pPr>
                    <w:pStyle w:val="Tabellentext"/>
                    <w:rPr>
                      <w:szCs w:val="18"/>
                    </w:rPr>
                  </w:pPr>
                  <w:r>
                    <w:rPr>
                      <w:szCs w:val="18"/>
                    </w:rPr>
                    <w:t>Bezug zu QS-Ergebnissen</w:t>
                  </w:r>
                </w:p>
              </w:tc>
              <w:tc>
                <w:tcPr>
                  <w:tcW w:w="3755" w:type="dxa"/>
                  <w:vAlign w:val="center"/>
                </w:tcPr>
                <w:p w14:paraId="2E0CC29E" w14:textId="77777777" w:rsidR="00CA3AE5" w:rsidRDefault="00D72086" w:rsidP="004217A9">
                  <w:pPr>
                    <w:pStyle w:val="Tabellentext"/>
                    <w:rPr>
                      <w:szCs w:val="18"/>
                    </w:rPr>
                  </w:pPr>
                  <w:r>
                    <w:rPr>
                      <w:szCs w:val="18"/>
                    </w:rPr>
                    <w:t>11724</w:t>
                  </w:r>
                </w:p>
              </w:tc>
            </w:tr>
            <w:tr w:rsidR="00CA3AE5" w:rsidRPr="00743DF3" w14:paraId="68CF7D38" w14:textId="77777777" w:rsidTr="00D34D7F">
              <w:tc>
                <w:tcPr>
                  <w:tcW w:w="2125" w:type="dxa"/>
                  <w:vAlign w:val="center"/>
                </w:tcPr>
                <w:p w14:paraId="33F11ADA" w14:textId="77777777" w:rsidR="00CA3AE5" w:rsidRDefault="00D72086" w:rsidP="00CA3AE5">
                  <w:pPr>
                    <w:pStyle w:val="Tabellentext"/>
                    <w:rPr>
                      <w:szCs w:val="18"/>
                    </w:rPr>
                  </w:pPr>
                  <w:r>
                    <w:rPr>
                      <w:szCs w:val="18"/>
                    </w:rPr>
                    <w:t>Bezug zum Verfahren</w:t>
                  </w:r>
                </w:p>
              </w:tc>
              <w:tc>
                <w:tcPr>
                  <w:tcW w:w="3755" w:type="dxa"/>
                  <w:vAlign w:val="center"/>
                </w:tcPr>
                <w:p w14:paraId="439FE98C" w14:textId="77777777" w:rsidR="00CA3AE5" w:rsidRDefault="00D72086" w:rsidP="004217A9">
                  <w:pPr>
                    <w:pStyle w:val="Tabellentext"/>
                    <w:rPr>
                      <w:szCs w:val="18"/>
                    </w:rPr>
                  </w:pPr>
                  <w:r>
                    <w:rPr>
                      <w:szCs w:val="18"/>
                    </w:rPr>
                    <w:t>DeQS</w:t>
                  </w:r>
                </w:p>
              </w:tc>
            </w:tr>
            <w:tr w:rsidR="00CA3AE5" w:rsidRPr="00743DF3" w14:paraId="46DA2DA0" w14:textId="77777777" w:rsidTr="00D34D7F">
              <w:tc>
                <w:tcPr>
                  <w:tcW w:w="2125" w:type="dxa"/>
                  <w:tcBorders>
                    <w:bottom w:val="single" w:sz="4" w:space="0" w:color="BFBFBF" w:themeColor="background1" w:themeShade="BF"/>
                  </w:tcBorders>
                  <w:vAlign w:val="center"/>
                </w:tcPr>
                <w:p w14:paraId="7B03B39E" w14:textId="77777777" w:rsidR="00CA3AE5" w:rsidRDefault="00D72086" w:rsidP="00CA3AE5">
                  <w:pPr>
                    <w:pStyle w:val="Tabellentext"/>
                    <w:rPr>
                      <w:szCs w:val="18"/>
                    </w:rPr>
                  </w:pPr>
                  <w:r>
                    <w:rPr>
                      <w:szCs w:val="18"/>
                    </w:rPr>
                    <w:t>Sortierung</w:t>
                  </w:r>
                </w:p>
              </w:tc>
              <w:tc>
                <w:tcPr>
                  <w:tcW w:w="3755" w:type="dxa"/>
                  <w:vAlign w:val="center"/>
                </w:tcPr>
                <w:p w14:paraId="580EB247" w14:textId="77777777" w:rsidR="00CA3AE5" w:rsidRDefault="00D72086" w:rsidP="004217A9">
                  <w:pPr>
                    <w:pStyle w:val="Tabellentext"/>
                    <w:rPr>
                      <w:szCs w:val="18"/>
                    </w:rPr>
                  </w:pPr>
                  <w:r>
                    <w:rPr>
                      <w:szCs w:val="18"/>
                    </w:rPr>
                    <w:t>-</w:t>
                  </w:r>
                </w:p>
              </w:tc>
            </w:tr>
            <w:tr w:rsidR="00CA3AE5" w:rsidRPr="00743DF3" w14:paraId="71C5A1FC" w14:textId="77777777" w:rsidTr="00D34D7F">
              <w:tc>
                <w:tcPr>
                  <w:tcW w:w="2125" w:type="dxa"/>
                  <w:tcBorders>
                    <w:top w:val="single" w:sz="4" w:space="0" w:color="BFBFBF" w:themeColor="background1" w:themeShade="BF"/>
                  </w:tcBorders>
                  <w:vAlign w:val="center"/>
                </w:tcPr>
                <w:p w14:paraId="3B15392E" w14:textId="77777777" w:rsidR="00CA3AE5" w:rsidRDefault="00D72086" w:rsidP="00CA3AE5">
                  <w:pPr>
                    <w:pStyle w:val="Tabellentext"/>
                    <w:rPr>
                      <w:szCs w:val="18"/>
                    </w:rPr>
                  </w:pPr>
                  <w:r>
                    <w:rPr>
                      <w:szCs w:val="18"/>
                    </w:rPr>
                    <w:t>Rechenregel</w:t>
                  </w:r>
                </w:p>
              </w:tc>
              <w:tc>
                <w:tcPr>
                  <w:tcW w:w="3755" w:type="dxa"/>
                  <w:vAlign w:val="center"/>
                </w:tcPr>
                <w:p w14:paraId="383F5C53" w14:textId="1BFE70AA" w:rsidR="00CA3AE5" w:rsidRDefault="00D72086" w:rsidP="004217A9">
                  <w:pPr>
                    <w:pStyle w:val="Tabellentext"/>
                    <w:rPr>
                      <w:szCs w:val="18"/>
                    </w:rPr>
                  </w:pPr>
                  <w:r>
                    <w:rPr>
                      <w:szCs w:val="18"/>
                    </w:rPr>
                    <w:t xml:space="preserve">Erwartete Rate an schweren periprozeduralen Schlaganfällen oder Todesfällen, risikoadjustiert nach logistischem Karotis-Score für </w:t>
                  </w:r>
                  <w:del w:id="29" w:author="IQTIG" w:date="2020-04-27T15:02:00Z">
                    <w:r w:rsidR="00B80DC4">
                      <w:rPr>
                        <w:szCs w:val="18"/>
                      </w:rPr>
                      <w:delText>QI-</w:delText>
                    </w:r>
                  </w:del>
                  <w:r>
                    <w:rPr>
                      <w:szCs w:val="18"/>
                    </w:rPr>
                    <w:t>ID 11724</w:t>
                  </w:r>
                </w:p>
              </w:tc>
            </w:tr>
            <w:tr w:rsidR="00CA3AE5" w:rsidRPr="00743DF3" w14:paraId="7CFD734A" w14:textId="77777777" w:rsidTr="00D34D7F">
              <w:tc>
                <w:tcPr>
                  <w:tcW w:w="2125" w:type="dxa"/>
                  <w:tcBorders>
                    <w:top w:val="single" w:sz="4" w:space="0" w:color="BFBFBF" w:themeColor="background1" w:themeShade="BF"/>
                  </w:tcBorders>
                  <w:vAlign w:val="center"/>
                </w:tcPr>
                <w:p w14:paraId="45E4257A"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C7E8692" w14:textId="77777777" w:rsidR="00CA3AE5" w:rsidRPr="00CD53BC" w:rsidRDefault="00D72086" w:rsidP="004217A9">
                  <w:pPr>
                    <w:pStyle w:val="Tabellentext"/>
                    <w:rPr>
                      <w:szCs w:val="18"/>
                    </w:rPr>
                  </w:pPr>
                  <w:r>
                    <w:rPr>
                      <w:szCs w:val="18"/>
                    </w:rPr>
                    <w:t>Mittelwert</w:t>
                  </w:r>
                </w:p>
              </w:tc>
            </w:tr>
            <w:tr w:rsidR="00CA3AE5" w:rsidRPr="00743DF3" w14:paraId="08F57C0E" w14:textId="77777777" w:rsidTr="00D34D7F">
              <w:tc>
                <w:tcPr>
                  <w:tcW w:w="2125" w:type="dxa"/>
                  <w:vAlign w:val="center"/>
                </w:tcPr>
                <w:p w14:paraId="223CDF70"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1454816A" w14:textId="77777777" w:rsidR="00CA3AE5" w:rsidRPr="001C3626" w:rsidRDefault="00D72086" w:rsidP="004217A9">
                  <w:pPr>
                    <w:pStyle w:val="Tabellentext"/>
                    <w:rPr>
                      <w:szCs w:val="18"/>
                    </w:rPr>
                  </w:pPr>
                  <w:r>
                    <w:rPr>
                      <w:szCs w:val="18"/>
                    </w:rPr>
                    <w:t>10/2:B</w:t>
                  </w:r>
                </w:p>
              </w:tc>
            </w:tr>
            <w:tr w:rsidR="00CA3AE5" w:rsidRPr="00743DF3" w14:paraId="6993430E" w14:textId="77777777" w:rsidTr="00D34D7F">
              <w:tc>
                <w:tcPr>
                  <w:tcW w:w="2125" w:type="dxa"/>
                  <w:vAlign w:val="center"/>
                </w:tcPr>
                <w:p w14:paraId="4CA4CF92" w14:textId="77777777" w:rsidR="00CA3AE5" w:rsidRDefault="00D72086" w:rsidP="00CA3AE5">
                  <w:pPr>
                    <w:pStyle w:val="Tabellentext"/>
                    <w:rPr>
                      <w:szCs w:val="18"/>
                    </w:rPr>
                  </w:pPr>
                  <w:r>
                    <w:rPr>
                      <w:szCs w:val="18"/>
                    </w:rPr>
                    <w:t>Zähler</w:t>
                  </w:r>
                </w:p>
              </w:tc>
              <w:tc>
                <w:tcPr>
                  <w:tcW w:w="3755" w:type="dxa"/>
                </w:tcPr>
                <w:p w14:paraId="69BBED80" w14:textId="77777777" w:rsidR="00CA3AE5" w:rsidRPr="00955893" w:rsidRDefault="00D72086" w:rsidP="004217A9">
                  <w:pPr>
                    <w:pStyle w:val="CodeOhneSilbentrennung"/>
                    <w:rPr>
                      <w:rStyle w:val="Code"/>
                    </w:rPr>
                  </w:pPr>
                  <w:r>
                    <w:rPr>
                      <w:rStyle w:val="Code"/>
                    </w:rPr>
                    <w:t>fn_KarotisScore_11724</w:t>
                  </w:r>
                </w:p>
              </w:tc>
            </w:tr>
            <w:tr w:rsidR="00CA3AE5" w:rsidRPr="00743DF3" w14:paraId="32F2D58C" w14:textId="77777777" w:rsidTr="00D34D7F">
              <w:tc>
                <w:tcPr>
                  <w:tcW w:w="2125" w:type="dxa"/>
                  <w:vAlign w:val="center"/>
                </w:tcPr>
                <w:p w14:paraId="51805E14" w14:textId="77777777" w:rsidR="00CA3AE5" w:rsidRDefault="00D72086" w:rsidP="00CA3AE5">
                  <w:pPr>
                    <w:pStyle w:val="Tabellentext"/>
                    <w:rPr>
                      <w:szCs w:val="18"/>
                    </w:rPr>
                  </w:pPr>
                  <w:r>
                    <w:rPr>
                      <w:szCs w:val="18"/>
                    </w:rPr>
                    <w:t>Nenner</w:t>
                  </w:r>
                </w:p>
              </w:tc>
              <w:tc>
                <w:tcPr>
                  <w:tcW w:w="3755" w:type="dxa"/>
                </w:tcPr>
                <w:p w14:paraId="44A617FB" w14:textId="77777777" w:rsidR="00CA3AE5" w:rsidRPr="00955893" w:rsidRDefault="00D72086"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06F4BF40" w14:textId="77777777" w:rsidTr="00D34D7F">
              <w:tc>
                <w:tcPr>
                  <w:tcW w:w="2125" w:type="dxa"/>
                  <w:vAlign w:val="center"/>
                </w:tcPr>
                <w:p w14:paraId="28F71BC6"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2AF15273"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E1BB22A" w14:textId="77777777" w:rsidTr="00D34D7F">
              <w:tc>
                <w:tcPr>
                  <w:tcW w:w="2125" w:type="dxa"/>
                  <w:tcBorders>
                    <w:bottom w:val="single" w:sz="4" w:space="0" w:color="BFBFBF" w:themeColor="background1" w:themeShade="BF"/>
                  </w:tcBorders>
                  <w:vAlign w:val="center"/>
                </w:tcPr>
                <w:p w14:paraId="7659B9F0"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B3F1529" w14:textId="77777777" w:rsidR="00CA3AE5" w:rsidRPr="00AC590F" w:rsidRDefault="00D72086" w:rsidP="004217A9">
                  <w:pPr>
                    <w:pStyle w:val="Tabellentext"/>
                    <w:rPr>
                      <w:rFonts w:cstheme="minorHAnsi"/>
                      <w:szCs w:val="18"/>
                    </w:rPr>
                  </w:pPr>
                  <w:r>
                    <w:rPr>
                      <w:rFonts w:cs="Calibri"/>
                      <w:szCs w:val="18"/>
                    </w:rPr>
                    <w:t>-</w:t>
                  </w:r>
                </w:p>
              </w:tc>
            </w:tr>
          </w:tbl>
          <w:p w14:paraId="378EE13B"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03658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1495EA" w14:textId="77777777" w:rsidR="00CA3AE5" w:rsidRPr="00E37ACC" w:rsidRDefault="00D72086" w:rsidP="00CA3AE5">
            <w:pPr>
              <w:pStyle w:val="Tabellenkopf"/>
            </w:pPr>
            <w:r w:rsidRPr="00E37ACC">
              <w:t>Verwendete Funktionen</w:t>
            </w:r>
          </w:p>
        </w:tc>
        <w:tc>
          <w:tcPr>
            <w:tcW w:w="5885" w:type="dxa"/>
          </w:tcPr>
          <w:p w14:paraId="67C80A0C"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r>
            <w:r>
              <w:rPr>
                <w:rStyle w:val="Code"/>
                <w:rFonts w:cs="Arial"/>
                <w:szCs w:val="21"/>
              </w:rPr>
              <w:t>fn_KarotisScore_11724</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77F627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F221E1" w14:textId="77777777" w:rsidR="00CA3AE5" w:rsidRPr="00E37ACC" w:rsidRDefault="00D72086" w:rsidP="00CA3AE5">
            <w:pPr>
              <w:pStyle w:val="Tabellenkopf"/>
            </w:pPr>
            <w:r w:rsidRPr="00E37ACC">
              <w:t>Verwendete Listen</w:t>
            </w:r>
          </w:p>
        </w:tc>
        <w:tc>
          <w:tcPr>
            <w:tcW w:w="5885" w:type="dxa"/>
          </w:tcPr>
          <w:p w14:paraId="470A79F9"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64ACD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51EA51" w14:textId="77777777" w:rsidR="00CA3AE5" w:rsidRPr="00E37ACC" w:rsidRDefault="00D72086" w:rsidP="00CA3AE5">
            <w:pPr>
              <w:pStyle w:val="Tabellenkopf"/>
            </w:pPr>
            <w:r>
              <w:lastRenderedPageBreak/>
              <w:t>Darstellung</w:t>
            </w:r>
          </w:p>
        </w:tc>
        <w:tc>
          <w:tcPr>
            <w:tcW w:w="5885" w:type="dxa"/>
          </w:tcPr>
          <w:p w14:paraId="1696E7E4"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8C896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C31F60" w14:textId="77777777" w:rsidR="00CA3AE5" w:rsidRPr="00E37ACC" w:rsidRDefault="00D72086" w:rsidP="00CA3AE5">
            <w:pPr>
              <w:pStyle w:val="Tabellenkopf"/>
            </w:pPr>
            <w:r>
              <w:t>Grafik</w:t>
            </w:r>
          </w:p>
        </w:tc>
        <w:tc>
          <w:tcPr>
            <w:tcW w:w="5885" w:type="dxa"/>
          </w:tcPr>
          <w:p w14:paraId="4E9798AA"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7FE59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32AC26" w14:textId="77777777" w:rsidR="00CA3AE5" w:rsidRPr="00E37ACC" w:rsidRDefault="00D72086" w:rsidP="00CA3AE5">
            <w:pPr>
              <w:pStyle w:val="Tabellenkopf"/>
            </w:pPr>
            <w:r>
              <w:t>Vergleichbarkeit mit Vorjahresergebnissen</w:t>
            </w:r>
          </w:p>
        </w:tc>
        <w:tc>
          <w:tcPr>
            <w:tcW w:w="5885" w:type="dxa"/>
          </w:tcPr>
          <w:p w14:paraId="5D0305B2"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3CE9D44" w14:textId="77777777" w:rsidR="009E1781" w:rsidRDefault="00D72086" w:rsidP="00AA7E2B">
      <w:pPr>
        <w:pStyle w:val="Tabellentext"/>
        <w:spacing w:before="0" w:after="0" w:line="20" w:lineRule="exact"/>
        <w:ind w:left="0" w:right="0"/>
      </w:pPr>
    </w:p>
    <w:p w14:paraId="3874248D" w14:textId="77777777" w:rsidR="00AB4EA8" w:rsidRDefault="00AB4EA8">
      <w:pPr>
        <w:sectPr w:rsidR="00AB4EA8" w:rsidSect="00AD6E6F">
          <w:pgSz w:w="11906" w:h="16838"/>
          <w:pgMar w:top="1418" w:right="1134" w:bottom="1418" w:left="1701" w:header="454" w:footer="737" w:gutter="0"/>
          <w:cols w:space="708"/>
          <w:docGrid w:linePitch="360"/>
        </w:sectPr>
      </w:pPr>
    </w:p>
    <w:p w14:paraId="5AAB0FCF" w14:textId="77777777" w:rsidR="007F3806" w:rsidRDefault="00D72086"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BF2535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F8A6930" w14:textId="77777777" w:rsidR="00890E2F" w:rsidRPr="001E2092" w:rsidRDefault="00D72086" w:rsidP="00890E2F">
            <w:pPr>
              <w:pStyle w:val="Tabellenkopf"/>
              <w:rPr>
                <w:szCs w:val="20"/>
              </w:rPr>
            </w:pPr>
            <w:r>
              <w:t>Referenzwahrscheinlichkeit</w:t>
            </w:r>
            <w:r w:rsidRPr="00B8324E">
              <w:t xml:space="preserve">: </w:t>
            </w:r>
            <w:r>
              <w:rPr>
                <w:szCs w:val="20"/>
              </w:rPr>
              <w:t>0,454 % (Odds: 0,004)</w:t>
            </w:r>
          </w:p>
        </w:tc>
      </w:tr>
      <w:tr w:rsidR="00BA23B7" w:rsidRPr="009E2B0C" w14:paraId="67F0EC6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A742905" w14:textId="77777777" w:rsidR="00BA23B7" w:rsidRPr="001E2092" w:rsidRDefault="00D72086"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5565453" w14:textId="77777777" w:rsidR="00BA23B7" w:rsidRPr="001E2092" w:rsidRDefault="00D72086"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BEDADC5" w14:textId="77777777" w:rsidR="00BA23B7" w:rsidRPr="001E2092" w:rsidRDefault="00D72086"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830528E" w14:textId="77777777" w:rsidR="00BA23B7" w:rsidRPr="001E2092" w:rsidRDefault="00D72086"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0DBF252" w14:textId="77777777" w:rsidR="00BA23B7" w:rsidRPr="001E2092" w:rsidRDefault="00D72086"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0EBFA5F" w14:textId="77777777" w:rsidR="00BA23B7" w:rsidRPr="001E2092" w:rsidRDefault="00D72086" w:rsidP="00AD6C60">
            <w:pPr>
              <w:pStyle w:val="Tabellenkopf"/>
              <w:ind w:left="0"/>
              <w:jc w:val="right"/>
              <w:rPr>
                <w:szCs w:val="18"/>
              </w:rPr>
            </w:pPr>
            <w:r>
              <w:rPr>
                <w:szCs w:val="18"/>
              </w:rPr>
              <w:t>95 %-Vertrau</w:t>
            </w:r>
            <w:r>
              <w:rPr>
                <w:szCs w:val="18"/>
              </w:rPr>
              <w:t>ensbereich</w:t>
            </w:r>
          </w:p>
        </w:tc>
      </w:tr>
      <w:tr w:rsidR="00BA23B7" w:rsidRPr="00743DF3" w14:paraId="12FEC66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0A9CF63" w14:textId="77777777" w:rsidR="00BA23B7" w:rsidRPr="001E2092" w:rsidRDefault="00D72086" w:rsidP="00C25810">
            <w:pPr>
              <w:pStyle w:val="Tabellentext"/>
              <w:rPr>
                <w:szCs w:val="18"/>
              </w:rPr>
            </w:pPr>
            <w:r>
              <w:rPr>
                <w:szCs w:val="18"/>
              </w:rPr>
              <w:t>Konstante</w:t>
            </w:r>
          </w:p>
        </w:tc>
        <w:tc>
          <w:tcPr>
            <w:tcW w:w="1013" w:type="pct"/>
          </w:tcPr>
          <w:p w14:paraId="2D85C3A3" w14:textId="77777777" w:rsidR="00BA23B7" w:rsidRPr="001E2092" w:rsidRDefault="00D72086" w:rsidP="009E6F3B">
            <w:pPr>
              <w:pStyle w:val="Tabellentext"/>
              <w:jc w:val="right"/>
              <w:rPr>
                <w:szCs w:val="18"/>
              </w:rPr>
            </w:pPr>
            <w:r>
              <w:rPr>
                <w:szCs w:val="18"/>
              </w:rPr>
              <w:t>-5,390710124004679</w:t>
            </w:r>
          </w:p>
        </w:tc>
        <w:tc>
          <w:tcPr>
            <w:tcW w:w="390" w:type="pct"/>
          </w:tcPr>
          <w:p w14:paraId="7FAF004E" w14:textId="77777777" w:rsidR="00BA23B7" w:rsidRPr="001E2092" w:rsidRDefault="00D72086" w:rsidP="004D14B9">
            <w:pPr>
              <w:pStyle w:val="Tabellentext"/>
              <w:ind w:left="0"/>
              <w:jc w:val="right"/>
              <w:rPr>
                <w:szCs w:val="18"/>
              </w:rPr>
            </w:pPr>
            <w:r>
              <w:rPr>
                <w:szCs w:val="18"/>
              </w:rPr>
              <w:t>0,139</w:t>
            </w:r>
          </w:p>
        </w:tc>
        <w:tc>
          <w:tcPr>
            <w:tcW w:w="548" w:type="pct"/>
          </w:tcPr>
          <w:p w14:paraId="77ABA419" w14:textId="77777777" w:rsidR="00BA23B7" w:rsidRPr="001E2092" w:rsidRDefault="00D72086" w:rsidP="009E6F3B">
            <w:pPr>
              <w:pStyle w:val="Tabellentext"/>
              <w:jc w:val="right"/>
              <w:rPr>
                <w:szCs w:val="18"/>
              </w:rPr>
            </w:pPr>
            <w:r>
              <w:rPr>
                <w:szCs w:val="18"/>
              </w:rPr>
              <w:t>-38,878</w:t>
            </w:r>
          </w:p>
        </w:tc>
        <w:tc>
          <w:tcPr>
            <w:tcW w:w="468" w:type="pct"/>
          </w:tcPr>
          <w:p w14:paraId="0EC3455A" w14:textId="77777777" w:rsidR="00BA23B7" w:rsidRPr="001E2092" w:rsidRDefault="00D72086" w:rsidP="004D14B9">
            <w:pPr>
              <w:pStyle w:val="Tabellentext"/>
              <w:ind w:left="6"/>
              <w:jc w:val="right"/>
              <w:rPr>
                <w:szCs w:val="18"/>
              </w:rPr>
            </w:pPr>
            <w:r>
              <w:rPr>
                <w:szCs w:val="18"/>
              </w:rPr>
              <w:t>-</w:t>
            </w:r>
          </w:p>
        </w:tc>
        <w:tc>
          <w:tcPr>
            <w:tcW w:w="1172" w:type="pct"/>
          </w:tcPr>
          <w:p w14:paraId="74484151" w14:textId="77777777" w:rsidR="00BA23B7" w:rsidRPr="001E2092" w:rsidRDefault="00D72086" w:rsidP="005521DD">
            <w:pPr>
              <w:pStyle w:val="Tabellentext"/>
              <w:ind w:left="-6"/>
              <w:jc w:val="right"/>
              <w:rPr>
                <w:szCs w:val="18"/>
              </w:rPr>
            </w:pPr>
            <w:r>
              <w:rPr>
                <w:szCs w:val="18"/>
              </w:rPr>
              <w:t>-</w:t>
            </w:r>
          </w:p>
        </w:tc>
      </w:tr>
      <w:tr w:rsidR="00BA23B7" w:rsidRPr="00743DF3" w14:paraId="337EACB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30E0834" w14:textId="77777777" w:rsidR="00BA23B7" w:rsidRPr="001E2092" w:rsidRDefault="00D72086" w:rsidP="00C25810">
            <w:pPr>
              <w:pStyle w:val="Tabellentext"/>
              <w:rPr>
                <w:szCs w:val="18"/>
              </w:rPr>
            </w:pPr>
            <w:r>
              <w:rPr>
                <w:szCs w:val="18"/>
              </w:rPr>
              <w:t>Alter 68 bis 72 Jahre</w:t>
            </w:r>
          </w:p>
        </w:tc>
        <w:tc>
          <w:tcPr>
            <w:tcW w:w="1013" w:type="pct"/>
          </w:tcPr>
          <w:p w14:paraId="5C5D81DD" w14:textId="77777777" w:rsidR="00BA23B7" w:rsidRPr="001E2092" w:rsidRDefault="00D72086" w:rsidP="009E6F3B">
            <w:pPr>
              <w:pStyle w:val="Tabellentext"/>
              <w:jc w:val="right"/>
              <w:rPr>
                <w:szCs w:val="18"/>
              </w:rPr>
            </w:pPr>
            <w:r>
              <w:rPr>
                <w:szCs w:val="18"/>
              </w:rPr>
              <w:t>0,434325317467491</w:t>
            </w:r>
          </w:p>
        </w:tc>
        <w:tc>
          <w:tcPr>
            <w:tcW w:w="390" w:type="pct"/>
          </w:tcPr>
          <w:p w14:paraId="0A4BE65C" w14:textId="77777777" w:rsidR="00BA23B7" w:rsidRPr="001E2092" w:rsidRDefault="00D72086" w:rsidP="004D14B9">
            <w:pPr>
              <w:pStyle w:val="Tabellentext"/>
              <w:ind w:left="0"/>
              <w:jc w:val="right"/>
              <w:rPr>
                <w:szCs w:val="18"/>
              </w:rPr>
            </w:pPr>
            <w:r>
              <w:rPr>
                <w:szCs w:val="18"/>
              </w:rPr>
              <w:t>0,184</w:t>
            </w:r>
          </w:p>
        </w:tc>
        <w:tc>
          <w:tcPr>
            <w:tcW w:w="548" w:type="pct"/>
          </w:tcPr>
          <w:p w14:paraId="1CD1208E" w14:textId="77777777" w:rsidR="00BA23B7" w:rsidRPr="001E2092" w:rsidRDefault="00D72086" w:rsidP="009E6F3B">
            <w:pPr>
              <w:pStyle w:val="Tabellentext"/>
              <w:jc w:val="right"/>
              <w:rPr>
                <w:szCs w:val="18"/>
              </w:rPr>
            </w:pPr>
            <w:r>
              <w:rPr>
                <w:szCs w:val="18"/>
              </w:rPr>
              <w:t>2,357</w:t>
            </w:r>
          </w:p>
        </w:tc>
        <w:tc>
          <w:tcPr>
            <w:tcW w:w="468" w:type="pct"/>
          </w:tcPr>
          <w:p w14:paraId="1DDAA5DB" w14:textId="77777777" w:rsidR="00BA23B7" w:rsidRPr="001E2092" w:rsidRDefault="00D72086" w:rsidP="004D14B9">
            <w:pPr>
              <w:pStyle w:val="Tabellentext"/>
              <w:ind w:left="6"/>
              <w:jc w:val="right"/>
              <w:rPr>
                <w:szCs w:val="18"/>
              </w:rPr>
            </w:pPr>
            <w:r>
              <w:rPr>
                <w:szCs w:val="18"/>
              </w:rPr>
              <w:t>1,544</w:t>
            </w:r>
          </w:p>
        </w:tc>
        <w:tc>
          <w:tcPr>
            <w:tcW w:w="1172" w:type="pct"/>
          </w:tcPr>
          <w:p w14:paraId="681973DC" w14:textId="77777777" w:rsidR="00BA23B7" w:rsidRPr="001E2092" w:rsidRDefault="00D72086" w:rsidP="005521DD">
            <w:pPr>
              <w:pStyle w:val="Tabellentext"/>
              <w:ind w:left="-6"/>
              <w:jc w:val="right"/>
              <w:rPr>
                <w:szCs w:val="18"/>
              </w:rPr>
            </w:pPr>
            <w:r>
              <w:rPr>
                <w:szCs w:val="18"/>
              </w:rPr>
              <w:t>1,072 - 2,211</w:t>
            </w:r>
          </w:p>
        </w:tc>
      </w:tr>
      <w:tr w:rsidR="00BA23B7" w:rsidRPr="00743DF3" w14:paraId="3F408FF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B3E01D" w14:textId="77777777" w:rsidR="00BA23B7" w:rsidRPr="001E2092" w:rsidRDefault="00D72086" w:rsidP="00C25810">
            <w:pPr>
              <w:pStyle w:val="Tabellentext"/>
              <w:rPr>
                <w:szCs w:val="18"/>
              </w:rPr>
            </w:pPr>
            <w:r>
              <w:rPr>
                <w:szCs w:val="18"/>
              </w:rPr>
              <w:t>Alter 73 bis 77 Jahre</w:t>
            </w:r>
          </w:p>
        </w:tc>
        <w:tc>
          <w:tcPr>
            <w:tcW w:w="1013" w:type="pct"/>
          </w:tcPr>
          <w:p w14:paraId="18A97BE6" w14:textId="77777777" w:rsidR="00BA23B7" w:rsidRPr="001E2092" w:rsidRDefault="00D72086" w:rsidP="009E6F3B">
            <w:pPr>
              <w:pStyle w:val="Tabellentext"/>
              <w:jc w:val="right"/>
              <w:rPr>
                <w:szCs w:val="18"/>
              </w:rPr>
            </w:pPr>
            <w:r>
              <w:rPr>
                <w:szCs w:val="18"/>
              </w:rPr>
              <w:t>0,467455226299599</w:t>
            </w:r>
          </w:p>
        </w:tc>
        <w:tc>
          <w:tcPr>
            <w:tcW w:w="390" w:type="pct"/>
          </w:tcPr>
          <w:p w14:paraId="3902E558" w14:textId="77777777" w:rsidR="00BA23B7" w:rsidRPr="001E2092" w:rsidRDefault="00D72086" w:rsidP="004D14B9">
            <w:pPr>
              <w:pStyle w:val="Tabellentext"/>
              <w:ind w:left="0"/>
              <w:jc w:val="right"/>
              <w:rPr>
                <w:szCs w:val="18"/>
              </w:rPr>
            </w:pPr>
            <w:r>
              <w:rPr>
                <w:szCs w:val="18"/>
              </w:rPr>
              <w:t>0,172</w:t>
            </w:r>
          </w:p>
        </w:tc>
        <w:tc>
          <w:tcPr>
            <w:tcW w:w="548" w:type="pct"/>
          </w:tcPr>
          <w:p w14:paraId="3F25430D" w14:textId="77777777" w:rsidR="00BA23B7" w:rsidRPr="001E2092" w:rsidRDefault="00D72086" w:rsidP="009E6F3B">
            <w:pPr>
              <w:pStyle w:val="Tabellentext"/>
              <w:jc w:val="right"/>
              <w:rPr>
                <w:szCs w:val="18"/>
              </w:rPr>
            </w:pPr>
            <w:r>
              <w:rPr>
                <w:szCs w:val="18"/>
              </w:rPr>
              <w:t>2,719</w:t>
            </w:r>
          </w:p>
        </w:tc>
        <w:tc>
          <w:tcPr>
            <w:tcW w:w="468" w:type="pct"/>
          </w:tcPr>
          <w:p w14:paraId="138A1AA6" w14:textId="77777777" w:rsidR="00BA23B7" w:rsidRPr="001E2092" w:rsidRDefault="00D72086" w:rsidP="004D14B9">
            <w:pPr>
              <w:pStyle w:val="Tabellentext"/>
              <w:ind w:left="6"/>
              <w:jc w:val="right"/>
              <w:rPr>
                <w:szCs w:val="18"/>
              </w:rPr>
            </w:pPr>
            <w:r>
              <w:rPr>
                <w:szCs w:val="18"/>
              </w:rPr>
              <w:t>1,596</w:t>
            </w:r>
          </w:p>
        </w:tc>
        <w:tc>
          <w:tcPr>
            <w:tcW w:w="1172" w:type="pct"/>
          </w:tcPr>
          <w:p w14:paraId="342D0C60" w14:textId="77777777" w:rsidR="00BA23B7" w:rsidRPr="001E2092" w:rsidRDefault="00D72086" w:rsidP="005521DD">
            <w:pPr>
              <w:pStyle w:val="Tabellentext"/>
              <w:ind w:left="-6"/>
              <w:jc w:val="right"/>
              <w:rPr>
                <w:szCs w:val="18"/>
              </w:rPr>
            </w:pPr>
            <w:r>
              <w:rPr>
                <w:szCs w:val="18"/>
              </w:rPr>
              <w:t>1,138 - 2,237</w:t>
            </w:r>
          </w:p>
        </w:tc>
      </w:tr>
      <w:tr w:rsidR="00BA23B7" w:rsidRPr="00743DF3" w14:paraId="323FF93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ADF2549" w14:textId="77777777" w:rsidR="00BA23B7" w:rsidRPr="001E2092" w:rsidRDefault="00D72086" w:rsidP="00C25810">
            <w:pPr>
              <w:pStyle w:val="Tabellentext"/>
              <w:rPr>
                <w:szCs w:val="18"/>
              </w:rPr>
            </w:pPr>
            <w:r>
              <w:rPr>
                <w:szCs w:val="18"/>
              </w:rPr>
              <w:t>Alter 78 bis 82 Jahre</w:t>
            </w:r>
          </w:p>
        </w:tc>
        <w:tc>
          <w:tcPr>
            <w:tcW w:w="1013" w:type="pct"/>
          </w:tcPr>
          <w:p w14:paraId="4DA62A59" w14:textId="77777777" w:rsidR="00BA23B7" w:rsidRPr="001E2092" w:rsidRDefault="00D72086" w:rsidP="009E6F3B">
            <w:pPr>
              <w:pStyle w:val="Tabellentext"/>
              <w:jc w:val="right"/>
              <w:rPr>
                <w:szCs w:val="18"/>
              </w:rPr>
            </w:pPr>
            <w:r>
              <w:rPr>
                <w:szCs w:val="18"/>
              </w:rPr>
              <w:t>0,660652743028652</w:t>
            </w:r>
          </w:p>
        </w:tc>
        <w:tc>
          <w:tcPr>
            <w:tcW w:w="390" w:type="pct"/>
          </w:tcPr>
          <w:p w14:paraId="7AB38773" w14:textId="77777777" w:rsidR="00BA23B7" w:rsidRPr="001E2092" w:rsidRDefault="00D72086" w:rsidP="004D14B9">
            <w:pPr>
              <w:pStyle w:val="Tabellentext"/>
              <w:ind w:left="0"/>
              <w:jc w:val="right"/>
              <w:rPr>
                <w:szCs w:val="18"/>
              </w:rPr>
            </w:pPr>
            <w:r>
              <w:rPr>
                <w:szCs w:val="18"/>
              </w:rPr>
              <w:t>0,162</w:t>
            </w:r>
          </w:p>
        </w:tc>
        <w:tc>
          <w:tcPr>
            <w:tcW w:w="548" w:type="pct"/>
          </w:tcPr>
          <w:p w14:paraId="54602EED" w14:textId="77777777" w:rsidR="00BA23B7" w:rsidRPr="001E2092" w:rsidRDefault="00D72086" w:rsidP="009E6F3B">
            <w:pPr>
              <w:pStyle w:val="Tabellentext"/>
              <w:jc w:val="right"/>
              <w:rPr>
                <w:szCs w:val="18"/>
              </w:rPr>
            </w:pPr>
            <w:r>
              <w:rPr>
                <w:szCs w:val="18"/>
              </w:rPr>
              <w:t>4,073</w:t>
            </w:r>
          </w:p>
        </w:tc>
        <w:tc>
          <w:tcPr>
            <w:tcW w:w="468" w:type="pct"/>
          </w:tcPr>
          <w:p w14:paraId="08F52686" w14:textId="77777777" w:rsidR="00BA23B7" w:rsidRPr="001E2092" w:rsidRDefault="00D72086" w:rsidP="004D14B9">
            <w:pPr>
              <w:pStyle w:val="Tabellentext"/>
              <w:ind w:left="6"/>
              <w:jc w:val="right"/>
              <w:rPr>
                <w:szCs w:val="18"/>
              </w:rPr>
            </w:pPr>
            <w:r>
              <w:rPr>
                <w:szCs w:val="18"/>
              </w:rPr>
              <w:t>1,936</w:t>
            </w:r>
          </w:p>
        </w:tc>
        <w:tc>
          <w:tcPr>
            <w:tcW w:w="1172" w:type="pct"/>
          </w:tcPr>
          <w:p w14:paraId="3FD38FC9" w14:textId="77777777" w:rsidR="00BA23B7" w:rsidRPr="001E2092" w:rsidRDefault="00D72086" w:rsidP="005521DD">
            <w:pPr>
              <w:pStyle w:val="Tabellentext"/>
              <w:ind w:left="-6"/>
              <w:jc w:val="right"/>
              <w:rPr>
                <w:szCs w:val="18"/>
              </w:rPr>
            </w:pPr>
            <w:r>
              <w:rPr>
                <w:szCs w:val="18"/>
              </w:rPr>
              <w:t>1,411 - 2,667</w:t>
            </w:r>
          </w:p>
        </w:tc>
      </w:tr>
      <w:tr w:rsidR="00BA23B7" w:rsidRPr="00743DF3" w14:paraId="1476472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47D193" w14:textId="77777777" w:rsidR="00BA23B7" w:rsidRPr="001E2092" w:rsidRDefault="00D72086" w:rsidP="00C25810">
            <w:pPr>
              <w:pStyle w:val="Tabellentext"/>
              <w:rPr>
                <w:szCs w:val="18"/>
              </w:rPr>
            </w:pPr>
            <w:r>
              <w:rPr>
                <w:szCs w:val="18"/>
              </w:rPr>
              <w:t>Alter 83 bis 87 Jahre</w:t>
            </w:r>
          </w:p>
        </w:tc>
        <w:tc>
          <w:tcPr>
            <w:tcW w:w="1013" w:type="pct"/>
          </w:tcPr>
          <w:p w14:paraId="6D3FC925" w14:textId="77777777" w:rsidR="00BA23B7" w:rsidRPr="001E2092" w:rsidRDefault="00D72086" w:rsidP="009E6F3B">
            <w:pPr>
              <w:pStyle w:val="Tabellentext"/>
              <w:jc w:val="right"/>
              <w:rPr>
                <w:szCs w:val="18"/>
              </w:rPr>
            </w:pPr>
            <w:r>
              <w:rPr>
                <w:szCs w:val="18"/>
              </w:rPr>
              <w:t>0,656500369402033</w:t>
            </w:r>
          </w:p>
        </w:tc>
        <w:tc>
          <w:tcPr>
            <w:tcW w:w="390" w:type="pct"/>
          </w:tcPr>
          <w:p w14:paraId="43147AFD" w14:textId="77777777" w:rsidR="00BA23B7" w:rsidRPr="001E2092" w:rsidRDefault="00D72086" w:rsidP="004D14B9">
            <w:pPr>
              <w:pStyle w:val="Tabellentext"/>
              <w:ind w:left="0"/>
              <w:jc w:val="right"/>
              <w:rPr>
                <w:szCs w:val="18"/>
              </w:rPr>
            </w:pPr>
            <w:r>
              <w:rPr>
                <w:szCs w:val="18"/>
              </w:rPr>
              <w:t>0,207</w:t>
            </w:r>
          </w:p>
        </w:tc>
        <w:tc>
          <w:tcPr>
            <w:tcW w:w="548" w:type="pct"/>
          </w:tcPr>
          <w:p w14:paraId="03BF2124" w14:textId="77777777" w:rsidR="00BA23B7" w:rsidRPr="001E2092" w:rsidRDefault="00D72086" w:rsidP="009E6F3B">
            <w:pPr>
              <w:pStyle w:val="Tabellentext"/>
              <w:jc w:val="right"/>
              <w:rPr>
                <w:szCs w:val="18"/>
              </w:rPr>
            </w:pPr>
            <w:r>
              <w:rPr>
                <w:szCs w:val="18"/>
              </w:rPr>
              <w:t>3,178</w:t>
            </w:r>
          </w:p>
        </w:tc>
        <w:tc>
          <w:tcPr>
            <w:tcW w:w="468" w:type="pct"/>
          </w:tcPr>
          <w:p w14:paraId="566724C3" w14:textId="77777777" w:rsidR="00BA23B7" w:rsidRPr="001E2092" w:rsidRDefault="00D72086" w:rsidP="004D14B9">
            <w:pPr>
              <w:pStyle w:val="Tabellentext"/>
              <w:ind w:left="6"/>
              <w:jc w:val="right"/>
              <w:rPr>
                <w:szCs w:val="18"/>
              </w:rPr>
            </w:pPr>
            <w:r>
              <w:rPr>
                <w:szCs w:val="18"/>
              </w:rPr>
              <w:t>1,928</w:t>
            </w:r>
          </w:p>
        </w:tc>
        <w:tc>
          <w:tcPr>
            <w:tcW w:w="1172" w:type="pct"/>
          </w:tcPr>
          <w:p w14:paraId="4DFA4001" w14:textId="77777777" w:rsidR="00BA23B7" w:rsidRPr="001E2092" w:rsidRDefault="00D72086" w:rsidP="005521DD">
            <w:pPr>
              <w:pStyle w:val="Tabellentext"/>
              <w:ind w:left="-6"/>
              <w:jc w:val="right"/>
              <w:rPr>
                <w:szCs w:val="18"/>
              </w:rPr>
            </w:pPr>
            <w:r>
              <w:rPr>
                <w:szCs w:val="18"/>
              </w:rPr>
              <w:t>1,275 - 2,873</w:t>
            </w:r>
          </w:p>
        </w:tc>
      </w:tr>
      <w:tr w:rsidR="00BA23B7" w:rsidRPr="00743DF3" w14:paraId="38254F8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895308A" w14:textId="77777777" w:rsidR="00BA23B7" w:rsidRPr="001E2092" w:rsidRDefault="00D72086" w:rsidP="00C25810">
            <w:pPr>
              <w:pStyle w:val="Tabellentext"/>
              <w:rPr>
                <w:szCs w:val="18"/>
              </w:rPr>
            </w:pPr>
            <w:r>
              <w:rPr>
                <w:szCs w:val="18"/>
              </w:rPr>
              <w:t>Alter ab 88 Jahre</w:t>
            </w:r>
          </w:p>
        </w:tc>
        <w:tc>
          <w:tcPr>
            <w:tcW w:w="1013" w:type="pct"/>
          </w:tcPr>
          <w:p w14:paraId="2E73D189" w14:textId="77777777" w:rsidR="00BA23B7" w:rsidRPr="001E2092" w:rsidRDefault="00D72086" w:rsidP="009E6F3B">
            <w:pPr>
              <w:pStyle w:val="Tabellentext"/>
              <w:jc w:val="right"/>
              <w:rPr>
                <w:szCs w:val="18"/>
              </w:rPr>
            </w:pPr>
            <w:r>
              <w:rPr>
                <w:szCs w:val="18"/>
              </w:rPr>
              <w:t>1,448336829454643</w:t>
            </w:r>
          </w:p>
        </w:tc>
        <w:tc>
          <w:tcPr>
            <w:tcW w:w="390" w:type="pct"/>
          </w:tcPr>
          <w:p w14:paraId="2C3A3F79" w14:textId="77777777" w:rsidR="00BA23B7" w:rsidRPr="001E2092" w:rsidRDefault="00D72086" w:rsidP="004D14B9">
            <w:pPr>
              <w:pStyle w:val="Tabellentext"/>
              <w:ind w:left="0"/>
              <w:jc w:val="right"/>
              <w:rPr>
                <w:szCs w:val="18"/>
              </w:rPr>
            </w:pPr>
            <w:r>
              <w:rPr>
                <w:szCs w:val="18"/>
              </w:rPr>
              <w:t>0,260</w:t>
            </w:r>
          </w:p>
        </w:tc>
        <w:tc>
          <w:tcPr>
            <w:tcW w:w="548" w:type="pct"/>
          </w:tcPr>
          <w:p w14:paraId="51A1E277" w14:textId="77777777" w:rsidR="00BA23B7" w:rsidRPr="001E2092" w:rsidRDefault="00D72086" w:rsidP="009E6F3B">
            <w:pPr>
              <w:pStyle w:val="Tabellentext"/>
              <w:jc w:val="right"/>
              <w:rPr>
                <w:szCs w:val="18"/>
              </w:rPr>
            </w:pPr>
            <w:r>
              <w:rPr>
                <w:szCs w:val="18"/>
              </w:rPr>
              <w:t>5,562</w:t>
            </w:r>
          </w:p>
        </w:tc>
        <w:tc>
          <w:tcPr>
            <w:tcW w:w="468" w:type="pct"/>
          </w:tcPr>
          <w:p w14:paraId="4A79E372" w14:textId="77777777" w:rsidR="00BA23B7" w:rsidRPr="001E2092" w:rsidRDefault="00D72086" w:rsidP="004D14B9">
            <w:pPr>
              <w:pStyle w:val="Tabellentext"/>
              <w:ind w:left="6"/>
              <w:jc w:val="right"/>
              <w:rPr>
                <w:szCs w:val="18"/>
              </w:rPr>
            </w:pPr>
            <w:r>
              <w:rPr>
                <w:szCs w:val="18"/>
              </w:rPr>
              <w:t>4,256</w:t>
            </w:r>
          </w:p>
        </w:tc>
        <w:tc>
          <w:tcPr>
            <w:tcW w:w="1172" w:type="pct"/>
          </w:tcPr>
          <w:p w14:paraId="41175BB0" w14:textId="77777777" w:rsidR="00BA23B7" w:rsidRPr="001E2092" w:rsidRDefault="00D72086" w:rsidP="005521DD">
            <w:pPr>
              <w:pStyle w:val="Tabellentext"/>
              <w:ind w:left="-6"/>
              <w:jc w:val="right"/>
              <w:rPr>
                <w:szCs w:val="18"/>
              </w:rPr>
            </w:pPr>
            <w:r>
              <w:rPr>
                <w:szCs w:val="18"/>
              </w:rPr>
              <w:t>2,503 - 6,976</w:t>
            </w:r>
          </w:p>
        </w:tc>
      </w:tr>
      <w:tr w:rsidR="00BA23B7" w:rsidRPr="00743DF3" w14:paraId="1C7759D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A688054" w14:textId="77777777" w:rsidR="00BA23B7" w:rsidRPr="001E2092" w:rsidRDefault="00D72086" w:rsidP="00C25810">
            <w:pPr>
              <w:pStyle w:val="Tabellentext"/>
              <w:rPr>
                <w:szCs w:val="18"/>
              </w:rPr>
            </w:pPr>
            <w:r>
              <w:rPr>
                <w:szCs w:val="18"/>
              </w:rPr>
              <w:t>Indikationsgruppe C</w:t>
            </w:r>
          </w:p>
        </w:tc>
        <w:tc>
          <w:tcPr>
            <w:tcW w:w="1013" w:type="pct"/>
          </w:tcPr>
          <w:p w14:paraId="660FD647" w14:textId="77777777" w:rsidR="00BA23B7" w:rsidRPr="001E2092" w:rsidRDefault="00D72086" w:rsidP="009E6F3B">
            <w:pPr>
              <w:pStyle w:val="Tabellentext"/>
              <w:jc w:val="right"/>
              <w:rPr>
                <w:szCs w:val="18"/>
              </w:rPr>
            </w:pPr>
            <w:r>
              <w:rPr>
                <w:szCs w:val="18"/>
              </w:rPr>
              <w:t>0,316122157469785</w:t>
            </w:r>
          </w:p>
        </w:tc>
        <w:tc>
          <w:tcPr>
            <w:tcW w:w="390" w:type="pct"/>
          </w:tcPr>
          <w:p w14:paraId="089C51BD" w14:textId="77777777" w:rsidR="00BA23B7" w:rsidRPr="001E2092" w:rsidRDefault="00D72086" w:rsidP="004D14B9">
            <w:pPr>
              <w:pStyle w:val="Tabellentext"/>
              <w:ind w:left="0"/>
              <w:jc w:val="right"/>
              <w:rPr>
                <w:szCs w:val="18"/>
              </w:rPr>
            </w:pPr>
            <w:r>
              <w:rPr>
                <w:szCs w:val="18"/>
              </w:rPr>
              <w:t>0,168</w:t>
            </w:r>
          </w:p>
        </w:tc>
        <w:tc>
          <w:tcPr>
            <w:tcW w:w="548" w:type="pct"/>
          </w:tcPr>
          <w:p w14:paraId="6FF8815F" w14:textId="77777777" w:rsidR="00BA23B7" w:rsidRPr="001E2092" w:rsidRDefault="00D72086" w:rsidP="009E6F3B">
            <w:pPr>
              <w:pStyle w:val="Tabellentext"/>
              <w:jc w:val="right"/>
              <w:rPr>
                <w:szCs w:val="18"/>
              </w:rPr>
            </w:pPr>
            <w:r>
              <w:rPr>
                <w:szCs w:val="18"/>
              </w:rPr>
              <w:t>1,886</w:t>
            </w:r>
          </w:p>
        </w:tc>
        <w:tc>
          <w:tcPr>
            <w:tcW w:w="468" w:type="pct"/>
          </w:tcPr>
          <w:p w14:paraId="2B87FED1" w14:textId="77777777" w:rsidR="00BA23B7" w:rsidRPr="001E2092" w:rsidRDefault="00D72086" w:rsidP="004D14B9">
            <w:pPr>
              <w:pStyle w:val="Tabellentext"/>
              <w:ind w:left="6"/>
              <w:jc w:val="right"/>
              <w:rPr>
                <w:szCs w:val="18"/>
              </w:rPr>
            </w:pPr>
            <w:r>
              <w:rPr>
                <w:szCs w:val="18"/>
              </w:rPr>
              <w:t>1,372</w:t>
            </w:r>
          </w:p>
        </w:tc>
        <w:tc>
          <w:tcPr>
            <w:tcW w:w="1172" w:type="pct"/>
          </w:tcPr>
          <w:p w14:paraId="1B476195" w14:textId="77777777" w:rsidR="00BA23B7" w:rsidRPr="001E2092" w:rsidRDefault="00D72086" w:rsidP="005521DD">
            <w:pPr>
              <w:pStyle w:val="Tabellentext"/>
              <w:ind w:left="-6"/>
              <w:jc w:val="right"/>
              <w:rPr>
                <w:szCs w:val="18"/>
              </w:rPr>
            </w:pPr>
            <w:r>
              <w:rPr>
                <w:szCs w:val="18"/>
              </w:rPr>
              <w:t>0,979 - 1,890</w:t>
            </w:r>
          </w:p>
        </w:tc>
      </w:tr>
      <w:tr w:rsidR="00BA23B7" w:rsidRPr="00743DF3" w14:paraId="18B8CC5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9BD3B62" w14:textId="77777777" w:rsidR="00BA23B7" w:rsidRPr="001E2092" w:rsidRDefault="00D72086" w:rsidP="00C25810">
            <w:pPr>
              <w:pStyle w:val="Tabellentext"/>
              <w:rPr>
                <w:szCs w:val="18"/>
              </w:rPr>
            </w:pPr>
            <w:r>
              <w:rPr>
                <w:szCs w:val="18"/>
              </w:rPr>
              <w:t>kontralaterale Stenose ab 75%</w:t>
            </w:r>
          </w:p>
        </w:tc>
        <w:tc>
          <w:tcPr>
            <w:tcW w:w="1013" w:type="pct"/>
          </w:tcPr>
          <w:p w14:paraId="5B9BE8A1" w14:textId="77777777" w:rsidR="00BA23B7" w:rsidRPr="001E2092" w:rsidRDefault="00D72086" w:rsidP="009E6F3B">
            <w:pPr>
              <w:pStyle w:val="Tabellentext"/>
              <w:jc w:val="right"/>
              <w:rPr>
                <w:szCs w:val="18"/>
              </w:rPr>
            </w:pPr>
            <w:r>
              <w:rPr>
                <w:szCs w:val="18"/>
              </w:rPr>
              <w:t>0,683822246042068</w:t>
            </w:r>
          </w:p>
        </w:tc>
        <w:tc>
          <w:tcPr>
            <w:tcW w:w="390" w:type="pct"/>
          </w:tcPr>
          <w:p w14:paraId="07385404" w14:textId="77777777" w:rsidR="00BA23B7" w:rsidRPr="001E2092" w:rsidRDefault="00D72086" w:rsidP="004D14B9">
            <w:pPr>
              <w:pStyle w:val="Tabellentext"/>
              <w:ind w:left="0"/>
              <w:jc w:val="right"/>
              <w:rPr>
                <w:szCs w:val="18"/>
              </w:rPr>
            </w:pPr>
            <w:r>
              <w:rPr>
                <w:szCs w:val="18"/>
              </w:rPr>
              <w:t>0,135</w:t>
            </w:r>
          </w:p>
        </w:tc>
        <w:tc>
          <w:tcPr>
            <w:tcW w:w="548" w:type="pct"/>
          </w:tcPr>
          <w:p w14:paraId="16FBC3AB" w14:textId="77777777" w:rsidR="00BA23B7" w:rsidRPr="001E2092" w:rsidRDefault="00D72086" w:rsidP="009E6F3B">
            <w:pPr>
              <w:pStyle w:val="Tabellentext"/>
              <w:jc w:val="right"/>
              <w:rPr>
                <w:szCs w:val="18"/>
              </w:rPr>
            </w:pPr>
            <w:r>
              <w:rPr>
                <w:szCs w:val="18"/>
              </w:rPr>
              <w:t>5,052</w:t>
            </w:r>
          </w:p>
        </w:tc>
        <w:tc>
          <w:tcPr>
            <w:tcW w:w="468" w:type="pct"/>
          </w:tcPr>
          <w:p w14:paraId="538E4306" w14:textId="77777777" w:rsidR="00BA23B7" w:rsidRPr="001E2092" w:rsidRDefault="00D72086" w:rsidP="004D14B9">
            <w:pPr>
              <w:pStyle w:val="Tabellentext"/>
              <w:ind w:left="6"/>
              <w:jc w:val="right"/>
              <w:rPr>
                <w:szCs w:val="18"/>
              </w:rPr>
            </w:pPr>
            <w:r>
              <w:rPr>
                <w:szCs w:val="18"/>
              </w:rPr>
              <w:t>1,981</w:t>
            </w:r>
          </w:p>
        </w:tc>
        <w:tc>
          <w:tcPr>
            <w:tcW w:w="1172" w:type="pct"/>
          </w:tcPr>
          <w:p w14:paraId="13AE1719" w14:textId="77777777" w:rsidR="00BA23B7" w:rsidRPr="001E2092" w:rsidRDefault="00D72086" w:rsidP="005521DD">
            <w:pPr>
              <w:pStyle w:val="Tabellentext"/>
              <w:ind w:left="-6"/>
              <w:jc w:val="right"/>
              <w:rPr>
                <w:szCs w:val="18"/>
              </w:rPr>
            </w:pPr>
            <w:r>
              <w:rPr>
                <w:szCs w:val="18"/>
              </w:rPr>
              <w:t>1,511 - 2,570</w:t>
            </w:r>
          </w:p>
        </w:tc>
      </w:tr>
      <w:tr w:rsidR="00BA23B7" w:rsidRPr="00743DF3" w14:paraId="660D5C7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484BAB2" w14:textId="77777777" w:rsidR="00BA23B7" w:rsidRPr="001E2092" w:rsidRDefault="00D72086" w:rsidP="00C25810">
            <w:pPr>
              <w:pStyle w:val="Tabellentext"/>
              <w:rPr>
                <w:szCs w:val="18"/>
              </w:rPr>
            </w:pPr>
            <w:r>
              <w:rPr>
                <w:szCs w:val="18"/>
              </w:rPr>
              <w:t>Rezidiveingriff</w:t>
            </w:r>
          </w:p>
        </w:tc>
        <w:tc>
          <w:tcPr>
            <w:tcW w:w="1013" w:type="pct"/>
          </w:tcPr>
          <w:p w14:paraId="72FAE6E6" w14:textId="77777777" w:rsidR="00BA23B7" w:rsidRPr="001E2092" w:rsidRDefault="00D72086" w:rsidP="009E6F3B">
            <w:pPr>
              <w:pStyle w:val="Tabellentext"/>
              <w:jc w:val="right"/>
              <w:rPr>
                <w:szCs w:val="18"/>
              </w:rPr>
            </w:pPr>
            <w:r>
              <w:rPr>
                <w:szCs w:val="18"/>
              </w:rPr>
              <w:t>1,041840845641753</w:t>
            </w:r>
          </w:p>
        </w:tc>
        <w:tc>
          <w:tcPr>
            <w:tcW w:w="390" w:type="pct"/>
          </w:tcPr>
          <w:p w14:paraId="1E78F427" w14:textId="77777777" w:rsidR="00BA23B7" w:rsidRPr="001E2092" w:rsidRDefault="00D72086" w:rsidP="004D14B9">
            <w:pPr>
              <w:pStyle w:val="Tabellentext"/>
              <w:ind w:left="0"/>
              <w:jc w:val="right"/>
              <w:rPr>
                <w:szCs w:val="18"/>
              </w:rPr>
            </w:pPr>
            <w:r>
              <w:rPr>
                <w:szCs w:val="18"/>
              </w:rPr>
              <w:t>0,268</w:t>
            </w:r>
          </w:p>
        </w:tc>
        <w:tc>
          <w:tcPr>
            <w:tcW w:w="548" w:type="pct"/>
          </w:tcPr>
          <w:p w14:paraId="213B338B" w14:textId="77777777" w:rsidR="00BA23B7" w:rsidRPr="001E2092" w:rsidRDefault="00D72086" w:rsidP="009E6F3B">
            <w:pPr>
              <w:pStyle w:val="Tabellentext"/>
              <w:jc w:val="right"/>
              <w:rPr>
                <w:szCs w:val="18"/>
              </w:rPr>
            </w:pPr>
            <w:r>
              <w:rPr>
                <w:szCs w:val="18"/>
              </w:rPr>
              <w:t>3,882</w:t>
            </w:r>
          </w:p>
        </w:tc>
        <w:tc>
          <w:tcPr>
            <w:tcW w:w="468" w:type="pct"/>
          </w:tcPr>
          <w:p w14:paraId="773517E3" w14:textId="77777777" w:rsidR="00BA23B7" w:rsidRPr="001E2092" w:rsidRDefault="00D72086" w:rsidP="004D14B9">
            <w:pPr>
              <w:pStyle w:val="Tabellentext"/>
              <w:ind w:left="6"/>
              <w:jc w:val="right"/>
              <w:rPr>
                <w:szCs w:val="18"/>
              </w:rPr>
            </w:pPr>
            <w:r>
              <w:rPr>
                <w:szCs w:val="18"/>
              </w:rPr>
              <w:t>2,834</w:t>
            </w:r>
          </w:p>
        </w:tc>
        <w:tc>
          <w:tcPr>
            <w:tcW w:w="1172" w:type="pct"/>
          </w:tcPr>
          <w:p w14:paraId="4AE248BD" w14:textId="77777777" w:rsidR="00BA23B7" w:rsidRPr="001E2092" w:rsidRDefault="00D72086" w:rsidP="005521DD">
            <w:pPr>
              <w:pStyle w:val="Tabellentext"/>
              <w:ind w:left="-6"/>
              <w:jc w:val="right"/>
              <w:rPr>
                <w:szCs w:val="18"/>
              </w:rPr>
            </w:pPr>
            <w:r>
              <w:rPr>
                <w:szCs w:val="18"/>
              </w:rPr>
              <w:t>1,617 - 4,655</w:t>
            </w:r>
          </w:p>
        </w:tc>
      </w:tr>
      <w:tr w:rsidR="00BA23B7" w:rsidRPr="00743DF3" w14:paraId="690A323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9A03677" w14:textId="77777777" w:rsidR="00BA23B7" w:rsidRPr="001E2092" w:rsidRDefault="00D72086" w:rsidP="00C25810">
            <w:pPr>
              <w:pStyle w:val="Tabellentext"/>
              <w:rPr>
                <w:szCs w:val="18"/>
              </w:rPr>
            </w:pPr>
            <w:r>
              <w:rPr>
                <w:szCs w:val="18"/>
              </w:rPr>
              <w:t>Schweregrad der Behinderung, Rankin 2</w:t>
            </w:r>
          </w:p>
        </w:tc>
        <w:tc>
          <w:tcPr>
            <w:tcW w:w="1013" w:type="pct"/>
          </w:tcPr>
          <w:p w14:paraId="02563DCA" w14:textId="77777777" w:rsidR="00BA23B7" w:rsidRPr="001E2092" w:rsidRDefault="00D72086" w:rsidP="009E6F3B">
            <w:pPr>
              <w:pStyle w:val="Tabellentext"/>
              <w:jc w:val="right"/>
              <w:rPr>
                <w:szCs w:val="18"/>
              </w:rPr>
            </w:pPr>
            <w:r>
              <w:rPr>
                <w:szCs w:val="18"/>
              </w:rPr>
              <w:t>0,762724271243849</w:t>
            </w:r>
          </w:p>
        </w:tc>
        <w:tc>
          <w:tcPr>
            <w:tcW w:w="390" w:type="pct"/>
          </w:tcPr>
          <w:p w14:paraId="418D1798" w14:textId="77777777" w:rsidR="00BA23B7" w:rsidRPr="001E2092" w:rsidRDefault="00D72086" w:rsidP="004D14B9">
            <w:pPr>
              <w:pStyle w:val="Tabellentext"/>
              <w:ind w:left="0"/>
              <w:jc w:val="right"/>
              <w:rPr>
                <w:szCs w:val="18"/>
              </w:rPr>
            </w:pPr>
            <w:r>
              <w:rPr>
                <w:szCs w:val="18"/>
              </w:rPr>
              <w:t>0,158</w:t>
            </w:r>
          </w:p>
        </w:tc>
        <w:tc>
          <w:tcPr>
            <w:tcW w:w="548" w:type="pct"/>
          </w:tcPr>
          <w:p w14:paraId="5CCEF850" w14:textId="77777777" w:rsidR="00BA23B7" w:rsidRPr="001E2092" w:rsidRDefault="00D72086" w:rsidP="009E6F3B">
            <w:pPr>
              <w:pStyle w:val="Tabellentext"/>
              <w:jc w:val="right"/>
              <w:rPr>
                <w:szCs w:val="18"/>
              </w:rPr>
            </w:pPr>
            <w:r>
              <w:rPr>
                <w:szCs w:val="18"/>
              </w:rPr>
              <w:t>4,839</w:t>
            </w:r>
          </w:p>
        </w:tc>
        <w:tc>
          <w:tcPr>
            <w:tcW w:w="468" w:type="pct"/>
          </w:tcPr>
          <w:p w14:paraId="0B18FA98" w14:textId="77777777" w:rsidR="00BA23B7" w:rsidRPr="001E2092" w:rsidRDefault="00D72086" w:rsidP="004D14B9">
            <w:pPr>
              <w:pStyle w:val="Tabellentext"/>
              <w:ind w:left="6"/>
              <w:jc w:val="right"/>
              <w:rPr>
                <w:szCs w:val="18"/>
              </w:rPr>
            </w:pPr>
            <w:r>
              <w:rPr>
                <w:szCs w:val="18"/>
              </w:rPr>
              <w:t>2,144</w:t>
            </w:r>
          </w:p>
        </w:tc>
        <w:tc>
          <w:tcPr>
            <w:tcW w:w="1172" w:type="pct"/>
          </w:tcPr>
          <w:p w14:paraId="5852516A" w14:textId="77777777" w:rsidR="00BA23B7" w:rsidRPr="001E2092" w:rsidRDefault="00D72086" w:rsidP="005521DD">
            <w:pPr>
              <w:pStyle w:val="Tabellentext"/>
              <w:ind w:left="-6"/>
              <w:jc w:val="right"/>
              <w:rPr>
                <w:szCs w:val="18"/>
              </w:rPr>
            </w:pPr>
            <w:r>
              <w:rPr>
                <w:szCs w:val="18"/>
              </w:rPr>
              <w:t>1,562 - 2,902</w:t>
            </w:r>
          </w:p>
        </w:tc>
      </w:tr>
      <w:tr w:rsidR="00BA23B7" w:rsidRPr="00743DF3" w14:paraId="2141BDA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7343DBE" w14:textId="77777777" w:rsidR="00BA23B7" w:rsidRPr="001E2092" w:rsidRDefault="00D72086" w:rsidP="00C25810">
            <w:pPr>
              <w:pStyle w:val="Tabellentext"/>
              <w:rPr>
                <w:szCs w:val="18"/>
              </w:rPr>
            </w:pPr>
            <w:r>
              <w:rPr>
                <w:szCs w:val="18"/>
              </w:rPr>
              <w:t>Schweregrad der Behinderung, R1ankin 3</w:t>
            </w:r>
          </w:p>
        </w:tc>
        <w:tc>
          <w:tcPr>
            <w:tcW w:w="1013" w:type="pct"/>
          </w:tcPr>
          <w:p w14:paraId="3A3187DA" w14:textId="77777777" w:rsidR="00BA23B7" w:rsidRPr="001E2092" w:rsidRDefault="00D72086" w:rsidP="009E6F3B">
            <w:pPr>
              <w:pStyle w:val="Tabellentext"/>
              <w:jc w:val="right"/>
              <w:rPr>
                <w:szCs w:val="18"/>
              </w:rPr>
            </w:pPr>
            <w:r>
              <w:rPr>
                <w:szCs w:val="18"/>
              </w:rPr>
              <w:t>1,313915879775265</w:t>
            </w:r>
          </w:p>
        </w:tc>
        <w:tc>
          <w:tcPr>
            <w:tcW w:w="390" w:type="pct"/>
          </w:tcPr>
          <w:p w14:paraId="19358A44" w14:textId="77777777" w:rsidR="00BA23B7" w:rsidRPr="001E2092" w:rsidRDefault="00D72086" w:rsidP="004D14B9">
            <w:pPr>
              <w:pStyle w:val="Tabellentext"/>
              <w:ind w:left="0"/>
              <w:jc w:val="right"/>
              <w:rPr>
                <w:szCs w:val="18"/>
              </w:rPr>
            </w:pPr>
            <w:r>
              <w:rPr>
                <w:szCs w:val="18"/>
              </w:rPr>
              <w:t>0,160</w:t>
            </w:r>
          </w:p>
        </w:tc>
        <w:tc>
          <w:tcPr>
            <w:tcW w:w="548" w:type="pct"/>
          </w:tcPr>
          <w:p w14:paraId="360624E7" w14:textId="77777777" w:rsidR="00BA23B7" w:rsidRPr="001E2092" w:rsidRDefault="00D72086" w:rsidP="009E6F3B">
            <w:pPr>
              <w:pStyle w:val="Tabellentext"/>
              <w:jc w:val="right"/>
              <w:rPr>
                <w:szCs w:val="18"/>
              </w:rPr>
            </w:pPr>
            <w:r>
              <w:rPr>
                <w:szCs w:val="18"/>
              </w:rPr>
              <w:t>8,227</w:t>
            </w:r>
          </w:p>
        </w:tc>
        <w:tc>
          <w:tcPr>
            <w:tcW w:w="468" w:type="pct"/>
          </w:tcPr>
          <w:p w14:paraId="24C26F5C" w14:textId="77777777" w:rsidR="00BA23B7" w:rsidRPr="001E2092" w:rsidRDefault="00D72086" w:rsidP="004D14B9">
            <w:pPr>
              <w:pStyle w:val="Tabellentext"/>
              <w:ind w:left="6"/>
              <w:jc w:val="right"/>
              <w:rPr>
                <w:szCs w:val="18"/>
              </w:rPr>
            </w:pPr>
            <w:r>
              <w:rPr>
                <w:szCs w:val="18"/>
              </w:rPr>
              <w:t>3,721</w:t>
            </w:r>
          </w:p>
        </w:tc>
        <w:tc>
          <w:tcPr>
            <w:tcW w:w="1172" w:type="pct"/>
          </w:tcPr>
          <w:p w14:paraId="5236F42A" w14:textId="77777777" w:rsidR="00BA23B7" w:rsidRPr="001E2092" w:rsidRDefault="00D72086" w:rsidP="005521DD">
            <w:pPr>
              <w:pStyle w:val="Tabellentext"/>
              <w:ind w:left="-6"/>
              <w:jc w:val="right"/>
              <w:rPr>
                <w:szCs w:val="18"/>
              </w:rPr>
            </w:pPr>
            <w:r>
              <w:rPr>
                <w:szCs w:val="18"/>
              </w:rPr>
              <w:t>2,701 - 5,058</w:t>
            </w:r>
          </w:p>
        </w:tc>
      </w:tr>
      <w:tr w:rsidR="00BA23B7" w:rsidRPr="00743DF3" w14:paraId="12860A3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214C98A" w14:textId="77777777" w:rsidR="00BA23B7" w:rsidRPr="001E2092" w:rsidRDefault="00D72086" w:rsidP="00C25810">
            <w:pPr>
              <w:pStyle w:val="Tabellentext"/>
              <w:rPr>
                <w:szCs w:val="18"/>
              </w:rPr>
            </w:pPr>
            <w:r>
              <w:rPr>
                <w:szCs w:val="18"/>
              </w:rPr>
              <w:t>Schweregrad der Behinderung, Rankin 4</w:t>
            </w:r>
          </w:p>
        </w:tc>
        <w:tc>
          <w:tcPr>
            <w:tcW w:w="1013" w:type="pct"/>
          </w:tcPr>
          <w:p w14:paraId="22849D3C" w14:textId="77777777" w:rsidR="00BA23B7" w:rsidRPr="001E2092" w:rsidRDefault="00D72086" w:rsidP="009E6F3B">
            <w:pPr>
              <w:pStyle w:val="Tabellentext"/>
              <w:jc w:val="right"/>
              <w:rPr>
                <w:szCs w:val="18"/>
              </w:rPr>
            </w:pPr>
            <w:r>
              <w:rPr>
                <w:szCs w:val="18"/>
              </w:rPr>
              <w:t>2,647100584447561</w:t>
            </w:r>
          </w:p>
        </w:tc>
        <w:tc>
          <w:tcPr>
            <w:tcW w:w="390" w:type="pct"/>
          </w:tcPr>
          <w:p w14:paraId="5490C210" w14:textId="77777777" w:rsidR="00BA23B7" w:rsidRPr="001E2092" w:rsidRDefault="00D72086" w:rsidP="004D14B9">
            <w:pPr>
              <w:pStyle w:val="Tabellentext"/>
              <w:ind w:left="0"/>
              <w:jc w:val="right"/>
              <w:rPr>
                <w:szCs w:val="18"/>
              </w:rPr>
            </w:pPr>
            <w:r>
              <w:rPr>
                <w:szCs w:val="18"/>
              </w:rPr>
              <w:t>0,177</w:t>
            </w:r>
          </w:p>
        </w:tc>
        <w:tc>
          <w:tcPr>
            <w:tcW w:w="548" w:type="pct"/>
          </w:tcPr>
          <w:p w14:paraId="5071D3A7" w14:textId="77777777" w:rsidR="00BA23B7" w:rsidRPr="001E2092" w:rsidRDefault="00D72086" w:rsidP="009E6F3B">
            <w:pPr>
              <w:pStyle w:val="Tabellentext"/>
              <w:jc w:val="right"/>
              <w:rPr>
                <w:szCs w:val="18"/>
              </w:rPr>
            </w:pPr>
            <w:r>
              <w:rPr>
                <w:szCs w:val="18"/>
              </w:rPr>
              <w:t>14,926</w:t>
            </w:r>
          </w:p>
        </w:tc>
        <w:tc>
          <w:tcPr>
            <w:tcW w:w="468" w:type="pct"/>
          </w:tcPr>
          <w:p w14:paraId="39D18077" w14:textId="77777777" w:rsidR="00BA23B7" w:rsidRPr="001E2092" w:rsidRDefault="00D72086" w:rsidP="004D14B9">
            <w:pPr>
              <w:pStyle w:val="Tabellentext"/>
              <w:ind w:left="6"/>
              <w:jc w:val="right"/>
              <w:rPr>
                <w:szCs w:val="18"/>
              </w:rPr>
            </w:pPr>
            <w:r>
              <w:rPr>
                <w:szCs w:val="18"/>
              </w:rPr>
              <w:t>14,113</w:t>
            </w:r>
          </w:p>
        </w:tc>
        <w:tc>
          <w:tcPr>
            <w:tcW w:w="1172" w:type="pct"/>
          </w:tcPr>
          <w:p w14:paraId="353A240E" w14:textId="77777777" w:rsidR="00BA23B7" w:rsidRPr="001E2092" w:rsidRDefault="00D72086" w:rsidP="005521DD">
            <w:pPr>
              <w:pStyle w:val="Tabellentext"/>
              <w:ind w:left="-6"/>
              <w:jc w:val="right"/>
              <w:rPr>
                <w:szCs w:val="18"/>
              </w:rPr>
            </w:pPr>
            <w:r>
              <w:rPr>
                <w:szCs w:val="18"/>
              </w:rPr>
              <w:t>9,894 - 19,851</w:t>
            </w:r>
          </w:p>
        </w:tc>
      </w:tr>
      <w:tr w:rsidR="00BA23B7" w:rsidRPr="00743DF3" w14:paraId="0D439A7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B42FE14" w14:textId="77777777" w:rsidR="00BA23B7" w:rsidRPr="001E2092" w:rsidRDefault="00D72086" w:rsidP="00C25810">
            <w:pPr>
              <w:pStyle w:val="Tabellentext"/>
              <w:rPr>
                <w:szCs w:val="18"/>
              </w:rPr>
            </w:pPr>
            <w:r>
              <w:rPr>
                <w:szCs w:val="18"/>
              </w:rPr>
              <w:t>Schweregrad der Behinderung, Rankin 5</w:t>
            </w:r>
          </w:p>
        </w:tc>
        <w:tc>
          <w:tcPr>
            <w:tcW w:w="1013" w:type="pct"/>
          </w:tcPr>
          <w:p w14:paraId="141A2926" w14:textId="77777777" w:rsidR="00BA23B7" w:rsidRPr="001E2092" w:rsidRDefault="00D72086" w:rsidP="009E6F3B">
            <w:pPr>
              <w:pStyle w:val="Tabellentext"/>
              <w:jc w:val="right"/>
              <w:rPr>
                <w:szCs w:val="18"/>
              </w:rPr>
            </w:pPr>
            <w:r>
              <w:rPr>
                <w:szCs w:val="18"/>
              </w:rPr>
              <w:t>3,082520463439133</w:t>
            </w:r>
          </w:p>
        </w:tc>
        <w:tc>
          <w:tcPr>
            <w:tcW w:w="390" w:type="pct"/>
          </w:tcPr>
          <w:p w14:paraId="4AA94F27" w14:textId="77777777" w:rsidR="00BA23B7" w:rsidRPr="001E2092" w:rsidRDefault="00D72086" w:rsidP="004D14B9">
            <w:pPr>
              <w:pStyle w:val="Tabellentext"/>
              <w:ind w:left="0"/>
              <w:jc w:val="right"/>
              <w:rPr>
                <w:szCs w:val="18"/>
              </w:rPr>
            </w:pPr>
            <w:r>
              <w:rPr>
                <w:szCs w:val="18"/>
              </w:rPr>
              <w:t>0,254</w:t>
            </w:r>
          </w:p>
        </w:tc>
        <w:tc>
          <w:tcPr>
            <w:tcW w:w="548" w:type="pct"/>
          </w:tcPr>
          <w:p w14:paraId="5C4E556C" w14:textId="77777777" w:rsidR="00BA23B7" w:rsidRPr="001E2092" w:rsidRDefault="00D72086" w:rsidP="009E6F3B">
            <w:pPr>
              <w:pStyle w:val="Tabellentext"/>
              <w:jc w:val="right"/>
              <w:rPr>
                <w:szCs w:val="18"/>
              </w:rPr>
            </w:pPr>
            <w:r>
              <w:rPr>
                <w:szCs w:val="18"/>
              </w:rPr>
              <w:t>12,132</w:t>
            </w:r>
          </w:p>
        </w:tc>
        <w:tc>
          <w:tcPr>
            <w:tcW w:w="468" w:type="pct"/>
          </w:tcPr>
          <w:p w14:paraId="442FEA4C" w14:textId="77777777" w:rsidR="00BA23B7" w:rsidRPr="001E2092" w:rsidRDefault="00D72086" w:rsidP="004D14B9">
            <w:pPr>
              <w:pStyle w:val="Tabellentext"/>
              <w:ind w:left="6"/>
              <w:jc w:val="right"/>
              <w:rPr>
                <w:szCs w:val="18"/>
              </w:rPr>
            </w:pPr>
            <w:r>
              <w:rPr>
                <w:szCs w:val="18"/>
              </w:rPr>
              <w:t>21,813</w:t>
            </w:r>
          </w:p>
        </w:tc>
        <w:tc>
          <w:tcPr>
            <w:tcW w:w="1172" w:type="pct"/>
          </w:tcPr>
          <w:p w14:paraId="7D3C4C2F" w14:textId="77777777" w:rsidR="00BA23B7" w:rsidRPr="001E2092" w:rsidRDefault="00D72086" w:rsidP="005521DD">
            <w:pPr>
              <w:pStyle w:val="Tabellentext"/>
              <w:ind w:left="-6"/>
              <w:jc w:val="right"/>
              <w:rPr>
                <w:szCs w:val="18"/>
              </w:rPr>
            </w:pPr>
            <w:r>
              <w:rPr>
                <w:szCs w:val="18"/>
              </w:rPr>
              <w:t>13,026 - 35,380</w:t>
            </w:r>
          </w:p>
        </w:tc>
      </w:tr>
    </w:tbl>
    <w:p w14:paraId="75899694" w14:textId="77777777" w:rsidR="000F0644" w:rsidRPr="000F0644" w:rsidRDefault="00D72086" w:rsidP="000F0644"/>
    <w:p w14:paraId="3A629351" w14:textId="77777777" w:rsidR="00AB4EA8" w:rsidRDefault="00AB4EA8">
      <w:pPr>
        <w:sectPr w:rsidR="00AB4EA8" w:rsidSect="00E16D71">
          <w:pgSz w:w="11906" w:h="16838"/>
          <w:pgMar w:top="1418" w:right="1134" w:bottom="1418" w:left="1701" w:header="454" w:footer="737" w:gutter="0"/>
          <w:cols w:space="708"/>
          <w:docGrid w:linePitch="360"/>
        </w:sectPr>
      </w:pPr>
    </w:p>
    <w:p w14:paraId="72BA6576" w14:textId="77777777" w:rsidR="00D40AF7" w:rsidRDefault="00D72086" w:rsidP="00CC206C">
      <w:pPr>
        <w:pStyle w:val="Absatzberschriftebene2nurinNavigation"/>
      </w:pPr>
      <w:r>
        <w:lastRenderedPageBreak/>
        <w:t>Literatur</w:t>
      </w:r>
    </w:p>
    <w:p w14:paraId="73D3544E" w14:textId="77777777" w:rsidR="00370A14" w:rsidRPr="00370A14" w:rsidRDefault="00D72086" w:rsidP="00B749F9">
      <w:pPr>
        <w:pStyle w:val="Literatur"/>
      </w:pPr>
      <w:r>
        <w:t>Eckstein, H-H (2004): Operative Therapie extrakranieller Karotisstenosen. Chirurg 75(1): 93-110. DOI: 10.1007/s00104-003-0779-3.</w:t>
      </w:r>
    </w:p>
    <w:p w14:paraId="0D5618AB" w14:textId="77777777" w:rsidR="00370A14" w:rsidRPr="00370A14" w:rsidRDefault="00D72086" w:rsidP="00B749F9">
      <w:pPr>
        <w:pStyle w:val="Literatur"/>
      </w:pPr>
    </w:p>
    <w:p w14:paraId="3AFD13FD" w14:textId="77777777" w:rsidR="00370A14" w:rsidRPr="00370A14" w:rsidRDefault="00D72086" w:rsidP="00B749F9">
      <w:pPr>
        <w:pStyle w:val="Literatur"/>
      </w:pPr>
      <w:r>
        <w:t xml:space="preserve">Halliday, A; Mansfield, A; Marro, J; Peto, C; Peto, R; Potter, J; et al. (2004): Prevention of disabling and fatal strokes by </w:t>
      </w:r>
      <w:r>
        <w:t>successful carotid endarterectomy in patients without recent neurological symptoms: randomised controlled trial. Lancet 363(9420): 1491-1502. DOI: 10.1016/S0140-6736(04)16146-1.</w:t>
      </w:r>
    </w:p>
    <w:p w14:paraId="19F4AFC6" w14:textId="77777777" w:rsidR="00370A14" w:rsidRPr="00370A14" w:rsidRDefault="00D72086" w:rsidP="00B749F9">
      <w:pPr>
        <w:pStyle w:val="Literatur"/>
      </w:pPr>
    </w:p>
    <w:p w14:paraId="5B07F0C1" w14:textId="77777777" w:rsidR="00370A14" w:rsidRPr="00370A14" w:rsidRDefault="00D72086" w:rsidP="00B749F9">
      <w:pPr>
        <w:pStyle w:val="Literatur"/>
      </w:pPr>
      <w:r>
        <w:t>Rothwell, PM; Eliasziw, M; Gutnikov, SA; Fox, AJ; Taylor, DW; Mayberg, MR; et</w:t>
      </w:r>
      <w:r>
        <w:t xml:space="preserve"> al. (2003): Analysis of pooled data from the randomised controlled trials of endarterectomy for symptomatic carotid stenosis. Lancet 361(9352): 107-116. DOI: 10.1016/S0140-6736(03)12228-3.</w:t>
      </w:r>
    </w:p>
    <w:p w14:paraId="5AAC144C" w14:textId="77777777" w:rsidR="00AB4EA8" w:rsidRDefault="00AB4EA8">
      <w:pPr>
        <w:sectPr w:rsidR="00AB4EA8" w:rsidSect="00AA769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16938EF0" w14:textId="77777777" w:rsidR="006D1B0D" w:rsidRDefault="00D72086" w:rsidP="0004540C">
      <w:pPr>
        <w:pStyle w:val="berschrift1ohneGliederung"/>
      </w:pPr>
      <w:bookmarkStart w:id="30" w:name="_Toc38892542"/>
      <w:r>
        <w:lastRenderedPageBreak/>
        <w:t>Gruppe: Periprozedurale Schlaganfälle oder Tod - offen-chirurgisch</w:t>
      </w:r>
      <w:bookmarkEnd w:id="30"/>
    </w:p>
    <w:tbl>
      <w:tblPr>
        <w:tblStyle w:val="IQTIGStandard"/>
        <w:tblW w:w="5000" w:type="pct"/>
        <w:tblLook w:val="0480" w:firstRow="0" w:lastRow="0" w:firstColumn="1" w:lastColumn="0" w:noHBand="0" w:noVBand="1"/>
      </w:tblPr>
      <w:tblGrid>
        <w:gridCol w:w="1985"/>
        <w:gridCol w:w="7086"/>
      </w:tblGrid>
      <w:tr w:rsidR="00C8258D" w:rsidRPr="00743DF3" w14:paraId="6BA1FF5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35DF532C" w14:textId="77777777" w:rsidR="00C8258D" w:rsidRDefault="00D72086" w:rsidP="002E7D86">
            <w:pPr>
              <w:pStyle w:val="Tabellenkopf"/>
            </w:pPr>
            <w:r>
              <w:t>Bezeichnung Gruppe</w:t>
            </w:r>
          </w:p>
        </w:tc>
        <w:tc>
          <w:tcPr>
            <w:tcW w:w="3906" w:type="pct"/>
            <w:tcBorders>
              <w:bottom w:val="single" w:sz="8" w:space="0" w:color="005051"/>
            </w:tcBorders>
          </w:tcPr>
          <w:p w14:paraId="53868B7C" w14:textId="77777777" w:rsidR="00C8258D" w:rsidRDefault="00D72086" w:rsidP="00152136">
            <w:pPr>
              <w:pStyle w:val="Tabellentext"/>
            </w:pPr>
            <w:r>
              <w:t>Periprozedurale Schlaganfälle oder Tod - offen-chirurgisch</w:t>
            </w:r>
          </w:p>
        </w:tc>
      </w:tr>
      <w:tr w:rsidR="00AF0AAF" w:rsidRPr="00743DF3" w14:paraId="28C11827"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0CDB101"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2E0C4BB5" w14:textId="77777777" w:rsidR="00AF0AAF" w:rsidRPr="00743DF3" w:rsidRDefault="00D72086" w:rsidP="00152136">
            <w:pPr>
              <w:pStyle w:val="Tabellentext"/>
            </w:pPr>
            <w:r>
              <w:t>-</w:t>
            </w:r>
          </w:p>
        </w:tc>
      </w:tr>
    </w:tbl>
    <w:p w14:paraId="12C848E4" w14:textId="77777777" w:rsidR="00AF0AAF" w:rsidRDefault="00D72086" w:rsidP="00E40CDC">
      <w:pPr>
        <w:pStyle w:val="Absatzberschriftebene2nurinNavigation"/>
      </w:pPr>
      <w:r>
        <w:t>Hintergrund</w:t>
      </w:r>
    </w:p>
    <w:p w14:paraId="28A11990" w14:textId="77777777" w:rsidR="00370A14" w:rsidRPr="00370A14" w:rsidRDefault="00D72086" w:rsidP="00A64D53">
      <w:pPr>
        <w:pStyle w:val="Standardlinksbndig"/>
      </w:pPr>
      <w:r>
        <w:t>-</w:t>
      </w:r>
    </w:p>
    <w:p w14:paraId="475E6EC5" w14:textId="77777777" w:rsidR="00AB4EA8" w:rsidRDefault="00AB4EA8">
      <w:pPr>
        <w:sectPr w:rsidR="00AB4EA8"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0CCC6405" w14:textId="77777777" w:rsidR="00293DEF" w:rsidRDefault="00D72086" w:rsidP="000361A4">
      <w:pPr>
        <w:pStyle w:val="berschrift2ohneGliederung"/>
      </w:pPr>
      <w:bookmarkStart w:id="31" w:name="_Toc38892543"/>
      <w:r>
        <w:lastRenderedPageBreak/>
        <w:t>605: Periprozedurale Schlaganfälle</w:t>
      </w:r>
      <w:r>
        <w:t xml:space="preserve"> oder Tod bei asymptomatischer Karotisstenose ohne kontralaterale Karotisstenose - offen-chirurgisch</w:t>
      </w:r>
      <w:bookmarkEnd w:id="31"/>
    </w:p>
    <w:p w14:paraId="1825CF3D" w14:textId="77777777" w:rsidR="005037D0" w:rsidRPr="005037D0" w:rsidRDefault="00D72086" w:rsidP="00447106">
      <w:pPr>
        <w:pStyle w:val="Absatzberschriftebene3nurinNavigation"/>
      </w:pPr>
      <w:r>
        <w:t>Verwendete Datenfelder</w:t>
      </w:r>
    </w:p>
    <w:p w14:paraId="7D8C0C35"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783CFF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0BD3E2D" w14:textId="77777777" w:rsidR="000F0644" w:rsidRPr="009E2B0C" w:rsidRDefault="00D72086" w:rsidP="000361A4">
            <w:pPr>
              <w:pStyle w:val="Tabellenkopf"/>
            </w:pPr>
            <w:r>
              <w:t>Item</w:t>
            </w:r>
          </w:p>
        </w:tc>
        <w:tc>
          <w:tcPr>
            <w:tcW w:w="1075" w:type="pct"/>
          </w:tcPr>
          <w:p w14:paraId="7706EDA1" w14:textId="77777777" w:rsidR="000F0644" w:rsidRPr="009E2B0C" w:rsidRDefault="00D72086" w:rsidP="000361A4">
            <w:pPr>
              <w:pStyle w:val="Tabellenkopf"/>
            </w:pPr>
            <w:r>
              <w:t>Bezeichnung</w:t>
            </w:r>
          </w:p>
        </w:tc>
        <w:tc>
          <w:tcPr>
            <w:tcW w:w="326" w:type="pct"/>
          </w:tcPr>
          <w:p w14:paraId="5FD73CE9" w14:textId="77777777" w:rsidR="000F0644" w:rsidRPr="009E2B0C" w:rsidRDefault="00D72086" w:rsidP="000361A4">
            <w:pPr>
              <w:pStyle w:val="Tabellenkopf"/>
            </w:pPr>
            <w:r>
              <w:t>M/K</w:t>
            </w:r>
          </w:p>
        </w:tc>
        <w:tc>
          <w:tcPr>
            <w:tcW w:w="1646" w:type="pct"/>
          </w:tcPr>
          <w:p w14:paraId="5F48B2F3" w14:textId="77777777" w:rsidR="000F0644" w:rsidRPr="009E2B0C" w:rsidRDefault="00D72086" w:rsidP="000361A4">
            <w:pPr>
              <w:pStyle w:val="Tabellenkopf"/>
            </w:pPr>
            <w:r>
              <w:t>Schlüssel/Formel</w:t>
            </w:r>
          </w:p>
        </w:tc>
        <w:tc>
          <w:tcPr>
            <w:tcW w:w="1328" w:type="pct"/>
          </w:tcPr>
          <w:p w14:paraId="0305FB3C" w14:textId="77777777" w:rsidR="000F0644" w:rsidRPr="009E2B0C" w:rsidRDefault="00D72086" w:rsidP="000361A4">
            <w:pPr>
              <w:pStyle w:val="Tabellenkopf"/>
            </w:pPr>
            <w:r>
              <w:t>Feldname</w:t>
            </w:r>
            <w:r>
              <w:t xml:space="preserve">  </w:t>
            </w:r>
          </w:p>
        </w:tc>
      </w:tr>
      <w:tr w:rsidR="00275B01" w:rsidRPr="00743DF3" w14:paraId="50F657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CD0B4C" w14:textId="77777777" w:rsidR="000F0644" w:rsidRPr="00743DF3" w:rsidRDefault="00D72086" w:rsidP="000361A4">
            <w:pPr>
              <w:pStyle w:val="Tabellentext"/>
            </w:pPr>
            <w:r>
              <w:t>10:B</w:t>
            </w:r>
          </w:p>
        </w:tc>
        <w:tc>
          <w:tcPr>
            <w:tcW w:w="1075" w:type="pct"/>
          </w:tcPr>
          <w:p w14:paraId="73373CAC" w14:textId="77777777" w:rsidR="000F0644" w:rsidRPr="00743DF3" w:rsidRDefault="00D72086" w:rsidP="000361A4">
            <w:pPr>
              <w:pStyle w:val="Tabellentext"/>
            </w:pPr>
            <w:r>
              <w:t>Lag vor der Prozedur ein Schlaganfall vor?</w:t>
            </w:r>
          </w:p>
        </w:tc>
        <w:tc>
          <w:tcPr>
            <w:tcW w:w="326" w:type="pct"/>
          </w:tcPr>
          <w:p w14:paraId="291F7910" w14:textId="77777777" w:rsidR="000F0644" w:rsidRPr="00743DF3" w:rsidRDefault="00D72086" w:rsidP="000361A4">
            <w:pPr>
              <w:pStyle w:val="Tabellentext"/>
            </w:pPr>
            <w:r>
              <w:t>M</w:t>
            </w:r>
          </w:p>
        </w:tc>
        <w:tc>
          <w:tcPr>
            <w:tcW w:w="1646" w:type="pct"/>
          </w:tcPr>
          <w:p w14:paraId="377427EA" w14:textId="77777777" w:rsidR="000F0644" w:rsidRPr="00743DF3" w:rsidRDefault="00D72086" w:rsidP="00177070">
            <w:pPr>
              <w:pStyle w:val="Tabellentext"/>
              <w:ind w:left="453" w:hanging="340"/>
            </w:pPr>
            <w:r>
              <w:t>0</w:t>
            </w:r>
            <w:r>
              <w:t xml:space="preserve"> =</w:t>
            </w:r>
            <w:r>
              <w:tab/>
              <w:t>nein</w:t>
            </w:r>
          </w:p>
          <w:p w14:paraId="7E2C1252" w14:textId="77777777" w:rsidR="000F0644" w:rsidRPr="00743DF3" w:rsidRDefault="00D72086" w:rsidP="00177070">
            <w:pPr>
              <w:pStyle w:val="Tabellentext"/>
              <w:ind w:left="453" w:hanging="340"/>
            </w:pPr>
            <w:r>
              <w:t>1 =</w:t>
            </w:r>
            <w:r>
              <w:tab/>
              <w:t>ja, ischämischer Schlaganfall mit Rankin 0-5 vor elektivem Eingriff</w:t>
            </w:r>
          </w:p>
          <w:p w14:paraId="7BC7DD94"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3D8C7878" w14:textId="77777777" w:rsidR="000F0644" w:rsidRPr="00743DF3" w:rsidRDefault="00D72086" w:rsidP="000361A4">
            <w:pPr>
              <w:pStyle w:val="Tabellentext"/>
            </w:pPr>
            <w:r>
              <w:t>VORPROZSCHLAG</w:t>
            </w:r>
          </w:p>
        </w:tc>
      </w:tr>
      <w:tr w:rsidR="00275B01" w:rsidRPr="00743DF3" w14:paraId="19FB03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7E3348" w14:textId="77777777" w:rsidR="000F0644" w:rsidRPr="00743DF3" w:rsidRDefault="00D72086" w:rsidP="000361A4">
            <w:pPr>
              <w:pStyle w:val="Tabellentext"/>
            </w:pPr>
            <w:r>
              <w:t>11:B</w:t>
            </w:r>
          </w:p>
        </w:tc>
        <w:tc>
          <w:tcPr>
            <w:tcW w:w="1075" w:type="pct"/>
          </w:tcPr>
          <w:p w14:paraId="2581FC64" w14:textId="77777777" w:rsidR="000F0644" w:rsidRPr="00743DF3" w:rsidRDefault="00D72086" w:rsidP="000361A4">
            <w:pPr>
              <w:pStyle w:val="Tabellentext"/>
            </w:pPr>
            <w:r>
              <w:t>Karotisläsion rechts</w:t>
            </w:r>
          </w:p>
        </w:tc>
        <w:tc>
          <w:tcPr>
            <w:tcW w:w="326" w:type="pct"/>
          </w:tcPr>
          <w:p w14:paraId="06BC5AC1" w14:textId="77777777" w:rsidR="000F0644" w:rsidRPr="00743DF3" w:rsidRDefault="00D72086" w:rsidP="000361A4">
            <w:pPr>
              <w:pStyle w:val="Tabellentext"/>
            </w:pPr>
            <w:r>
              <w:t>M</w:t>
            </w:r>
          </w:p>
        </w:tc>
        <w:tc>
          <w:tcPr>
            <w:tcW w:w="1646" w:type="pct"/>
          </w:tcPr>
          <w:p w14:paraId="02F24A1A" w14:textId="77777777" w:rsidR="000F0644" w:rsidRPr="00743DF3" w:rsidRDefault="00D72086" w:rsidP="00177070">
            <w:pPr>
              <w:pStyle w:val="Tabellentext"/>
              <w:ind w:left="453" w:hanging="340"/>
            </w:pPr>
            <w:r>
              <w:t>0 =</w:t>
            </w:r>
            <w:r>
              <w:tab/>
              <w:t>nein, keine Läsion rechts</w:t>
            </w:r>
          </w:p>
          <w:p w14:paraId="24116C76" w14:textId="77777777" w:rsidR="000F0644" w:rsidRPr="00743DF3" w:rsidRDefault="00D72086" w:rsidP="00177070">
            <w:pPr>
              <w:pStyle w:val="Tabellentext"/>
              <w:ind w:left="453" w:hanging="340"/>
            </w:pPr>
            <w:r>
              <w:t>1 =</w:t>
            </w:r>
            <w:r>
              <w:tab/>
              <w:t>ja, asymptomatische Lä</w:t>
            </w:r>
            <w:r>
              <w:t>sion rechts</w:t>
            </w:r>
          </w:p>
          <w:p w14:paraId="4B7ABA5E"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3E4C8E47" w14:textId="77777777" w:rsidR="000F0644" w:rsidRPr="00743DF3" w:rsidRDefault="00D72086" w:rsidP="000361A4">
            <w:pPr>
              <w:pStyle w:val="Tabellentext"/>
            </w:pPr>
            <w:r>
              <w:t>ASYMPCAROTIS</w:t>
            </w:r>
          </w:p>
        </w:tc>
      </w:tr>
      <w:tr w:rsidR="00275B01" w:rsidRPr="00743DF3" w14:paraId="72032AB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BD3B96" w14:textId="77777777" w:rsidR="000F0644" w:rsidRPr="00743DF3" w:rsidRDefault="00D72086" w:rsidP="000361A4">
            <w:pPr>
              <w:pStyle w:val="Tabellentext"/>
            </w:pPr>
            <w:r>
              <w:t>12.1:B</w:t>
            </w:r>
          </w:p>
        </w:tc>
        <w:tc>
          <w:tcPr>
            <w:tcW w:w="1075" w:type="pct"/>
          </w:tcPr>
          <w:p w14:paraId="6FA3CECB" w14:textId="77777777" w:rsidR="000F0644" w:rsidRPr="00743DF3" w:rsidRDefault="00D72086" w:rsidP="000361A4">
            <w:pPr>
              <w:pStyle w:val="Tabellentext"/>
            </w:pPr>
            <w:r>
              <w:t>symptomatische Karotisläsion rechts (elektiv)</w:t>
            </w:r>
          </w:p>
        </w:tc>
        <w:tc>
          <w:tcPr>
            <w:tcW w:w="326" w:type="pct"/>
          </w:tcPr>
          <w:p w14:paraId="7A4131C3" w14:textId="77777777" w:rsidR="000F0644" w:rsidRPr="00743DF3" w:rsidRDefault="00D72086" w:rsidP="000361A4">
            <w:pPr>
              <w:pStyle w:val="Tabellentext"/>
            </w:pPr>
            <w:r>
              <w:t>K</w:t>
            </w:r>
          </w:p>
        </w:tc>
        <w:tc>
          <w:tcPr>
            <w:tcW w:w="1646" w:type="pct"/>
          </w:tcPr>
          <w:p w14:paraId="321EF4F6" w14:textId="77777777" w:rsidR="000F0644" w:rsidRPr="00743DF3" w:rsidRDefault="00D72086" w:rsidP="00177070">
            <w:pPr>
              <w:pStyle w:val="Tabellentext"/>
              <w:ind w:left="453" w:hanging="340"/>
            </w:pPr>
            <w:r>
              <w:t>1 =</w:t>
            </w:r>
            <w:r>
              <w:tab/>
              <w:t>Amaurosis fugax ipsilateral</w:t>
            </w:r>
          </w:p>
          <w:p w14:paraId="68A8433A" w14:textId="77777777" w:rsidR="000F0644" w:rsidRPr="00743DF3" w:rsidRDefault="00D72086" w:rsidP="00177070">
            <w:pPr>
              <w:pStyle w:val="Tabellentext"/>
              <w:ind w:left="453" w:hanging="340"/>
            </w:pPr>
            <w:r>
              <w:t>2 =</w:t>
            </w:r>
            <w:r>
              <w:tab/>
              <w:t>ipsilaterale Hemisphären TIA</w:t>
            </w:r>
          </w:p>
          <w:p w14:paraId="1A27FB50" w14:textId="77777777" w:rsidR="000F0644" w:rsidRPr="00743DF3" w:rsidRDefault="00D72086" w:rsidP="00177070">
            <w:pPr>
              <w:pStyle w:val="Tabellentext"/>
              <w:ind w:left="453" w:hanging="340"/>
            </w:pPr>
            <w:r>
              <w:t>9</w:t>
            </w:r>
            <w:r>
              <w:t xml:space="preserve"> =</w:t>
            </w:r>
            <w:r>
              <w:tab/>
              <w:t>sonstige</w:t>
            </w:r>
          </w:p>
        </w:tc>
        <w:tc>
          <w:tcPr>
            <w:tcW w:w="1328" w:type="pct"/>
          </w:tcPr>
          <w:p w14:paraId="0AE0ED7A" w14:textId="77777777" w:rsidR="000F0644" w:rsidRPr="00743DF3" w:rsidRDefault="00D72086" w:rsidP="000361A4">
            <w:pPr>
              <w:pStyle w:val="Tabellentext"/>
            </w:pPr>
            <w:r>
              <w:t>SYMPCAROELEK</w:t>
            </w:r>
          </w:p>
        </w:tc>
      </w:tr>
      <w:tr w:rsidR="00275B01" w:rsidRPr="00743DF3" w14:paraId="4E20AEA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8BE1E3" w14:textId="77777777" w:rsidR="000F0644" w:rsidRPr="00743DF3" w:rsidRDefault="00D72086" w:rsidP="000361A4">
            <w:pPr>
              <w:pStyle w:val="Tabellentext"/>
            </w:pPr>
            <w:r>
              <w:t>12.2:B</w:t>
            </w:r>
          </w:p>
        </w:tc>
        <w:tc>
          <w:tcPr>
            <w:tcW w:w="1075" w:type="pct"/>
          </w:tcPr>
          <w:p w14:paraId="5765AF15" w14:textId="77777777" w:rsidR="000F0644" w:rsidRPr="00743DF3" w:rsidRDefault="00D72086" w:rsidP="000361A4">
            <w:pPr>
              <w:pStyle w:val="Tabellentext"/>
            </w:pPr>
            <w:r>
              <w:t>symptomatische Karotisläsion rechts (Notfall)</w:t>
            </w:r>
          </w:p>
        </w:tc>
        <w:tc>
          <w:tcPr>
            <w:tcW w:w="326" w:type="pct"/>
          </w:tcPr>
          <w:p w14:paraId="72FAAEF0" w14:textId="77777777" w:rsidR="000F0644" w:rsidRPr="00743DF3" w:rsidRDefault="00D72086" w:rsidP="000361A4">
            <w:pPr>
              <w:pStyle w:val="Tabellentext"/>
            </w:pPr>
            <w:r>
              <w:t>K</w:t>
            </w:r>
          </w:p>
        </w:tc>
        <w:tc>
          <w:tcPr>
            <w:tcW w:w="1646" w:type="pct"/>
          </w:tcPr>
          <w:p w14:paraId="16162620"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w:t>
            </w:r>
            <w:r>
              <w:t>soden an einem oder mehreren Tagen m. zunehmender Dauer und zunehmendem Schweregrad)</w:t>
            </w:r>
          </w:p>
          <w:p w14:paraId="6AC153B1" w14:textId="77777777" w:rsidR="000F0644" w:rsidRPr="00743DF3" w:rsidRDefault="00D72086" w:rsidP="00177070">
            <w:pPr>
              <w:pStyle w:val="Tabellentext"/>
              <w:ind w:left="453" w:hanging="340"/>
            </w:pPr>
            <w:r>
              <w:t>9 =</w:t>
            </w:r>
            <w:r>
              <w:tab/>
              <w:t>sonstige</w:t>
            </w:r>
          </w:p>
        </w:tc>
        <w:tc>
          <w:tcPr>
            <w:tcW w:w="1328" w:type="pct"/>
          </w:tcPr>
          <w:p w14:paraId="15B4A4BD" w14:textId="77777777" w:rsidR="000F0644" w:rsidRPr="00743DF3" w:rsidRDefault="00D72086" w:rsidP="000361A4">
            <w:pPr>
              <w:pStyle w:val="Tabellentext"/>
            </w:pPr>
            <w:r>
              <w:t>SYMPCARONOT</w:t>
            </w:r>
          </w:p>
        </w:tc>
      </w:tr>
      <w:tr w:rsidR="00275B01" w:rsidRPr="00743DF3" w14:paraId="5B3003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D99EF3" w14:textId="77777777" w:rsidR="000F0644" w:rsidRPr="00743DF3" w:rsidRDefault="00D72086" w:rsidP="000361A4">
            <w:pPr>
              <w:pStyle w:val="Tabellentext"/>
            </w:pPr>
            <w:r>
              <w:t>13.1:B</w:t>
            </w:r>
          </w:p>
        </w:tc>
        <w:tc>
          <w:tcPr>
            <w:tcW w:w="1075" w:type="pct"/>
          </w:tcPr>
          <w:p w14:paraId="75B3BF65" w14:textId="77777777" w:rsidR="000F0644" w:rsidRPr="00743DF3" w:rsidRDefault="00D72086" w:rsidP="000361A4">
            <w:pPr>
              <w:pStyle w:val="Tabellentext"/>
            </w:pPr>
            <w:r>
              <w:t xml:space="preserve">Zeitraum letztes Ereignis, das auf die Stenose an der rechten Karotis zurückzuführen ist, bis zum ersten Eingriff an dieser Seite während </w:t>
            </w:r>
            <w:r>
              <w:t>dieses Aufenthaltes</w:t>
            </w:r>
          </w:p>
        </w:tc>
        <w:tc>
          <w:tcPr>
            <w:tcW w:w="326" w:type="pct"/>
          </w:tcPr>
          <w:p w14:paraId="0BC26DD8" w14:textId="77777777" w:rsidR="000F0644" w:rsidRPr="00743DF3" w:rsidRDefault="00D72086" w:rsidP="000361A4">
            <w:pPr>
              <w:pStyle w:val="Tabellentext"/>
            </w:pPr>
            <w:r>
              <w:t>K</w:t>
            </w:r>
          </w:p>
        </w:tc>
        <w:tc>
          <w:tcPr>
            <w:tcW w:w="1646" w:type="pct"/>
          </w:tcPr>
          <w:p w14:paraId="3CFCBD87" w14:textId="77777777" w:rsidR="000F0644" w:rsidRPr="00743DF3" w:rsidRDefault="00D72086" w:rsidP="00177070">
            <w:pPr>
              <w:pStyle w:val="Tabellentext"/>
              <w:ind w:left="453" w:hanging="340"/>
            </w:pPr>
            <w:r>
              <w:t>in Tagen</w:t>
            </w:r>
          </w:p>
        </w:tc>
        <w:tc>
          <w:tcPr>
            <w:tcW w:w="1328" w:type="pct"/>
          </w:tcPr>
          <w:p w14:paraId="46FFB783" w14:textId="77777777" w:rsidR="000F0644" w:rsidRPr="00743DF3" w:rsidRDefault="00D72086" w:rsidP="000361A4">
            <w:pPr>
              <w:pStyle w:val="Tabellentext"/>
            </w:pPr>
            <w:r>
              <w:t>ZEITEREIGOP</w:t>
            </w:r>
          </w:p>
        </w:tc>
      </w:tr>
      <w:tr w:rsidR="00275B01" w:rsidRPr="00743DF3" w14:paraId="2DF757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0D549D" w14:textId="77777777" w:rsidR="000F0644" w:rsidRPr="00743DF3" w:rsidRDefault="00D72086" w:rsidP="000361A4">
            <w:pPr>
              <w:pStyle w:val="Tabellentext"/>
            </w:pPr>
            <w:r>
              <w:t>14:B</w:t>
            </w:r>
          </w:p>
        </w:tc>
        <w:tc>
          <w:tcPr>
            <w:tcW w:w="1075" w:type="pct"/>
          </w:tcPr>
          <w:p w14:paraId="0673DFC8" w14:textId="77777777" w:rsidR="000F0644" w:rsidRPr="00743DF3" w:rsidRDefault="00D72086" w:rsidP="000361A4">
            <w:pPr>
              <w:pStyle w:val="Tabellentext"/>
            </w:pPr>
            <w:r>
              <w:t>Karotisläsion links</w:t>
            </w:r>
          </w:p>
        </w:tc>
        <w:tc>
          <w:tcPr>
            <w:tcW w:w="326" w:type="pct"/>
          </w:tcPr>
          <w:p w14:paraId="265CBFD8" w14:textId="77777777" w:rsidR="000F0644" w:rsidRPr="00743DF3" w:rsidRDefault="00D72086" w:rsidP="000361A4">
            <w:pPr>
              <w:pStyle w:val="Tabellentext"/>
            </w:pPr>
            <w:r>
              <w:t>M</w:t>
            </w:r>
          </w:p>
        </w:tc>
        <w:tc>
          <w:tcPr>
            <w:tcW w:w="1646" w:type="pct"/>
          </w:tcPr>
          <w:p w14:paraId="4F38802F" w14:textId="77777777" w:rsidR="000F0644" w:rsidRPr="00743DF3" w:rsidRDefault="00D72086" w:rsidP="00177070">
            <w:pPr>
              <w:pStyle w:val="Tabellentext"/>
              <w:ind w:left="453" w:hanging="340"/>
            </w:pPr>
            <w:r>
              <w:t>0 =</w:t>
            </w:r>
            <w:r>
              <w:tab/>
              <w:t>nein, keine Läsion links</w:t>
            </w:r>
          </w:p>
          <w:p w14:paraId="459A6630" w14:textId="77777777" w:rsidR="000F0644" w:rsidRPr="00743DF3" w:rsidRDefault="00D72086" w:rsidP="00177070">
            <w:pPr>
              <w:pStyle w:val="Tabellentext"/>
              <w:ind w:left="453" w:hanging="340"/>
            </w:pPr>
            <w:r>
              <w:t>1 =</w:t>
            </w:r>
            <w:r>
              <w:tab/>
              <w:t>ja, asymptomatische Läsion links</w:t>
            </w:r>
          </w:p>
          <w:p w14:paraId="4F4F147B"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27D192BE" w14:textId="77777777" w:rsidR="000F0644" w:rsidRPr="00743DF3" w:rsidRDefault="00D72086" w:rsidP="000361A4">
            <w:pPr>
              <w:pStyle w:val="Tabellentext"/>
            </w:pPr>
            <w:r>
              <w:t>ASYMPCAROTISLINKS</w:t>
            </w:r>
          </w:p>
        </w:tc>
      </w:tr>
      <w:tr w:rsidR="00275B01" w:rsidRPr="00743DF3" w14:paraId="7FF2E3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E92504" w14:textId="77777777" w:rsidR="000F0644" w:rsidRPr="00743DF3" w:rsidRDefault="00D72086" w:rsidP="000361A4">
            <w:pPr>
              <w:pStyle w:val="Tabellentext"/>
            </w:pPr>
            <w:r>
              <w:t>15.1:B</w:t>
            </w:r>
          </w:p>
        </w:tc>
        <w:tc>
          <w:tcPr>
            <w:tcW w:w="1075" w:type="pct"/>
          </w:tcPr>
          <w:p w14:paraId="7F3DAB0B" w14:textId="77777777" w:rsidR="000F0644" w:rsidRPr="00743DF3" w:rsidRDefault="00D72086" w:rsidP="000361A4">
            <w:pPr>
              <w:pStyle w:val="Tabellentext"/>
            </w:pPr>
            <w:r>
              <w:t>symptomatische Karotisläsion links (elektiv)</w:t>
            </w:r>
          </w:p>
        </w:tc>
        <w:tc>
          <w:tcPr>
            <w:tcW w:w="326" w:type="pct"/>
          </w:tcPr>
          <w:p w14:paraId="7BD7C5B8" w14:textId="77777777" w:rsidR="000F0644" w:rsidRPr="00743DF3" w:rsidRDefault="00D72086" w:rsidP="000361A4">
            <w:pPr>
              <w:pStyle w:val="Tabellentext"/>
            </w:pPr>
            <w:r>
              <w:t>K</w:t>
            </w:r>
          </w:p>
        </w:tc>
        <w:tc>
          <w:tcPr>
            <w:tcW w:w="1646" w:type="pct"/>
          </w:tcPr>
          <w:p w14:paraId="1FC92672" w14:textId="77777777" w:rsidR="000F0644" w:rsidRPr="00743DF3" w:rsidRDefault="00D72086" w:rsidP="00177070">
            <w:pPr>
              <w:pStyle w:val="Tabellentext"/>
              <w:ind w:left="453" w:hanging="340"/>
            </w:pPr>
            <w:r>
              <w:t>1 =</w:t>
            </w:r>
            <w:r>
              <w:tab/>
              <w:t>Amaurosis fugax ipsilateral</w:t>
            </w:r>
          </w:p>
          <w:p w14:paraId="02D4ADF9" w14:textId="77777777" w:rsidR="000F0644" w:rsidRPr="00743DF3" w:rsidRDefault="00D72086" w:rsidP="00177070">
            <w:pPr>
              <w:pStyle w:val="Tabellentext"/>
              <w:ind w:left="453" w:hanging="340"/>
            </w:pPr>
            <w:r>
              <w:t>2 =</w:t>
            </w:r>
            <w:r>
              <w:tab/>
              <w:t>ipsilaterale Hemisphären TIA</w:t>
            </w:r>
          </w:p>
          <w:p w14:paraId="3422D2AB" w14:textId="77777777" w:rsidR="000F0644" w:rsidRPr="00743DF3" w:rsidRDefault="00D72086" w:rsidP="00177070">
            <w:pPr>
              <w:pStyle w:val="Tabellentext"/>
              <w:ind w:left="453" w:hanging="340"/>
            </w:pPr>
            <w:r>
              <w:lastRenderedPageBreak/>
              <w:t>9 =</w:t>
            </w:r>
            <w:r>
              <w:tab/>
              <w:t>sonstige</w:t>
            </w:r>
          </w:p>
        </w:tc>
        <w:tc>
          <w:tcPr>
            <w:tcW w:w="1328" w:type="pct"/>
          </w:tcPr>
          <w:p w14:paraId="36F8C038" w14:textId="77777777" w:rsidR="000F0644" w:rsidRPr="00743DF3" w:rsidRDefault="00D72086" w:rsidP="000361A4">
            <w:pPr>
              <w:pStyle w:val="Tabellentext"/>
            </w:pPr>
            <w:r>
              <w:lastRenderedPageBreak/>
              <w:t>SYMPCAROELEKLINKS</w:t>
            </w:r>
          </w:p>
        </w:tc>
      </w:tr>
      <w:tr w:rsidR="00275B01" w:rsidRPr="00743DF3" w14:paraId="22CF95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0ED0CA" w14:textId="77777777" w:rsidR="000F0644" w:rsidRPr="00743DF3" w:rsidRDefault="00D72086" w:rsidP="000361A4">
            <w:pPr>
              <w:pStyle w:val="Tabellentext"/>
            </w:pPr>
            <w:r>
              <w:t>15.2:B</w:t>
            </w:r>
          </w:p>
        </w:tc>
        <w:tc>
          <w:tcPr>
            <w:tcW w:w="1075" w:type="pct"/>
          </w:tcPr>
          <w:p w14:paraId="676C91D9" w14:textId="77777777" w:rsidR="000F0644" w:rsidRPr="00743DF3" w:rsidRDefault="00D72086" w:rsidP="000361A4">
            <w:pPr>
              <w:pStyle w:val="Tabellentext"/>
            </w:pPr>
            <w:r>
              <w:t>symptomatische Karotisläsion links (Notfall)</w:t>
            </w:r>
          </w:p>
        </w:tc>
        <w:tc>
          <w:tcPr>
            <w:tcW w:w="326" w:type="pct"/>
          </w:tcPr>
          <w:p w14:paraId="4B242213" w14:textId="77777777" w:rsidR="000F0644" w:rsidRPr="00743DF3" w:rsidRDefault="00D72086" w:rsidP="000361A4">
            <w:pPr>
              <w:pStyle w:val="Tabellentext"/>
            </w:pPr>
            <w:r>
              <w:t>K</w:t>
            </w:r>
          </w:p>
        </w:tc>
        <w:tc>
          <w:tcPr>
            <w:tcW w:w="1646" w:type="pct"/>
          </w:tcPr>
          <w:p w14:paraId="443C107D" w14:textId="77777777" w:rsidR="000F0644" w:rsidRPr="00743DF3" w:rsidRDefault="00D72086" w:rsidP="00177070">
            <w:pPr>
              <w:pStyle w:val="Tabellentext"/>
              <w:ind w:left="453" w:hanging="340"/>
            </w:pPr>
            <w:r>
              <w:t>1 =</w:t>
            </w:r>
            <w:r>
              <w:tab/>
              <w:t>Crescendo-TIA (rezidivierend</w:t>
            </w:r>
            <w:r>
              <w:t xml:space="preserve"> auftretendes, transientes, fokal-neurologisches Defizit im Versorgungsgebiet der Arteria carotis interna m. zunehmender Frequenz, mehreren Episoden an einem oder mehreren Tagen m. zunehmender Dauer und zunehmendem Schweregrad)</w:t>
            </w:r>
          </w:p>
          <w:p w14:paraId="4F51603A" w14:textId="77777777" w:rsidR="000F0644" w:rsidRPr="00743DF3" w:rsidRDefault="00D72086" w:rsidP="00177070">
            <w:pPr>
              <w:pStyle w:val="Tabellentext"/>
              <w:ind w:left="453" w:hanging="340"/>
            </w:pPr>
            <w:r>
              <w:t>9 =</w:t>
            </w:r>
            <w:r>
              <w:tab/>
              <w:t>sonstige</w:t>
            </w:r>
          </w:p>
        </w:tc>
        <w:tc>
          <w:tcPr>
            <w:tcW w:w="1328" w:type="pct"/>
          </w:tcPr>
          <w:p w14:paraId="7FE58295" w14:textId="77777777" w:rsidR="000F0644" w:rsidRPr="00743DF3" w:rsidRDefault="00D72086" w:rsidP="000361A4">
            <w:pPr>
              <w:pStyle w:val="Tabellentext"/>
            </w:pPr>
            <w:r>
              <w:t>SYMPCARONOTLINK</w:t>
            </w:r>
            <w:r>
              <w:t>S</w:t>
            </w:r>
          </w:p>
        </w:tc>
      </w:tr>
      <w:tr w:rsidR="00275B01" w:rsidRPr="00743DF3" w14:paraId="2165D31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A5386B" w14:textId="77777777" w:rsidR="000F0644" w:rsidRPr="00743DF3" w:rsidRDefault="00D72086" w:rsidP="000361A4">
            <w:pPr>
              <w:pStyle w:val="Tabellentext"/>
            </w:pPr>
            <w:r>
              <w:t>16.1:B</w:t>
            </w:r>
          </w:p>
        </w:tc>
        <w:tc>
          <w:tcPr>
            <w:tcW w:w="1075" w:type="pct"/>
          </w:tcPr>
          <w:p w14:paraId="2D7219F8"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0D5B024F" w14:textId="77777777" w:rsidR="000F0644" w:rsidRPr="00743DF3" w:rsidRDefault="00D72086" w:rsidP="000361A4">
            <w:pPr>
              <w:pStyle w:val="Tabellentext"/>
            </w:pPr>
            <w:r>
              <w:t>K</w:t>
            </w:r>
          </w:p>
        </w:tc>
        <w:tc>
          <w:tcPr>
            <w:tcW w:w="1646" w:type="pct"/>
          </w:tcPr>
          <w:p w14:paraId="7774418D" w14:textId="77777777" w:rsidR="000F0644" w:rsidRPr="00743DF3" w:rsidRDefault="00D72086" w:rsidP="00177070">
            <w:pPr>
              <w:pStyle w:val="Tabellentext"/>
              <w:ind w:left="453" w:hanging="340"/>
            </w:pPr>
            <w:r>
              <w:t>in Tagen</w:t>
            </w:r>
          </w:p>
        </w:tc>
        <w:tc>
          <w:tcPr>
            <w:tcW w:w="1328" w:type="pct"/>
          </w:tcPr>
          <w:p w14:paraId="4203A88C" w14:textId="77777777" w:rsidR="000F0644" w:rsidRPr="00743DF3" w:rsidRDefault="00D72086" w:rsidP="000361A4">
            <w:pPr>
              <w:pStyle w:val="Tabellentext"/>
            </w:pPr>
            <w:r>
              <w:t>ZEITEREIGOPLINKS</w:t>
            </w:r>
          </w:p>
        </w:tc>
      </w:tr>
      <w:tr w:rsidR="00275B01" w:rsidRPr="00743DF3" w14:paraId="74B5F1F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60A140" w14:textId="77777777" w:rsidR="000F0644" w:rsidRPr="00743DF3" w:rsidRDefault="00D72086" w:rsidP="000361A4">
            <w:pPr>
              <w:pStyle w:val="Tabellentext"/>
            </w:pPr>
            <w:r>
              <w:t>18:B</w:t>
            </w:r>
          </w:p>
        </w:tc>
        <w:tc>
          <w:tcPr>
            <w:tcW w:w="1075" w:type="pct"/>
          </w:tcPr>
          <w:p w14:paraId="48170A69" w14:textId="77777777" w:rsidR="000F0644" w:rsidRPr="00743DF3" w:rsidRDefault="00D72086" w:rsidP="000361A4">
            <w:pPr>
              <w:pStyle w:val="Tabellentext"/>
            </w:pPr>
            <w:r>
              <w:t>Stenosegrad rechts (nach NASCET-Kriterien)</w:t>
            </w:r>
          </w:p>
        </w:tc>
        <w:tc>
          <w:tcPr>
            <w:tcW w:w="326" w:type="pct"/>
          </w:tcPr>
          <w:p w14:paraId="36F74925" w14:textId="77777777" w:rsidR="000F0644" w:rsidRPr="00743DF3" w:rsidRDefault="00D72086" w:rsidP="000361A4">
            <w:pPr>
              <w:pStyle w:val="Tabellentext"/>
            </w:pPr>
            <w:r>
              <w:t>M</w:t>
            </w:r>
          </w:p>
        </w:tc>
        <w:tc>
          <w:tcPr>
            <w:tcW w:w="1646" w:type="pct"/>
          </w:tcPr>
          <w:p w14:paraId="47BDD29A" w14:textId="77777777" w:rsidR="000F0644" w:rsidRPr="00743DF3" w:rsidRDefault="00D72086" w:rsidP="00177070">
            <w:pPr>
              <w:pStyle w:val="Tabellentext"/>
              <w:ind w:left="453" w:hanging="340"/>
            </w:pPr>
            <w:r>
              <w:t>in Prozent</w:t>
            </w:r>
          </w:p>
        </w:tc>
        <w:tc>
          <w:tcPr>
            <w:tcW w:w="1328" w:type="pct"/>
          </w:tcPr>
          <w:p w14:paraId="584546B2" w14:textId="77777777" w:rsidR="000F0644" w:rsidRPr="00743DF3" w:rsidRDefault="00D72086" w:rsidP="000361A4">
            <w:pPr>
              <w:pStyle w:val="Tabellentext"/>
            </w:pPr>
            <w:r>
              <w:t>STENOSEGRADR</w:t>
            </w:r>
          </w:p>
        </w:tc>
      </w:tr>
      <w:tr w:rsidR="00275B01" w:rsidRPr="00743DF3" w14:paraId="20F5300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100EF0" w14:textId="77777777" w:rsidR="000F0644" w:rsidRPr="00743DF3" w:rsidRDefault="00D72086" w:rsidP="000361A4">
            <w:pPr>
              <w:pStyle w:val="Tabellentext"/>
            </w:pPr>
            <w:r>
              <w:t>19:B</w:t>
            </w:r>
          </w:p>
        </w:tc>
        <w:tc>
          <w:tcPr>
            <w:tcW w:w="1075" w:type="pct"/>
          </w:tcPr>
          <w:p w14:paraId="1A19B2E1" w14:textId="77777777" w:rsidR="000F0644" w:rsidRPr="00743DF3" w:rsidRDefault="00D72086" w:rsidP="000361A4">
            <w:pPr>
              <w:pStyle w:val="Tabellentext"/>
            </w:pPr>
            <w:r>
              <w:t>Stenosegrad links (nach NASCET-Kriterien)</w:t>
            </w:r>
          </w:p>
        </w:tc>
        <w:tc>
          <w:tcPr>
            <w:tcW w:w="326" w:type="pct"/>
          </w:tcPr>
          <w:p w14:paraId="66F0233A" w14:textId="77777777" w:rsidR="000F0644" w:rsidRPr="00743DF3" w:rsidRDefault="00D72086" w:rsidP="000361A4">
            <w:pPr>
              <w:pStyle w:val="Tabellentext"/>
            </w:pPr>
            <w:r>
              <w:t>M</w:t>
            </w:r>
          </w:p>
        </w:tc>
        <w:tc>
          <w:tcPr>
            <w:tcW w:w="1646" w:type="pct"/>
          </w:tcPr>
          <w:p w14:paraId="25844F79" w14:textId="77777777" w:rsidR="000F0644" w:rsidRPr="00743DF3" w:rsidRDefault="00D72086" w:rsidP="00177070">
            <w:pPr>
              <w:pStyle w:val="Tabellentext"/>
              <w:ind w:left="453" w:hanging="340"/>
            </w:pPr>
            <w:r>
              <w:t>in Prozent</w:t>
            </w:r>
          </w:p>
        </w:tc>
        <w:tc>
          <w:tcPr>
            <w:tcW w:w="1328" w:type="pct"/>
          </w:tcPr>
          <w:p w14:paraId="5FE9A1E8" w14:textId="77777777" w:rsidR="000F0644" w:rsidRPr="00743DF3" w:rsidRDefault="00D72086" w:rsidP="000361A4">
            <w:pPr>
              <w:pStyle w:val="Tabellentext"/>
            </w:pPr>
            <w:r>
              <w:t>STENOSEGRADL</w:t>
            </w:r>
          </w:p>
        </w:tc>
      </w:tr>
      <w:tr w:rsidR="00275B01" w:rsidRPr="00743DF3" w14:paraId="788449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4041D9" w14:textId="77777777" w:rsidR="000F0644" w:rsidRPr="00743DF3" w:rsidRDefault="00D72086" w:rsidP="000361A4">
            <w:pPr>
              <w:pStyle w:val="Tabellentext"/>
            </w:pPr>
            <w:r>
              <w:t>21.1:B</w:t>
            </w:r>
          </w:p>
        </w:tc>
        <w:tc>
          <w:tcPr>
            <w:tcW w:w="1075" w:type="pct"/>
          </w:tcPr>
          <w:p w14:paraId="312B22B6" w14:textId="77777777" w:rsidR="000F0644" w:rsidRPr="00743DF3" w:rsidRDefault="00D72086" w:rsidP="000361A4">
            <w:pPr>
              <w:pStyle w:val="Tabellentext"/>
            </w:pPr>
            <w:r>
              <w:t>exulzerierende Plaques mit thrombotischer Auflagerung</w:t>
            </w:r>
          </w:p>
        </w:tc>
        <w:tc>
          <w:tcPr>
            <w:tcW w:w="326" w:type="pct"/>
          </w:tcPr>
          <w:p w14:paraId="5EDF63C7" w14:textId="77777777" w:rsidR="000F0644" w:rsidRPr="00743DF3" w:rsidRDefault="00D72086" w:rsidP="000361A4">
            <w:pPr>
              <w:pStyle w:val="Tabellentext"/>
            </w:pPr>
            <w:r>
              <w:t>K</w:t>
            </w:r>
          </w:p>
        </w:tc>
        <w:tc>
          <w:tcPr>
            <w:tcW w:w="1646" w:type="pct"/>
          </w:tcPr>
          <w:p w14:paraId="3B03A3F5" w14:textId="77777777" w:rsidR="000F0644" w:rsidRPr="00743DF3" w:rsidRDefault="00D72086" w:rsidP="00177070">
            <w:pPr>
              <w:pStyle w:val="Tabellentext"/>
              <w:ind w:left="453" w:hanging="340"/>
            </w:pPr>
            <w:r>
              <w:t>1 =</w:t>
            </w:r>
            <w:r>
              <w:tab/>
              <w:t>ja</w:t>
            </w:r>
          </w:p>
        </w:tc>
        <w:tc>
          <w:tcPr>
            <w:tcW w:w="1328" w:type="pct"/>
          </w:tcPr>
          <w:p w14:paraId="15B5BF9B" w14:textId="77777777" w:rsidR="000F0644" w:rsidRPr="00743DF3" w:rsidRDefault="00D72086" w:rsidP="000361A4">
            <w:pPr>
              <w:pStyle w:val="Tabellentext"/>
            </w:pPr>
            <w:r>
              <w:t>SOCAEXPLAQ</w:t>
            </w:r>
          </w:p>
        </w:tc>
      </w:tr>
      <w:tr w:rsidR="00275B01" w:rsidRPr="00743DF3" w14:paraId="0469C3F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FF6D80" w14:textId="77777777" w:rsidR="000F0644" w:rsidRPr="00743DF3" w:rsidRDefault="00D72086" w:rsidP="000361A4">
            <w:pPr>
              <w:pStyle w:val="Tabellentext"/>
            </w:pPr>
            <w:r>
              <w:t>21.2:B</w:t>
            </w:r>
          </w:p>
        </w:tc>
        <w:tc>
          <w:tcPr>
            <w:tcW w:w="1075" w:type="pct"/>
          </w:tcPr>
          <w:p w14:paraId="33186C97" w14:textId="77777777" w:rsidR="000F0644" w:rsidRPr="00743DF3" w:rsidRDefault="00D72086" w:rsidP="000361A4">
            <w:pPr>
              <w:pStyle w:val="Tabellentext"/>
            </w:pPr>
            <w:r>
              <w:t>Aneurysma</w:t>
            </w:r>
          </w:p>
        </w:tc>
        <w:tc>
          <w:tcPr>
            <w:tcW w:w="326" w:type="pct"/>
          </w:tcPr>
          <w:p w14:paraId="4B0AB353" w14:textId="77777777" w:rsidR="000F0644" w:rsidRPr="00743DF3" w:rsidRDefault="00D72086" w:rsidP="000361A4">
            <w:pPr>
              <w:pStyle w:val="Tabellentext"/>
            </w:pPr>
            <w:r>
              <w:t>K</w:t>
            </w:r>
          </w:p>
        </w:tc>
        <w:tc>
          <w:tcPr>
            <w:tcW w:w="1646" w:type="pct"/>
          </w:tcPr>
          <w:p w14:paraId="748E4227" w14:textId="77777777" w:rsidR="000F0644" w:rsidRPr="00743DF3" w:rsidRDefault="00D72086" w:rsidP="00177070">
            <w:pPr>
              <w:pStyle w:val="Tabellentext"/>
              <w:ind w:left="453" w:hanging="340"/>
            </w:pPr>
            <w:r>
              <w:t>1 =</w:t>
            </w:r>
            <w:r>
              <w:tab/>
              <w:t>ja</w:t>
            </w:r>
          </w:p>
        </w:tc>
        <w:tc>
          <w:tcPr>
            <w:tcW w:w="1328" w:type="pct"/>
          </w:tcPr>
          <w:p w14:paraId="108CCB8E" w14:textId="77777777" w:rsidR="000F0644" w:rsidRPr="00743DF3" w:rsidRDefault="00D72086" w:rsidP="000361A4">
            <w:pPr>
              <w:pStyle w:val="Tabellentext"/>
            </w:pPr>
            <w:r>
              <w:t>SOCAANEURYS</w:t>
            </w:r>
          </w:p>
        </w:tc>
      </w:tr>
      <w:tr w:rsidR="00275B01" w:rsidRPr="00743DF3" w14:paraId="6256485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8F3869" w14:textId="77777777" w:rsidR="000F0644" w:rsidRPr="00743DF3" w:rsidRDefault="00D72086" w:rsidP="000361A4">
            <w:pPr>
              <w:pStyle w:val="Tabellentext"/>
            </w:pPr>
            <w:r>
              <w:t>21.3:B</w:t>
            </w:r>
          </w:p>
        </w:tc>
        <w:tc>
          <w:tcPr>
            <w:tcW w:w="1075" w:type="pct"/>
          </w:tcPr>
          <w:p w14:paraId="59740D01" w14:textId="77777777" w:rsidR="000F0644" w:rsidRPr="00743DF3" w:rsidRDefault="00D72086" w:rsidP="000361A4">
            <w:pPr>
              <w:pStyle w:val="Tabellentext"/>
            </w:pPr>
            <w:r>
              <w:t>symptomatisches Coiling</w:t>
            </w:r>
          </w:p>
        </w:tc>
        <w:tc>
          <w:tcPr>
            <w:tcW w:w="326" w:type="pct"/>
          </w:tcPr>
          <w:p w14:paraId="5423B8AD" w14:textId="77777777" w:rsidR="000F0644" w:rsidRPr="00743DF3" w:rsidRDefault="00D72086" w:rsidP="000361A4">
            <w:pPr>
              <w:pStyle w:val="Tabellentext"/>
            </w:pPr>
            <w:r>
              <w:t>K</w:t>
            </w:r>
          </w:p>
        </w:tc>
        <w:tc>
          <w:tcPr>
            <w:tcW w:w="1646" w:type="pct"/>
          </w:tcPr>
          <w:p w14:paraId="7970B277" w14:textId="77777777" w:rsidR="000F0644" w:rsidRPr="00743DF3" w:rsidRDefault="00D72086" w:rsidP="00177070">
            <w:pPr>
              <w:pStyle w:val="Tabellentext"/>
              <w:ind w:left="453" w:hanging="340"/>
            </w:pPr>
            <w:r>
              <w:t>1 =</w:t>
            </w:r>
            <w:r>
              <w:tab/>
              <w:t>ja</w:t>
            </w:r>
          </w:p>
        </w:tc>
        <w:tc>
          <w:tcPr>
            <w:tcW w:w="1328" w:type="pct"/>
          </w:tcPr>
          <w:p w14:paraId="737B7577" w14:textId="77777777" w:rsidR="000F0644" w:rsidRPr="00743DF3" w:rsidRDefault="00D72086" w:rsidP="000361A4">
            <w:pPr>
              <w:pStyle w:val="Tabellentext"/>
            </w:pPr>
            <w:r>
              <w:t>SOCACOILING</w:t>
            </w:r>
          </w:p>
        </w:tc>
      </w:tr>
      <w:tr w:rsidR="00275B01" w:rsidRPr="00743DF3" w14:paraId="1B9638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224A63" w14:textId="77777777" w:rsidR="000F0644" w:rsidRPr="00743DF3" w:rsidRDefault="00D72086" w:rsidP="000361A4">
            <w:pPr>
              <w:pStyle w:val="Tabellentext"/>
            </w:pPr>
            <w:r>
              <w:t>21.4:B</w:t>
            </w:r>
          </w:p>
        </w:tc>
        <w:tc>
          <w:tcPr>
            <w:tcW w:w="1075" w:type="pct"/>
          </w:tcPr>
          <w:p w14:paraId="758C7973" w14:textId="77777777" w:rsidR="000F0644" w:rsidRPr="00743DF3" w:rsidRDefault="00D72086" w:rsidP="000361A4">
            <w:pPr>
              <w:pStyle w:val="Tabellentext"/>
            </w:pPr>
            <w:r>
              <w:t>Mehretagenläsion</w:t>
            </w:r>
          </w:p>
        </w:tc>
        <w:tc>
          <w:tcPr>
            <w:tcW w:w="326" w:type="pct"/>
          </w:tcPr>
          <w:p w14:paraId="291C278A" w14:textId="77777777" w:rsidR="000F0644" w:rsidRPr="00743DF3" w:rsidRDefault="00D72086" w:rsidP="000361A4">
            <w:pPr>
              <w:pStyle w:val="Tabellentext"/>
            </w:pPr>
            <w:r>
              <w:t>K</w:t>
            </w:r>
          </w:p>
        </w:tc>
        <w:tc>
          <w:tcPr>
            <w:tcW w:w="1646" w:type="pct"/>
          </w:tcPr>
          <w:p w14:paraId="3825AF3A" w14:textId="77777777" w:rsidR="000F0644" w:rsidRPr="00743DF3" w:rsidRDefault="00D72086" w:rsidP="00177070">
            <w:pPr>
              <w:pStyle w:val="Tabellentext"/>
              <w:ind w:left="453" w:hanging="340"/>
            </w:pPr>
            <w:r>
              <w:t>1 =</w:t>
            </w:r>
            <w:r>
              <w:tab/>
              <w:t>ja</w:t>
            </w:r>
          </w:p>
        </w:tc>
        <w:tc>
          <w:tcPr>
            <w:tcW w:w="1328" w:type="pct"/>
          </w:tcPr>
          <w:p w14:paraId="18C01299" w14:textId="77777777" w:rsidR="000F0644" w:rsidRPr="00743DF3" w:rsidRDefault="00D72086" w:rsidP="000361A4">
            <w:pPr>
              <w:pStyle w:val="Tabellentext"/>
            </w:pPr>
            <w:r>
              <w:t>SOCAMELAESIO</w:t>
            </w:r>
          </w:p>
        </w:tc>
      </w:tr>
      <w:tr w:rsidR="00275B01" w:rsidRPr="00743DF3" w14:paraId="2D7AD95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0F9853" w14:textId="77777777" w:rsidR="000F0644" w:rsidRPr="00743DF3" w:rsidRDefault="00D72086" w:rsidP="000361A4">
            <w:pPr>
              <w:pStyle w:val="Tabellentext"/>
            </w:pPr>
            <w:r>
              <w:t>23.1:B</w:t>
            </w:r>
          </w:p>
        </w:tc>
        <w:tc>
          <w:tcPr>
            <w:tcW w:w="1075" w:type="pct"/>
          </w:tcPr>
          <w:p w14:paraId="0A538A89" w14:textId="77777777" w:rsidR="000F0644" w:rsidRPr="00743DF3" w:rsidRDefault="00D72086" w:rsidP="000361A4">
            <w:pPr>
              <w:pStyle w:val="Tabellentext"/>
            </w:pPr>
            <w:r>
              <w:t>exulzerierende Plaques mit thrombotischer Auflagerung</w:t>
            </w:r>
          </w:p>
        </w:tc>
        <w:tc>
          <w:tcPr>
            <w:tcW w:w="326" w:type="pct"/>
          </w:tcPr>
          <w:p w14:paraId="41F67047" w14:textId="77777777" w:rsidR="000F0644" w:rsidRPr="00743DF3" w:rsidRDefault="00D72086" w:rsidP="000361A4">
            <w:pPr>
              <w:pStyle w:val="Tabellentext"/>
            </w:pPr>
            <w:r>
              <w:t>K</w:t>
            </w:r>
          </w:p>
        </w:tc>
        <w:tc>
          <w:tcPr>
            <w:tcW w:w="1646" w:type="pct"/>
          </w:tcPr>
          <w:p w14:paraId="263E2AB6" w14:textId="77777777" w:rsidR="000F0644" w:rsidRPr="00743DF3" w:rsidRDefault="00D72086" w:rsidP="00177070">
            <w:pPr>
              <w:pStyle w:val="Tabellentext"/>
              <w:ind w:left="453" w:hanging="340"/>
            </w:pPr>
            <w:r>
              <w:t>1 =</w:t>
            </w:r>
            <w:r>
              <w:tab/>
              <w:t>ja</w:t>
            </w:r>
          </w:p>
        </w:tc>
        <w:tc>
          <w:tcPr>
            <w:tcW w:w="1328" w:type="pct"/>
          </w:tcPr>
          <w:p w14:paraId="39F95691" w14:textId="77777777" w:rsidR="000F0644" w:rsidRPr="00743DF3" w:rsidRDefault="00D72086" w:rsidP="000361A4">
            <w:pPr>
              <w:pStyle w:val="Tabellentext"/>
            </w:pPr>
            <w:r>
              <w:t>SOCAEXPLAQLINKS</w:t>
            </w:r>
          </w:p>
        </w:tc>
      </w:tr>
      <w:tr w:rsidR="00275B01" w:rsidRPr="00743DF3" w14:paraId="36D125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F077DB" w14:textId="77777777" w:rsidR="000F0644" w:rsidRPr="00743DF3" w:rsidRDefault="00D72086" w:rsidP="000361A4">
            <w:pPr>
              <w:pStyle w:val="Tabellentext"/>
            </w:pPr>
            <w:r>
              <w:t>23.2:B</w:t>
            </w:r>
          </w:p>
        </w:tc>
        <w:tc>
          <w:tcPr>
            <w:tcW w:w="1075" w:type="pct"/>
          </w:tcPr>
          <w:p w14:paraId="1032EE91" w14:textId="77777777" w:rsidR="000F0644" w:rsidRPr="00743DF3" w:rsidRDefault="00D72086" w:rsidP="000361A4">
            <w:pPr>
              <w:pStyle w:val="Tabellentext"/>
            </w:pPr>
            <w:r>
              <w:t>Aneurysma</w:t>
            </w:r>
          </w:p>
        </w:tc>
        <w:tc>
          <w:tcPr>
            <w:tcW w:w="326" w:type="pct"/>
          </w:tcPr>
          <w:p w14:paraId="0CF6FAA2" w14:textId="77777777" w:rsidR="000F0644" w:rsidRPr="00743DF3" w:rsidRDefault="00D72086" w:rsidP="000361A4">
            <w:pPr>
              <w:pStyle w:val="Tabellentext"/>
            </w:pPr>
            <w:r>
              <w:t>K</w:t>
            </w:r>
          </w:p>
        </w:tc>
        <w:tc>
          <w:tcPr>
            <w:tcW w:w="1646" w:type="pct"/>
          </w:tcPr>
          <w:p w14:paraId="79F9D70A" w14:textId="77777777" w:rsidR="000F0644" w:rsidRPr="00743DF3" w:rsidRDefault="00D72086" w:rsidP="00177070">
            <w:pPr>
              <w:pStyle w:val="Tabellentext"/>
              <w:ind w:left="453" w:hanging="340"/>
            </w:pPr>
            <w:r>
              <w:t>1 =</w:t>
            </w:r>
            <w:r>
              <w:tab/>
              <w:t>ja</w:t>
            </w:r>
          </w:p>
        </w:tc>
        <w:tc>
          <w:tcPr>
            <w:tcW w:w="1328" w:type="pct"/>
          </w:tcPr>
          <w:p w14:paraId="00BB91B3" w14:textId="77777777" w:rsidR="000F0644" w:rsidRPr="00743DF3" w:rsidRDefault="00D72086" w:rsidP="000361A4">
            <w:pPr>
              <w:pStyle w:val="Tabellentext"/>
            </w:pPr>
            <w:r>
              <w:t>SOCAANEURYSLINKS</w:t>
            </w:r>
          </w:p>
        </w:tc>
      </w:tr>
      <w:tr w:rsidR="00275B01" w:rsidRPr="00743DF3" w14:paraId="191F63D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8F861D" w14:textId="77777777" w:rsidR="000F0644" w:rsidRPr="00743DF3" w:rsidRDefault="00D72086" w:rsidP="000361A4">
            <w:pPr>
              <w:pStyle w:val="Tabellentext"/>
            </w:pPr>
            <w:r>
              <w:t>23.3:B</w:t>
            </w:r>
          </w:p>
        </w:tc>
        <w:tc>
          <w:tcPr>
            <w:tcW w:w="1075" w:type="pct"/>
          </w:tcPr>
          <w:p w14:paraId="6D18AE65" w14:textId="77777777" w:rsidR="000F0644" w:rsidRPr="00743DF3" w:rsidRDefault="00D72086" w:rsidP="000361A4">
            <w:pPr>
              <w:pStyle w:val="Tabellentext"/>
            </w:pPr>
            <w:r>
              <w:t>symptomatisches Coiling</w:t>
            </w:r>
          </w:p>
        </w:tc>
        <w:tc>
          <w:tcPr>
            <w:tcW w:w="326" w:type="pct"/>
          </w:tcPr>
          <w:p w14:paraId="66E74ACE" w14:textId="77777777" w:rsidR="000F0644" w:rsidRPr="00743DF3" w:rsidRDefault="00D72086" w:rsidP="000361A4">
            <w:pPr>
              <w:pStyle w:val="Tabellentext"/>
            </w:pPr>
            <w:r>
              <w:t>K</w:t>
            </w:r>
          </w:p>
        </w:tc>
        <w:tc>
          <w:tcPr>
            <w:tcW w:w="1646" w:type="pct"/>
          </w:tcPr>
          <w:p w14:paraId="522DB340" w14:textId="77777777" w:rsidR="000F0644" w:rsidRPr="00743DF3" w:rsidRDefault="00D72086" w:rsidP="00177070">
            <w:pPr>
              <w:pStyle w:val="Tabellentext"/>
              <w:ind w:left="453" w:hanging="340"/>
            </w:pPr>
            <w:r>
              <w:t>1 =</w:t>
            </w:r>
            <w:r>
              <w:tab/>
              <w:t>ja</w:t>
            </w:r>
          </w:p>
        </w:tc>
        <w:tc>
          <w:tcPr>
            <w:tcW w:w="1328" w:type="pct"/>
          </w:tcPr>
          <w:p w14:paraId="3E42861A" w14:textId="77777777" w:rsidR="000F0644" w:rsidRPr="00743DF3" w:rsidRDefault="00D72086" w:rsidP="000361A4">
            <w:pPr>
              <w:pStyle w:val="Tabellentext"/>
            </w:pPr>
            <w:r>
              <w:t>SOCACOILINGLINKS</w:t>
            </w:r>
          </w:p>
        </w:tc>
      </w:tr>
      <w:tr w:rsidR="00275B01" w:rsidRPr="00743DF3" w14:paraId="63F344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462B7C" w14:textId="77777777" w:rsidR="000F0644" w:rsidRPr="00743DF3" w:rsidRDefault="00D72086" w:rsidP="000361A4">
            <w:pPr>
              <w:pStyle w:val="Tabellentext"/>
            </w:pPr>
            <w:r>
              <w:t>23.4:B</w:t>
            </w:r>
          </w:p>
        </w:tc>
        <w:tc>
          <w:tcPr>
            <w:tcW w:w="1075" w:type="pct"/>
          </w:tcPr>
          <w:p w14:paraId="72FF21F7" w14:textId="77777777" w:rsidR="000F0644" w:rsidRPr="00743DF3" w:rsidRDefault="00D72086" w:rsidP="000361A4">
            <w:pPr>
              <w:pStyle w:val="Tabellentext"/>
            </w:pPr>
            <w:r>
              <w:t>Mehretagenläsion</w:t>
            </w:r>
          </w:p>
        </w:tc>
        <w:tc>
          <w:tcPr>
            <w:tcW w:w="326" w:type="pct"/>
          </w:tcPr>
          <w:p w14:paraId="40C6EC7A" w14:textId="77777777" w:rsidR="000F0644" w:rsidRPr="00743DF3" w:rsidRDefault="00D72086" w:rsidP="000361A4">
            <w:pPr>
              <w:pStyle w:val="Tabellentext"/>
            </w:pPr>
            <w:r>
              <w:t>K</w:t>
            </w:r>
          </w:p>
        </w:tc>
        <w:tc>
          <w:tcPr>
            <w:tcW w:w="1646" w:type="pct"/>
          </w:tcPr>
          <w:p w14:paraId="2A6AE5F4" w14:textId="77777777" w:rsidR="000F0644" w:rsidRPr="00743DF3" w:rsidRDefault="00D72086" w:rsidP="00177070">
            <w:pPr>
              <w:pStyle w:val="Tabellentext"/>
              <w:ind w:left="453" w:hanging="340"/>
            </w:pPr>
            <w:r>
              <w:t>1 =</w:t>
            </w:r>
            <w:r>
              <w:tab/>
              <w:t>ja</w:t>
            </w:r>
          </w:p>
        </w:tc>
        <w:tc>
          <w:tcPr>
            <w:tcW w:w="1328" w:type="pct"/>
          </w:tcPr>
          <w:p w14:paraId="62048F1D" w14:textId="77777777" w:rsidR="000F0644" w:rsidRPr="00743DF3" w:rsidRDefault="00D72086" w:rsidP="000361A4">
            <w:pPr>
              <w:pStyle w:val="Tabellentext"/>
            </w:pPr>
            <w:r>
              <w:t>SOCAMELAESIOLINKS</w:t>
            </w:r>
          </w:p>
        </w:tc>
      </w:tr>
      <w:tr w:rsidR="00275B01" w:rsidRPr="00743DF3" w14:paraId="5FB44F0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9F2F7E" w14:textId="77777777" w:rsidR="000F0644" w:rsidRPr="00743DF3" w:rsidRDefault="00D72086" w:rsidP="000361A4">
            <w:pPr>
              <w:pStyle w:val="Tabellentext"/>
            </w:pPr>
            <w:r>
              <w:t>26:PROZ</w:t>
            </w:r>
          </w:p>
        </w:tc>
        <w:tc>
          <w:tcPr>
            <w:tcW w:w="1075" w:type="pct"/>
          </w:tcPr>
          <w:p w14:paraId="23EDAB8C" w14:textId="77777777" w:rsidR="000F0644" w:rsidRPr="00743DF3" w:rsidRDefault="00D72086" w:rsidP="000361A4">
            <w:pPr>
              <w:pStyle w:val="Tabellentext"/>
            </w:pPr>
            <w:r>
              <w:t>Wievielte Prozedur während dieses Aufenthaltes?</w:t>
            </w:r>
          </w:p>
        </w:tc>
        <w:tc>
          <w:tcPr>
            <w:tcW w:w="326" w:type="pct"/>
          </w:tcPr>
          <w:p w14:paraId="6FDAEB3B" w14:textId="77777777" w:rsidR="000F0644" w:rsidRPr="00743DF3" w:rsidRDefault="00D72086" w:rsidP="000361A4">
            <w:pPr>
              <w:pStyle w:val="Tabellentext"/>
            </w:pPr>
            <w:r>
              <w:t>M</w:t>
            </w:r>
          </w:p>
        </w:tc>
        <w:tc>
          <w:tcPr>
            <w:tcW w:w="1646" w:type="pct"/>
          </w:tcPr>
          <w:p w14:paraId="3C7F1A50" w14:textId="77777777" w:rsidR="000F0644" w:rsidRPr="00743DF3" w:rsidRDefault="00D72086" w:rsidP="00177070">
            <w:pPr>
              <w:pStyle w:val="Tabellentext"/>
              <w:ind w:left="453" w:hanging="340"/>
            </w:pPr>
            <w:r>
              <w:t>-</w:t>
            </w:r>
          </w:p>
        </w:tc>
        <w:tc>
          <w:tcPr>
            <w:tcW w:w="1328" w:type="pct"/>
          </w:tcPr>
          <w:p w14:paraId="73214DD8" w14:textId="77777777" w:rsidR="000F0644" w:rsidRPr="00743DF3" w:rsidRDefault="00D72086" w:rsidP="000361A4">
            <w:pPr>
              <w:pStyle w:val="Tabellentext"/>
            </w:pPr>
            <w:r>
              <w:t>LFDNREINGRIFF</w:t>
            </w:r>
          </w:p>
        </w:tc>
      </w:tr>
      <w:tr w:rsidR="00275B01" w:rsidRPr="00743DF3" w14:paraId="04BEC4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49A208" w14:textId="77777777" w:rsidR="000F0644" w:rsidRPr="00743DF3" w:rsidRDefault="00D72086" w:rsidP="000361A4">
            <w:pPr>
              <w:pStyle w:val="Tabellentext"/>
            </w:pPr>
            <w:r>
              <w:t>31:PROZ</w:t>
            </w:r>
          </w:p>
        </w:tc>
        <w:tc>
          <w:tcPr>
            <w:tcW w:w="1075" w:type="pct"/>
          </w:tcPr>
          <w:p w14:paraId="5AD9CD7E" w14:textId="77777777" w:rsidR="000F0644" w:rsidRPr="00743DF3" w:rsidRDefault="00D72086" w:rsidP="000361A4">
            <w:pPr>
              <w:pStyle w:val="Tabellentext"/>
            </w:pPr>
            <w:r>
              <w:t>therapierte Seite</w:t>
            </w:r>
          </w:p>
        </w:tc>
        <w:tc>
          <w:tcPr>
            <w:tcW w:w="326" w:type="pct"/>
          </w:tcPr>
          <w:p w14:paraId="70AD4AA4" w14:textId="77777777" w:rsidR="000F0644" w:rsidRPr="00743DF3" w:rsidRDefault="00D72086" w:rsidP="000361A4">
            <w:pPr>
              <w:pStyle w:val="Tabellentext"/>
            </w:pPr>
            <w:r>
              <w:t>M</w:t>
            </w:r>
          </w:p>
        </w:tc>
        <w:tc>
          <w:tcPr>
            <w:tcW w:w="1646" w:type="pct"/>
          </w:tcPr>
          <w:p w14:paraId="431556AF" w14:textId="77777777" w:rsidR="000F0644" w:rsidRPr="00743DF3" w:rsidRDefault="00D72086" w:rsidP="00177070">
            <w:pPr>
              <w:pStyle w:val="Tabellentext"/>
              <w:ind w:left="453" w:hanging="340"/>
            </w:pPr>
            <w:r>
              <w:t>1 =</w:t>
            </w:r>
            <w:r>
              <w:tab/>
              <w:t>rechts</w:t>
            </w:r>
          </w:p>
          <w:p w14:paraId="24AB6100" w14:textId="77777777" w:rsidR="000F0644" w:rsidRPr="00743DF3" w:rsidRDefault="00D72086" w:rsidP="00177070">
            <w:pPr>
              <w:pStyle w:val="Tabellentext"/>
              <w:ind w:left="453" w:hanging="340"/>
            </w:pPr>
            <w:r>
              <w:t>2 =</w:t>
            </w:r>
            <w:r>
              <w:tab/>
              <w:t>links</w:t>
            </w:r>
          </w:p>
        </w:tc>
        <w:tc>
          <w:tcPr>
            <w:tcW w:w="1328" w:type="pct"/>
          </w:tcPr>
          <w:p w14:paraId="5DB50647" w14:textId="77777777" w:rsidR="000F0644" w:rsidRPr="00743DF3" w:rsidRDefault="00D72086" w:rsidP="000361A4">
            <w:pPr>
              <w:pStyle w:val="Tabellentext"/>
            </w:pPr>
            <w:r>
              <w:t>ZUOPSEITE</w:t>
            </w:r>
          </w:p>
        </w:tc>
      </w:tr>
      <w:tr w:rsidR="00275B01" w:rsidRPr="00743DF3" w14:paraId="19F1A76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7FCCD9" w14:textId="77777777" w:rsidR="000F0644" w:rsidRPr="00743DF3" w:rsidRDefault="00D72086" w:rsidP="000361A4">
            <w:pPr>
              <w:pStyle w:val="Tabellentext"/>
            </w:pPr>
            <w:r>
              <w:t>34:PROZ</w:t>
            </w:r>
          </w:p>
        </w:tc>
        <w:tc>
          <w:tcPr>
            <w:tcW w:w="1075" w:type="pct"/>
          </w:tcPr>
          <w:p w14:paraId="32E268FD" w14:textId="77777777" w:rsidR="000F0644" w:rsidRPr="00743DF3" w:rsidRDefault="00D72086" w:rsidP="000361A4">
            <w:pPr>
              <w:pStyle w:val="Tabellentext"/>
            </w:pPr>
            <w:r>
              <w:t>Art des Eingriffs</w:t>
            </w:r>
          </w:p>
        </w:tc>
        <w:tc>
          <w:tcPr>
            <w:tcW w:w="326" w:type="pct"/>
          </w:tcPr>
          <w:p w14:paraId="32E288AE" w14:textId="77777777" w:rsidR="000F0644" w:rsidRPr="00743DF3" w:rsidRDefault="00D72086" w:rsidP="000361A4">
            <w:pPr>
              <w:pStyle w:val="Tabellentext"/>
            </w:pPr>
            <w:r>
              <w:t>M</w:t>
            </w:r>
          </w:p>
        </w:tc>
        <w:tc>
          <w:tcPr>
            <w:tcW w:w="1646" w:type="pct"/>
          </w:tcPr>
          <w:p w14:paraId="37A23BBA" w14:textId="77777777" w:rsidR="000F0644" w:rsidRPr="00743DF3" w:rsidRDefault="00D72086" w:rsidP="00177070">
            <w:pPr>
              <w:pStyle w:val="Tabellentext"/>
              <w:ind w:left="453" w:hanging="340"/>
            </w:pPr>
            <w:r>
              <w:t>1 =</w:t>
            </w:r>
            <w:r>
              <w:tab/>
              <w:t>Offene Operation</w:t>
            </w:r>
          </w:p>
          <w:p w14:paraId="65DA111B" w14:textId="77777777" w:rsidR="000F0644" w:rsidRPr="00743DF3" w:rsidRDefault="00D72086" w:rsidP="00177070">
            <w:pPr>
              <w:pStyle w:val="Tabellentext"/>
              <w:ind w:left="453" w:hanging="340"/>
            </w:pPr>
            <w:r>
              <w:t>2 =</w:t>
            </w:r>
            <w:r>
              <w:tab/>
              <w:t>PTA /​ Stent</w:t>
            </w:r>
          </w:p>
          <w:p w14:paraId="79CF1E09" w14:textId="77777777" w:rsidR="000F0644" w:rsidRPr="00743DF3" w:rsidRDefault="00D72086" w:rsidP="00177070">
            <w:pPr>
              <w:pStyle w:val="Tabellentext"/>
              <w:ind w:left="453" w:hanging="340"/>
            </w:pPr>
            <w:r>
              <w:t>3 =</w:t>
            </w:r>
            <w:r>
              <w:tab/>
            </w:r>
            <w:r>
              <w:t>Umstieg PTA /​ Stent auf offene Operation</w:t>
            </w:r>
          </w:p>
          <w:p w14:paraId="19C02852" w14:textId="77777777" w:rsidR="000F0644" w:rsidRPr="00743DF3" w:rsidRDefault="00D72086" w:rsidP="00177070">
            <w:pPr>
              <w:pStyle w:val="Tabellentext"/>
              <w:ind w:left="453" w:hanging="340"/>
            </w:pPr>
            <w:r>
              <w:lastRenderedPageBreak/>
              <w:t>4 =</w:t>
            </w:r>
            <w:r>
              <w:tab/>
              <w:t>PTA und PTA/​Stent als Zugang zu intrakranieller Prozedur</w:t>
            </w:r>
          </w:p>
        </w:tc>
        <w:tc>
          <w:tcPr>
            <w:tcW w:w="1328" w:type="pct"/>
          </w:tcPr>
          <w:p w14:paraId="7BD79EBD" w14:textId="77777777" w:rsidR="000F0644" w:rsidRPr="00743DF3" w:rsidRDefault="00D72086" w:rsidP="000361A4">
            <w:pPr>
              <w:pStyle w:val="Tabellentext"/>
            </w:pPr>
            <w:r>
              <w:lastRenderedPageBreak/>
              <w:t>ARTEINGRIFF</w:t>
            </w:r>
          </w:p>
        </w:tc>
      </w:tr>
      <w:tr w:rsidR="00275B01" w:rsidRPr="00743DF3" w14:paraId="07E6E03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B0063D" w14:textId="77777777" w:rsidR="000F0644" w:rsidRPr="00743DF3" w:rsidRDefault="00D72086" w:rsidP="000361A4">
            <w:pPr>
              <w:pStyle w:val="Tabellentext"/>
            </w:pPr>
            <w:r>
              <w:t>39:PROZ</w:t>
            </w:r>
          </w:p>
        </w:tc>
        <w:tc>
          <w:tcPr>
            <w:tcW w:w="1075" w:type="pct"/>
          </w:tcPr>
          <w:p w14:paraId="09EC3A9D" w14:textId="77777777" w:rsidR="000F0644" w:rsidRPr="00743DF3" w:rsidRDefault="00D72086" w:rsidP="000361A4">
            <w:pPr>
              <w:pStyle w:val="Tabellentext"/>
            </w:pPr>
            <w:r>
              <w:t>Erfolgte ein Simultaneingriff am arteriellen Gefäßsystem?</w:t>
            </w:r>
          </w:p>
        </w:tc>
        <w:tc>
          <w:tcPr>
            <w:tcW w:w="326" w:type="pct"/>
          </w:tcPr>
          <w:p w14:paraId="46915474" w14:textId="77777777" w:rsidR="000F0644" w:rsidRPr="00743DF3" w:rsidRDefault="00D72086" w:rsidP="000361A4">
            <w:pPr>
              <w:pStyle w:val="Tabellentext"/>
            </w:pPr>
            <w:r>
              <w:t>M</w:t>
            </w:r>
          </w:p>
        </w:tc>
        <w:tc>
          <w:tcPr>
            <w:tcW w:w="1646" w:type="pct"/>
          </w:tcPr>
          <w:p w14:paraId="5061C18D" w14:textId="77777777" w:rsidR="000F0644" w:rsidRPr="00743DF3" w:rsidRDefault="00D72086" w:rsidP="00177070">
            <w:pPr>
              <w:pStyle w:val="Tabellentext"/>
              <w:ind w:left="453" w:hanging="340"/>
            </w:pPr>
            <w:r>
              <w:t>0 =</w:t>
            </w:r>
            <w:r>
              <w:tab/>
              <w:t>nein</w:t>
            </w:r>
          </w:p>
          <w:p w14:paraId="514B2F24" w14:textId="77777777" w:rsidR="000F0644" w:rsidRPr="00743DF3" w:rsidRDefault="00D72086" w:rsidP="00177070">
            <w:pPr>
              <w:pStyle w:val="Tabellentext"/>
              <w:ind w:left="453" w:hanging="340"/>
            </w:pPr>
            <w:r>
              <w:t>1 =</w:t>
            </w:r>
            <w:r>
              <w:tab/>
              <w:t>aorto-koronarer Bypass</w:t>
            </w:r>
          </w:p>
          <w:p w14:paraId="4C5C47A7" w14:textId="77777777" w:rsidR="000F0644" w:rsidRPr="00743DF3" w:rsidRDefault="00D72086" w:rsidP="00177070">
            <w:pPr>
              <w:pStyle w:val="Tabellentext"/>
              <w:ind w:left="453" w:hanging="340"/>
            </w:pPr>
            <w:r>
              <w:t>2 =</w:t>
            </w:r>
            <w:r>
              <w:tab/>
              <w:t>periphere arterielle Rekonstruk</w:t>
            </w:r>
            <w:r>
              <w:t>tion</w:t>
            </w:r>
          </w:p>
          <w:p w14:paraId="0B35A7C4" w14:textId="77777777" w:rsidR="000F0644" w:rsidRPr="00743DF3" w:rsidRDefault="00D72086" w:rsidP="00177070">
            <w:pPr>
              <w:pStyle w:val="Tabellentext"/>
              <w:ind w:left="453" w:hanging="340"/>
            </w:pPr>
            <w:r>
              <w:t>3 =</w:t>
            </w:r>
            <w:r>
              <w:tab/>
              <w:t>Aortenrekonstruktion</w:t>
            </w:r>
          </w:p>
          <w:p w14:paraId="2471B25E" w14:textId="77777777" w:rsidR="000F0644" w:rsidRPr="00743DF3" w:rsidRDefault="00D72086" w:rsidP="00177070">
            <w:pPr>
              <w:pStyle w:val="Tabellentext"/>
              <w:ind w:left="453" w:hanging="340"/>
            </w:pPr>
            <w:r>
              <w:t>4 =</w:t>
            </w:r>
            <w:r>
              <w:tab/>
              <w:t>PTA /​ Stent intrakraniell</w:t>
            </w:r>
          </w:p>
          <w:p w14:paraId="38D48169" w14:textId="77777777" w:rsidR="000F0644" w:rsidRPr="00743DF3" w:rsidRDefault="00D72086" w:rsidP="00177070">
            <w:pPr>
              <w:pStyle w:val="Tabellentext"/>
              <w:ind w:left="453" w:hanging="340"/>
            </w:pPr>
            <w:r>
              <w:t>5 =</w:t>
            </w:r>
            <w:r>
              <w:tab/>
              <w:t>isolierte oder kombinierte Herzklappenoperation</w:t>
            </w:r>
          </w:p>
          <w:p w14:paraId="4B757B00" w14:textId="77777777" w:rsidR="000F0644" w:rsidRPr="00743DF3" w:rsidRDefault="00D72086" w:rsidP="00177070">
            <w:pPr>
              <w:pStyle w:val="Tabellentext"/>
              <w:ind w:left="453" w:hanging="340"/>
            </w:pPr>
            <w:r>
              <w:t>6 =</w:t>
            </w:r>
            <w:r>
              <w:tab/>
              <w:t>kathetergestützte, intrakranielle Thrombektomie</w:t>
            </w:r>
          </w:p>
          <w:p w14:paraId="74FC9161" w14:textId="77777777" w:rsidR="000F0644" w:rsidRPr="00743DF3" w:rsidRDefault="00D72086" w:rsidP="00177070">
            <w:pPr>
              <w:pStyle w:val="Tabellentext"/>
              <w:ind w:left="453" w:hanging="340"/>
            </w:pPr>
            <w:r>
              <w:t>9 =</w:t>
            </w:r>
            <w:r>
              <w:tab/>
              <w:t>sonstige</w:t>
            </w:r>
          </w:p>
        </w:tc>
        <w:tc>
          <w:tcPr>
            <w:tcW w:w="1328" w:type="pct"/>
          </w:tcPr>
          <w:p w14:paraId="18622309" w14:textId="77777777" w:rsidR="000F0644" w:rsidRPr="00743DF3" w:rsidRDefault="00D72086" w:rsidP="000361A4">
            <w:pPr>
              <w:pStyle w:val="Tabellentext"/>
            </w:pPr>
            <w:r>
              <w:t>SIMULTANEING</w:t>
            </w:r>
          </w:p>
        </w:tc>
      </w:tr>
      <w:tr w:rsidR="00275B01" w:rsidRPr="00743DF3" w14:paraId="7A5FEB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3496EA" w14:textId="77777777" w:rsidR="000F0644" w:rsidRPr="00743DF3" w:rsidRDefault="00D72086" w:rsidP="000361A4">
            <w:pPr>
              <w:pStyle w:val="Tabellentext"/>
            </w:pPr>
            <w:r>
              <w:t>41:PROZ</w:t>
            </w:r>
          </w:p>
        </w:tc>
        <w:tc>
          <w:tcPr>
            <w:tcW w:w="1075" w:type="pct"/>
          </w:tcPr>
          <w:p w14:paraId="5F8E6F4A" w14:textId="77777777" w:rsidR="000F0644" w:rsidRPr="00743DF3" w:rsidRDefault="00D72086" w:rsidP="000361A4">
            <w:pPr>
              <w:pStyle w:val="Tabellentext"/>
            </w:pPr>
            <w:r>
              <w:t>neu aufgetretenes neurologisches Defizit</w:t>
            </w:r>
          </w:p>
        </w:tc>
        <w:tc>
          <w:tcPr>
            <w:tcW w:w="326" w:type="pct"/>
          </w:tcPr>
          <w:p w14:paraId="76505361" w14:textId="77777777" w:rsidR="000F0644" w:rsidRPr="00743DF3" w:rsidRDefault="00D72086" w:rsidP="000361A4">
            <w:pPr>
              <w:pStyle w:val="Tabellentext"/>
            </w:pPr>
            <w:r>
              <w:t>M</w:t>
            </w:r>
          </w:p>
        </w:tc>
        <w:tc>
          <w:tcPr>
            <w:tcW w:w="1646" w:type="pct"/>
          </w:tcPr>
          <w:p w14:paraId="029BA6DB" w14:textId="77777777" w:rsidR="000F0644" w:rsidRPr="00743DF3" w:rsidRDefault="00D72086" w:rsidP="00177070">
            <w:pPr>
              <w:pStyle w:val="Tabellentext"/>
              <w:ind w:left="453" w:hanging="340"/>
            </w:pPr>
            <w:r>
              <w:t>0 =</w:t>
            </w:r>
            <w:r>
              <w:tab/>
              <w:t>Nein</w:t>
            </w:r>
          </w:p>
          <w:p w14:paraId="285CC15A" w14:textId="77777777" w:rsidR="000F0644" w:rsidRPr="00743DF3" w:rsidRDefault="00D72086" w:rsidP="00177070">
            <w:pPr>
              <w:pStyle w:val="Tabellentext"/>
              <w:ind w:left="453" w:hanging="340"/>
            </w:pPr>
            <w:r>
              <w:t>1 =</w:t>
            </w:r>
            <w:r>
              <w:tab/>
            </w:r>
            <w:r>
              <w:t>TIA</w:t>
            </w:r>
          </w:p>
          <w:p w14:paraId="09727078" w14:textId="77777777" w:rsidR="000F0644" w:rsidRPr="00743DF3" w:rsidRDefault="00D72086" w:rsidP="00177070">
            <w:pPr>
              <w:pStyle w:val="Tabellentext"/>
              <w:ind w:left="453" w:hanging="340"/>
            </w:pPr>
            <w:r>
              <w:t>2 =</w:t>
            </w:r>
            <w:r>
              <w:tab/>
              <w:t>Periprozeduraler Schlaganfall</w:t>
            </w:r>
          </w:p>
        </w:tc>
        <w:tc>
          <w:tcPr>
            <w:tcW w:w="1328" w:type="pct"/>
          </w:tcPr>
          <w:p w14:paraId="06515CC0" w14:textId="77777777" w:rsidR="000F0644" w:rsidRPr="00743DF3" w:rsidRDefault="00D72086" w:rsidP="000361A4">
            <w:pPr>
              <w:pStyle w:val="Tabellentext"/>
            </w:pPr>
            <w:r>
              <w:t>NEURODEFIENT</w:t>
            </w:r>
          </w:p>
        </w:tc>
      </w:tr>
      <w:tr w:rsidR="00275B01" w:rsidRPr="00743DF3" w14:paraId="5C4F46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CFA965" w14:textId="77777777" w:rsidR="000F0644" w:rsidRPr="00743DF3" w:rsidRDefault="00D72086" w:rsidP="000361A4">
            <w:pPr>
              <w:pStyle w:val="Tabellentext"/>
            </w:pPr>
            <w:r>
              <w:t>45:B</w:t>
            </w:r>
          </w:p>
        </w:tc>
        <w:tc>
          <w:tcPr>
            <w:tcW w:w="1075" w:type="pct"/>
          </w:tcPr>
          <w:p w14:paraId="55A270D1" w14:textId="77777777" w:rsidR="000F0644" w:rsidRPr="00743DF3" w:rsidRDefault="00D72086" w:rsidP="000361A4">
            <w:pPr>
              <w:pStyle w:val="Tabellentext"/>
            </w:pPr>
            <w:r>
              <w:t>Entlassungsgrund</w:t>
            </w:r>
          </w:p>
        </w:tc>
        <w:tc>
          <w:tcPr>
            <w:tcW w:w="326" w:type="pct"/>
          </w:tcPr>
          <w:p w14:paraId="53CED5B2" w14:textId="77777777" w:rsidR="000F0644" w:rsidRPr="00743DF3" w:rsidRDefault="00D72086" w:rsidP="000361A4">
            <w:pPr>
              <w:pStyle w:val="Tabellentext"/>
            </w:pPr>
            <w:r>
              <w:t>M</w:t>
            </w:r>
          </w:p>
        </w:tc>
        <w:tc>
          <w:tcPr>
            <w:tcW w:w="1646" w:type="pct"/>
          </w:tcPr>
          <w:p w14:paraId="40E8EA5A" w14:textId="77777777" w:rsidR="000F0644" w:rsidRPr="00743DF3" w:rsidRDefault="00D72086" w:rsidP="00177070">
            <w:pPr>
              <w:pStyle w:val="Tabellentext"/>
              <w:ind w:left="453" w:hanging="340"/>
            </w:pPr>
            <w:r>
              <w:t>s. Anhang: EntlGrund</w:t>
            </w:r>
          </w:p>
        </w:tc>
        <w:tc>
          <w:tcPr>
            <w:tcW w:w="1328" w:type="pct"/>
          </w:tcPr>
          <w:p w14:paraId="42734C9F" w14:textId="77777777" w:rsidR="000F0644" w:rsidRPr="00743DF3" w:rsidRDefault="00D72086" w:rsidP="000361A4">
            <w:pPr>
              <w:pStyle w:val="Tabellentext"/>
            </w:pPr>
            <w:r>
              <w:t>ENTLGRUND</w:t>
            </w:r>
          </w:p>
        </w:tc>
      </w:tr>
      <w:tr w:rsidR="00275B01" w:rsidRPr="00743DF3" w14:paraId="7C7C50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3D70D3" w14:textId="77777777" w:rsidR="000F0644" w:rsidRPr="00743DF3" w:rsidRDefault="00D72086" w:rsidP="000361A4">
            <w:pPr>
              <w:pStyle w:val="Tabellentext"/>
            </w:pPr>
            <w:r>
              <w:t>EF*</w:t>
            </w:r>
          </w:p>
        </w:tc>
        <w:tc>
          <w:tcPr>
            <w:tcW w:w="1075" w:type="pct"/>
          </w:tcPr>
          <w:p w14:paraId="181E2E0A" w14:textId="77777777" w:rsidR="000F0644" w:rsidRPr="00743DF3" w:rsidRDefault="00D72086" w:rsidP="000361A4">
            <w:pPr>
              <w:pStyle w:val="Tabellentext"/>
            </w:pPr>
            <w:r>
              <w:t>Postoperative Verweildauer: Differenz in Tagen</w:t>
            </w:r>
          </w:p>
        </w:tc>
        <w:tc>
          <w:tcPr>
            <w:tcW w:w="326" w:type="pct"/>
          </w:tcPr>
          <w:p w14:paraId="58D8F1E0" w14:textId="77777777" w:rsidR="000F0644" w:rsidRPr="00743DF3" w:rsidRDefault="00D72086" w:rsidP="000361A4">
            <w:pPr>
              <w:pStyle w:val="Tabellentext"/>
            </w:pPr>
            <w:r>
              <w:t>-</w:t>
            </w:r>
          </w:p>
        </w:tc>
        <w:tc>
          <w:tcPr>
            <w:tcW w:w="1646" w:type="pct"/>
          </w:tcPr>
          <w:p w14:paraId="15C3F9B7" w14:textId="77777777" w:rsidR="000F0644" w:rsidRPr="00743DF3" w:rsidRDefault="00D72086" w:rsidP="00177070">
            <w:pPr>
              <w:pStyle w:val="Tabellentext"/>
              <w:ind w:left="453" w:hanging="340"/>
            </w:pPr>
            <w:r>
              <w:t>ENTLDATUM - OPDATUM</w:t>
            </w:r>
          </w:p>
        </w:tc>
        <w:tc>
          <w:tcPr>
            <w:tcW w:w="1328" w:type="pct"/>
          </w:tcPr>
          <w:p w14:paraId="1A4FA512" w14:textId="77777777" w:rsidR="000F0644" w:rsidRPr="00743DF3" w:rsidRDefault="00D72086" w:rsidP="000361A4">
            <w:pPr>
              <w:pStyle w:val="Tabellentext"/>
            </w:pPr>
            <w:r>
              <w:t>poopvwdauer</w:t>
            </w:r>
          </w:p>
        </w:tc>
      </w:tr>
    </w:tbl>
    <w:p w14:paraId="483750BB" w14:textId="77777777" w:rsidR="00A53F02" w:rsidRDefault="00D72086" w:rsidP="00A53F02">
      <w:pPr>
        <w:spacing w:after="0"/>
        <w:rPr>
          <w:sz w:val="14"/>
          <w:szCs w:val="14"/>
        </w:rPr>
      </w:pPr>
      <w:r w:rsidRPr="003021AF">
        <w:rPr>
          <w:sz w:val="14"/>
          <w:szCs w:val="14"/>
        </w:rPr>
        <w:t>*Ersatzfeld im Exportformat</w:t>
      </w:r>
    </w:p>
    <w:p w14:paraId="0D20E7FC" w14:textId="77777777" w:rsidR="00AB4EA8" w:rsidRDefault="00AB4EA8">
      <w:pPr>
        <w:sectPr w:rsidR="00AB4EA8"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42705E0D"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3193A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D4F8B4" w14:textId="77777777" w:rsidR="000517F0" w:rsidRPr="000517F0" w:rsidRDefault="00D72086" w:rsidP="009A4847">
            <w:pPr>
              <w:pStyle w:val="Tabellenkopf"/>
            </w:pPr>
            <w:r>
              <w:t>ID</w:t>
            </w:r>
          </w:p>
        </w:tc>
        <w:tc>
          <w:tcPr>
            <w:tcW w:w="5885" w:type="dxa"/>
          </w:tcPr>
          <w:p w14:paraId="64560561"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605</w:t>
            </w:r>
          </w:p>
        </w:tc>
      </w:tr>
      <w:tr w:rsidR="000955B5" w14:paraId="3243B2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F8290B" w14:textId="77777777" w:rsidR="000955B5" w:rsidRDefault="00D72086" w:rsidP="009A4847">
            <w:pPr>
              <w:pStyle w:val="Tabellenkopf"/>
            </w:pPr>
            <w:r>
              <w:t>Bezeichnung</w:t>
            </w:r>
          </w:p>
        </w:tc>
        <w:tc>
          <w:tcPr>
            <w:tcW w:w="5885" w:type="dxa"/>
          </w:tcPr>
          <w:p w14:paraId="104B4285"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ohne kontralaterale Karotisstenose - offen-chirurgisch</w:t>
            </w:r>
          </w:p>
        </w:tc>
      </w:tr>
      <w:tr w:rsidR="000955B5" w14:paraId="7D726C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944F9" w14:textId="77777777" w:rsidR="000955B5" w:rsidRDefault="00D72086" w:rsidP="009A4847">
            <w:pPr>
              <w:pStyle w:val="Tabellenkopf"/>
            </w:pPr>
            <w:r>
              <w:t>Indikatortyp</w:t>
            </w:r>
          </w:p>
        </w:tc>
        <w:tc>
          <w:tcPr>
            <w:tcW w:w="5885" w:type="dxa"/>
          </w:tcPr>
          <w:p w14:paraId="4C47E6EA"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B321E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B5C3F9" w14:textId="77777777" w:rsidR="000955B5" w:rsidRDefault="00D72086" w:rsidP="000955B5">
            <w:pPr>
              <w:pStyle w:val="Tabellenkopf"/>
            </w:pPr>
            <w:r>
              <w:t>Art des Wertes</w:t>
            </w:r>
          </w:p>
        </w:tc>
        <w:tc>
          <w:tcPr>
            <w:tcW w:w="5885" w:type="dxa"/>
          </w:tcPr>
          <w:p w14:paraId="3D2BFA6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3798B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C9F9B" w14:textId="77777777" w:rsidR="000955B5" w:rsidRDefault="00D72086" w:rsidP="000955B5">
            <w:pPr>
              <w:pStyle w:val="Tabellenkopf"/>
            </w:pPr>
            <w:r>
              <w:t>Bezug zum Verfahren</w:t>
            </w:r>
          </w:p>
        </w:tc>
        <w:tc>
          <w:tcPr>
            <w:tcW w:w="5885" w:type="dxa"/>
          </w:tcPr>
          <w:p w14:paraId="5B43CF6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B5097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4ECF8" w14:textId="77777777" w:rsidR="000955B5" w:rsidRDefault="00D72086" w:rsidP="000955B5">
            <w:pPr>
              <w:pStyle w:val="Tabellenkopf"/>
            </w:pPr>
            <w:r>
              <w:t>Berechnun</w:t>
            </w:r>
            <w:r>
              <w:t>gsart</w:t>
            </w:r>
          </w:p>
        </w:tc>
        <w:tc>
          <w:tcPr>
            <w:tcW w:w="5885" w:type="dxa"/>
          </w:tcPr>
          <w:p w14:paraId="6733DA7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EE34A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DBFFB0" w14:textId="77777777" w:rsidR="000955B5" w:rsidRDefault="00D72086" w:rsidP="000955B5">
            <w:pPr>
              <w:pStyle w:val="Tabellenkopf"/>
            </w:pPr>
            <w:r>
              <w:t>Referenzbereich 20</w:t>
            </w:r>
            <w:r>
              <w:t>19</w:t>
            </w:r>
          </w:p>
        </w:tc>
        <w:tc>
          <w:tcPr>
            <w:tcW w:w="5885" w:type="dxa"/>
          </w:tcPr>
          <w:p w14:paraId="2BED04F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F7DC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B66563" w14:textId="77777777" w:rsidR="000955B5" w:rsidRDefault="00D72086" w:rsidP="00CA48E9">
            <w:pPr>
              <w:pStyle w:val="Tabellenkopf"/>
            </w:pPr>
            <w:r w:rsidRPr="00E37ACC">
              <w:t xml:space="preserve">Referenzbereich </w:t>
            </w:r>
            <w:r>
              <w:t>2018</w:t>
            </w:r>
          </w:p>
        </w:tc>
        <w:tc>
          <w:tcPr>
            <w:tcW w:w="5885" w:type="dxa"/>
          </w:tcPr>
          <w:p w14:paraId="605C5A0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E681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56A75" w14:textId="77777777" w:rsidR="000955B5" w:rsidRDefault="00D72086" w:rsidP="000955B5">
            <w:pPr>
              <w:pStyle w:val="Tabellenkopf"/>
            </w:pPr>
            <w:r>
              <w:t>Erläuterung zum Referenzbereich 2019</w:t>
            </w:r>
          </w:p>
        </w:tc>
        <w:tc>
          <w:tcPr>
            <w:tcW w:w="5885" w:type="dxa"/>
          </w:tcPr>
          <w:p w14:paraId="2C91DD6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E0E5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95624" w14:textId="77777777" w:rsidR="000955B5" w:rsidRDefault="00D72086" w:rsidP="000955B5">
            <w:pPr>
              <w:pStyle w:val="Tabellenkopf"/>
            </w:pPr>
            <w:r>
              <w:t>Erläuterung zum Strukturierten Dialog bzw. Stellungnahmeverfahren 2019</w:t>
            </w:r>
          </w:p>
        </w:tc>
        <w:tc>
          <w:tcPr>
            <w:tcW w:w="5885" w:type="dxa"/>
          </w:tcPr>
          <w:p w14:paraId="513A4E7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6AD3E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C6AC2E" w14:textId="77777777" w:rsidR="000955B5" w:rsidRDefault="00D72086" w:rsidP="000955B5">
            <w:pPr>
              <w:pStyle w:val="Tabellenkopf"/>
            </w:pPr>
            <w:r w:rsidRPr="00E37ACC">
              <w:t>Methode der Risikoadjustierung</w:t>
            </w:r>
          </w:p>
        </w:tc>
        <w:tc>
          <w:tcPr>
            <w:tcW w:w="5885" w:type="dxa"/>
          </w:tcPr>
          <w:p w14:paraId="1AC8067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1D4321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4E3B93" w14:textId="77777777" w:rsidR="000955B5" w:rsidRPr="00E37ACC" w:rsidRDefault="00D72086" w:rsidP="000955B5">
            <w:pPr>
              <w:pStyle w:val="Tabellenkopf"/>
            </w:pPr>
            <w:r>
              <w:t>Erläuterung der Risikoadjustierung</w:t>
            </w:r>
          </w:p>
        </w:tc>
        <w:tc>
          <w:tcPr>
            <w:tcW w:w="5885" w:type="dxa"/>
          </w:tcPr>
          <w:p w14:paraId="375043B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 abgebildet.</w:t>
            </w:r>
          </w:p>
        </w:tc>
      </w:tr>
      <w:tr w:rsidR="000955B5" w14:paraId="421016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43FD0" w14:textId="77777777" w:rsidR="000955B5" w:rsidRPr="00E37ACC" w:rsidRDefault="00D72086" w:rsidP="000955B5">
            <w:pPr>
              <w:pStyle w:val="Tabellenkopf"/>
            </w:pPr>
            <w:r w:rsidRPr="00E37ACC">
              <w:t>Rechenregeln</w:t>
            </w:r>
          </w:p>
        </w:tc>
        <w:tc>
          <w:tcPr>
            <w:tcW w:w="5885" w:type="dxa"/>
          </w:tcPr>
          <w:p w14:paraId="0DC0EAF4"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D0244B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 unter Berücksichtigung des schwerwiegendsten neuaufge</w:t>
            </w:r>
            <w:r>
              <w:t>tretenen neurologischen Defizits</w:t>
            </w:r>
          </w:p>
          <w:p w14:paraId="1B122108"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189E48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aus Indikationsgruppe A, bei denen im ersten Eingriff eine offen-chirurgische Karotis-Revaskularisation durchgeführt wurde, unter Ausschluss von Patientinnen und Patienten, bei denen ein kontralateraler Verschluss oder eine </w:t>
            </w:r>
            <w:r>
              <w:t>kontralaterale Stenose (ab 75% NASCET) vorlag.</w:t>
            </w:r>
          </w:p>
        </w:tc>
      </w:tr>
      <w:tr w:rsidR="000955B5" w14:paraId="2D0FFE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5A32D" w14:textId="77777777" w:rsidR="000955B5" w:rsidRPr="00E37ACC" w:rsidRDefault="00D72086" w:rsidP="000955B5">
            <w:pPr>
              <w:pStyle w:val="Tabellenkopf"/>
            </w:pPr>
            <w:r w:rsidRPr="00E37ACC">
              <w:t>Erläuterung der Rechenregel</w:t>
            </w:r>
          </w:p>
        </w:tc>
        <w:tc>
          <w:tcPr>
            <w:tcW w:w="5885" w:type="dxa"/>
          </w:tcPr>
          <w:p w14:paraId="6AC1EF8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intrakraniellen Verf</w:t>
            </w:r>
            <w:r>
              <w:t>ahren dient, da hier das Risiko der intrakraniellen Prozedur dominiert</w:t>
            </w:r>
          </w:p>
        </w:tc>
      </w:tr>
      <w:tr w:rsidR="000955B5" w14:paraId="73A284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9C3A32" w14:textId="77777777" w:rsidR="000955B5" w:rsidRPr="00E37ACC" w:rsidRDefault="00D72086" w:rsidP="000955B5">
            <w:pPr>
              <w:pStyle w:val="Tabellenkopf"/>
            </w:pPr>
            <w:r w:rsidRPr="00E37ACC">
              <w:t>Teildatensatzbezug</w:t>
            </w:r>
          </w:p>
        </w:tc>
        <w:tc>
          <w:tcPr>
            <w:tcW w:w="5885" w:type="dxa"/>
          </w:tcPr>
          <w:p w14:paraId="5971890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8516B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C1C365" w14:textId="77777777" w:rsidR="000955B5" w:rsidRPr="00E37ACC" w:rsidRDefault="00D72086" w:rsidP="000955B5">
            <w:pPr>
              <w:pStyle w:val="Tabellenkopf"/>
            </w:pPr>
            <w:r w:rsidRPr="00E37ACC">
              <w:t>Zähler (Formel)</w:t>
            </w:r>
          </w:p>
        </w:tc>
        <w:tc>
          <w:tcPr>
            <w:tcW w:w="5885" w:type="dxa"/>
          </w:tcPr>
          <w:p w14:paraId="7071C9A3"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1FFB7F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8713D" w14:textId="77777777" w:rsidR="00CA3AE5" w:rsidRPr="00E37ACC" w:rsidRDefault="00D72086" w:rsidP="00CA3AE5">
            <w:pPr>
              <w:pStyle w:val="Tabellenkopf"/>
            </w:pPr>
            <w:r w:rsidRPr="00E37ACC">
              <w:t>Nenner (Formel)</w:t>
            </w:r>
          </w:p>
        </w:tc>
        <w:tc>
          <w:tcPr>
            <w:tcW w:w="5885" w:type="dxa"/>
          </w:tcPr>
          <w:p w14:paraId="7B6D023B"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 xml:space="preserve">fn_IndikA102 &amp;  </w:t>
            </w:r>
            <w:r>
              <w:rPr>
                <w:rStyle w:val="Code"/>
              </w:rPr>
              <w:br/>
              <w:t xml:space="preserve">(! fn_Stenosegrad75_Kontralateral |  </w:t>
            </w:r>
            <w:r>
              <w:rPr>
                <w:rStyle w:val="Code"/>
              </w:rPr>
              <w:br/>
            </w:r>
            <w:r>
              <w:rPr>
                <w:rStyle w:val="Code"/>
              </w:rPr>
              <w:t>is.na(fn_Stenosegrad75_Kontralateral))</w:t>
            </w:r>
          </w:p>
        </w:tc>
      </w:tr>
      <w:tr w:rsidR="00CA3AE5" w14:paraId="0A8B45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62CABF" w14:textId="77777777" w:rsidR="00CA3AE5" w:rsidRPr="00E37ACC" w:rsidRDefault="00D72086" w:rsidP="00CA3AE5">
            <w:pPr>
              <w:pStyle w:val="Tabellenkopf"/>
            </w:pPr>
            <w:r w:rsidRPr="00E37ACC">
              <w:t>Verwendete Funktionen</w:t>
            </w:r>
          </w:p>
        </w:tc>
        <w:tc>
          <w:tcPr>
            <w:tcW w:w="5885" w:type="dxa"/>
          </w:tcPr>
          <w:p w14:paraId="7F08AABE"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08C9B9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F2E03B" w14:textId="77777777" w:rsidR="00CA3AE5" w:rsidRPr="00E37ACC" w:rsidRDefault="00D72086" w:rsidP="00CA3AE5">
            <w:pPr>
              <w:pStyle w:val="Tabellenkopf"/>
            </w:pPr>
            <w:r w:rsidRPr="00E37ACC">
              <w:t>Verwendete Listen</w:t>
            </w:r>
          </w:p>
        </w:tc>
        <w:tc>
          <w:tcPr>
            <w:tcW w:w="5885" w:type="dxa"/>
          </w:tcPr>
          <w:p w14:paraId="4F91006A"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C1948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2B970" w14:textId="77777777" w:rsidR="00CA3AE5" w:rsidRPr="00E37ACC" w:rsidRDefault="00D72086" w:rsidP="00CA3AE5">
            <w:pPr>
              <w:pStyle w:val="Tabellenkopf"/>
            </w:pPr>
            <w:r>
              <w:lastRenderedPageBreak/>
              <w:t>Darstellung</w:t>
            </w:r>
          </w:p>
        </w:tc>
        <w:tc>
          <w:tcPr>
            <w:tcW w:w="5885" w:type="dxa"/>
          </w:tcPr>
          <w:p w14:paraId="5820C458"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56716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0B8CDC" w14:textId="77777777" w:rsidR="00CA3AE5" w:rsidRPr="00E37ACC" w:rsidRDefault="00D72086" w:rsidP="00CA3AE5">
            <w:pPr>
              <w:pStyle w:val="Tabellenkopf"/>
            </w:pPr>
            <w:r>
              <w:t>Grafik</w:t>
            </w:r>
          </w:p>
        </w:tc>
        <w:tc>
          <w:tcPr>
            <w:tcW w:w="5885" w:type="dxa"/>
          </w:tcPr>
          <w:p w14:paraId="6327B567"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E4BF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D302B2" w14:textId="77777777" w:rsidR="00CA3AE5" w:rsidRPr="00E37ACC" w:rsidRDefault="00D72086" w:rsidP="00CA3AE5">
            <w:pPr>
              <w:pStyle w:val="Tabellenkopf"/>
            </w:pPr>
            <w:r>
              <w:t>Vergleichbarkeit mit Vorjahresergebnissen</w:t>
            </w:r>
          </w:p>
        </w:tc>
        <w:tc>
          <w:tcPr>
            <w:tcW w:w="5885" w:type="dxa"/>
          </w:tcPr>
          <w:p w14:paraId="601B56FB"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99C865C" w14:textId="77777777" w:rsidR="009E1781" w:rsidRDefault="00D72086" w:rsidP="00AA7E2B">
      <w:pPr>
        <w:pStyle w:val="Tabellentext"/>
        <w:spacing w:before="0" w:after="0" w:line="20" w:lineRule="exact"/>
        <w:ind w:left="0" w:right="0"/>
      </w:pPr>
    </w:p>
    <w:p w14:paraId="14DB42F4" w14:textId="77777777" w:rsidR="00AB4EA8" w:rsidRDefault="00AB4EA8">
      <w:pPr>
        <w:sectPr w:rsidR="00AB4EA8" w:rsidSect="00AD6E6F">
          <w:pgSz w:w="11906" w:h="16838"/>
          <w:pgMar w:top="1418" w:right="1134" w:bottom="1418" w:left="1701" w:header="454" w:footer="737" w:gutter="0"/>
          <w:cols w:space="708"/>
          <w:docGrid w:linePitch="360"/>
        </w:sectPr>
      </w:pPr>
    </w:p>
    <w:p w14:paraId="3AA441B7" w14:textId="77777777" w:rsidR="00293DEF" w:rsidRDefault="00D72086" w:rsidP="000361A4">
      <w:pPr>
        <w:pStyle w:val="berschrift2ohneGliederung"/>
      </w:pPr>
      <w:bookmarkStart w:id="32" w:name="_Toc38892544"/>
      <w:r>
        <w:lastRenderedPageBreak/>
        <w:t>606: Periprozedurale Schlaganfälle oder Tod bei asymptomatischer Karotisstenose und kontralateraler Karotisstenos</w:t>
      </w:r>
      <w:r>
        <w:t>e - offen-chirurgisch</w:t>
      </w:r>
      <w:bookmarkEnd w:id="32"/>
    </w:p>
    <w:p w14:paraId="4A79D05D" w14:textId="77777777" w:rsidR="005037D0" w:rsidRPr="005037D0" w:rsidRDefault="00D72086" w:rsidP="00447106">
      <w:pPr>
        <w:pStyle w:val="Absatzberschriftebene3nurinNavigation"/>
      </w:pPr>
      <w:r>
        <w:t>Verwendete Datenfelder</w:t>
      </w:r>
    </w:p>
    <w:p w14:paraId="3E3B532E"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250F5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4F2EBEC" w14:textId="77777777" w:rsidR="000F0644" w:rsidRPr="009E2B0C" w:rsidRDefault="00D72086" w:rsidP="000361A4">
            <w:pPr>
              <w:pStyle w:val="Tabellenkopf"/>
            </w:pPr>
            <w:r>
              <w:t>Item</w:t>
            </w:r>
          </w:p>
        </w:tc>
        <w:tc>
          <w:tcPr>
            <w:tcW w:w="1075" w:type="pct"/>
          </w:tcPr>
          <w:p w14:paraId="765178E6" w14:textId="77777777" w:rsidR="000F0644" w:rsidRPr="009E2B0C" w:rsidRDefault="00D72086" w:rsidP="000361A4">
            <w:pPr>
              <w:pStyle w:val="Tabellenkopf"/>
            </w:pPr>
            <w:r>
              <w:t>Bezeichnung</w:t>
            </w:r>
          </w:p>
        </w:tc>
        <w:tc>
          <w:tcPr>
            <w:tcW w:w="326" w:type="pct"/>
          </w:tcPr>
          <w:p w14:paraId="2E980A4A" w14:textId="77777777" w:rsidR="000F0644" w:rsidRPr="009E2B0C" w:rsidRDefault="00D72086" w:rsidP="000361A4">
            <w:pPr>
              <w:pStyle w:val="Tabellenkopf"/>
            </w:pPr>
            <w:r>
              <w:t>M/K</w:t>
            </w:r>
          </w:p>
        </w:tc>
        <w:tc>
          <w:tcPr>
            <w:tcW w:w="1646" w:type="pct"/>
          </w:tcPr>
          <w:p w14:paraId="19CF80BE" w14:textId="77777777" w:rsidR="000F0644" w:rsidRPr="009E2B0C" w:rsidRDefault="00D72086" w:rsidP="000361A4">
            <w:pPr>
              <w:pStyle w:val="Tabellenkopf"/>
            </w:pPr>
            <w:r>
              <w:t>Schlüssel/Formel</w:t>
            </w:r>
          </w:p>
        </w:tc>
        <w:tc>
          <w:tcPr>
            <w:tcW w:w="1328" w:type="pct"/>
          </w:tcPr>
          <w:p w14:paraId="488AB3EB" w14:textId="77777777" w:rsidR="000F0644" w:rsidRPr="009E2B0C" w:rsidRDefault="00D72086" w:rsidP="000361A4">
            <w:pPr>
              <w:pStyle w:val="Tabellenkopf"/>
            </w:pPr>
            <w:r>
              <w:t>Feldname</w:t>
            </w:r>
            <w:r>
              <w:t xml:space="preserve">  </w:t>
            </w:r>
          </w:p>
        </w:tc>
      </w:tr>
      <w:tr w:rsidR="00275B01" w:rsidRPr="00743DF3" w14:paraId="17C0A23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CB708E" w14:textId="77777777" w:rsidR="000F0644" w:rsidRPr="00743DF3" w:rsidRDefault="00D72086" w:rsidP="000361A4">
            <w:pPr>
              <w:pStyle w:val="Tabellentext"/>
            </w:pPr>
            <w:r>
              <w:t>10:B</w:t>
            </w:r>
          </w:p>
        </w:tc>
        <w:tc>
          <w:tcPr>
            <w:tcW w:w="1075" w:type="pct"/>
          </w:tcPr>
          <w:p w14:paraId="0BA99E2D" w14:textId="77777777" w:rsidR="000F0644" w:rsidRPr="00743DF3" w:rsidRDefault="00D72086" w:rsidP="000361A4">
            <w:pPr>
              <w:pStyle w:val="Tabellentext"/>
            </w:pPr>
            <w:r>
              <w:t>Lag vor der Prozedur ein Schlaganfall vor?</w:t>
            </w:r>
          </w:p>
        </w:tc>
        <w:tc>
          <w:tcPr>
            <w:tcW w:w="326" w:type="pct"/>
          </w:tcPr>
          <w:p w14:paraId="0525ECBB" w14:textId="77777777" w:rsidR="000F0644" w:rsidRPr="00743DF3" w:rsidRDefault="00D72086" w:rsidP="000361A4">
            <w:pPr>
              <w:pStyle w:val="Tabellentext"/>
            </w:pPr>
            <w:r>
              <w:t>M</w:t>
            </w:r>
          </w:p>
        </w:tc>
        <w:tc>
          <w:tcPr>
            <w:tcW w:w="1646" w:type="pct"/>
          </w:tcPr>
          <w:p w14:paraId="1AF7873F" w14:textId="77777777" w:rsidR="000F0644" w:rsidRPr="00743DF3" w:rsidRDefault="00D72086" w:rsidP="00177070">
            <w:pPr>
              <w:pStyle w:val="Tabellentext"/>
              <w:ind w:left="453" w:hanging="340"/>
            </w:pPr>
            <w:r>
              <w:t>0 =</w:t>
            </w:r>
            <w:r>
              <w:tab/>
              <w:t>nein</w:t>
            </w:r>
          </w:p>
          <w:p w14:paraId="250C300A" w14:textId="77777777" w:rsidR="000F0644" w:rsidRPr="00743DF3" w:rsidRDefault="00D72086" w:rsidP="00177070">
            <w:pPr>
              <w:pStyle w:val="Tabellentext"/>
              <w:ind w:left="453" w:hanging="340"/>
            </w:pPr>
            <w:r>
              <w:t>1 =</w:t>
            </w:r>
            <w:r>
              <w:tab/>
              <w:t>ja, ischämischer Schlaganfall mit Rankin 0-5 vor elektivem Eingriff</w:t>
            </w:r>
          </w:p>
          <w:p w14:paraId="5F9BB34B"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733A1EE8" w14:textId="77777777" w:rsidR="000F0644" w:rsidRPr="00743DF3" w:rsidRDefault="00D72086" w:rsidP="000361A4">
            <w:pPr>
              <w:pStyle w:val="Tabellentext"/>
            </w:pPr>
            <w:r>
              <w:t>VORPROZSCHLAG</w:t>
            </w:r>
          </w:p>
        </w:tc>
      </w:tr>
      <w:tr w:rsidR="00275B01" w:rsidRPr="00743DF3" w14:paraId="10F062F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1CF705" w14:textId="77777777" w:rsidR="000F0644" w:rsidRPr="00743DF3" w:rsidRDefault="00D72086" w:rsidP="000361A4">
            <w:pPr>
              <w:pStyle w:val="Tabellentext"/>
            </w:pPr>
            <w:r>
              <w:t>11:B</w:t>
            </w:r>
          </w:p>
        </w:tc>
        <w:tc>
          <w:tcPr>
            <w:tcW w:w="1075" w:type="pct"/>
          </w:tcPr>
          <w:p w14:paraId="763D5421" w14:textId="77777777" w:rsidR="000F0644" w:rsidRPr="00743DF3" w:rsidRDefault="00D72086" w:rsidP="000361A4">
            <w:pPr>
              <w:pStyle w:val="Tabellentext"/>
            </w:pPr>
            <w:r>
              <w:t>Karotisläsion rechts</w:t>
            </w:r>
          </w:p>
        </w:tc>
        <w:tc>
          <w:tcPr>
            <w:tcW w:w="326" w:type="pct"/>
          </w:tcPr>
          <w:p w14:paraId="29D1639C" w14:textId="77777777" w:rsidR="000F0644" w:rsidRPr="00743DF3" w:rsidRDefault="00D72086" w:rsidP="000361A4">
            <w:pPr>
              <w:pStyle w:val="Tabellentext"/>
            </w:pPr>
            <w:r>
              <w:t>M</w:t>
            </w:r>
          </w:p>
        </w:tc>
        <w:tc>
          <w:tcPr>
            <w:tcW w:w="1646" w:type="pct"/>
          </w:tcPr>
          <w:p w14:paraId="60E7279E" w14:textId="77777777" w:rsidR="000F0644" w:rsidRPr="00743DF3" w:rsidRDefault="00D72086" w:rsidP="00177070">
            <w:pPr>
              <w:pStyle w:val="Tabellentext"/>
              <w:ind w:left="453" w:hanging="340"/>
            </w:pPr>
            <w:r>
              <w:t>0 =</w:t>
            </w:r>
            <w:r>
              <w:tab/>
              <w:t>nein, keine Läsion rechts</w:t>
            </w:r>
          </w:p>
          <w:p w14:paraId="1EE7D156" w14:textId="77777777" w:rsidR="000F0644" w:rsidRPr="00743DF3" w:rsidRDefault="00D72086" w:rsidP="00177070">
            <w:pPr>
              <w:pStyle w:val="Tabellentext"/>
              <w:ind w:left="453" w:hanging="340"/>
            </w:pPr>
            <w:r>
              <w:t>1 =</w:t>
            </w:r>
            <w:r>
              <w:tab/>
              <w:t>ja, asymptomatische Läsion rechts</w:t>
            </w:r>
          </w:p>
          <w:p w14:paraId="3E568A2A" w14:textId="77777777" w:rsidR="000F0644" w:rsidRPr="00743DF3" w:rsidRDefault="00D72086" w:rsidP="00177070">
            <w:pPr>
              <w:pStyle w:val="Tabellentext"/>
              <w:ind w:left="453" w:hanging="340"/>
            </w:pPr>
            <w:r>
              <w:t>2 =</w:t>
            </w:r>
            <w:r>
              <w:tab/>
              <w:t xml:space="preserve">ja, symptomatische Läsion rechts (cerebrale oder okuläre </w:t>
            </w:r>
            <w:r>
              <w:t>Symptomatik, die mit der Läsion assoziiert ist)</w:t>
            </w:r>
          </w:p>
        </w:tc>
        <w:tc>
          <w:tcPr>
            <w:tcW w:w="1328" w:type="pct"/>
          </w:tcPr>
          <w:p w14:paraId="18FF3065" w14:textId="77777777" w:rsidR="000F0644" w:rsidRPr="00743DF3" w:rsidRDefault="00D72086" w:rsidP="000361A4">
            <w:pPr>
              <w:pStyle w:val="Tabellentext"/>
            </w:pPr>
            <w:r>
              <w:t>ASYMPCAROTIS</w:t>
            </w:r>
          </w:p>
        </w:tc>
      </w:tr>
      <w:tr w:rsidR="00275B01" w:rsidRPr="00743DF3" w14:paraId="2C538C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107FA1" w14:textId="77777777" w:rsidR="000F0644" w:rsidRPr="00743DF3" w:rsidRDefault="00D72086" w:rsidP="000361A4">
            <w:pPr>
              <w:pStyle w:val="Tabellentext"/>
            </w:pPr>
            <w:r>
              <w:t>12.1:B</w:t>
            </w:r>
          </w:p>
        </w:tc>
        <w:tc>
          <w:tcPr>
            <w:tcW w:w="1075" w:type="pct"/>
          </w:tcPr>
          <w:p w14:paraId="20FD39A7" w14:textId="77777777" w:rsidR="000F0644" w:rsidRPr="00743DF3" w:rsidRDefault="00D72086" w:rsidP="000361A4">
            <w:pPr>
              <w:pStyle w:val="Tabellentext"/>
            </w:pPr>
            <w:r>
              <w:t>symptomatische Karotisläsion rechts (elektiv)</w:t>
            </w:r>
          </w:p>
        </w:tc>
        <w:tc>
          <w:tcPr>
            <w:tcW w:w="326" w:type="pct"/>
          </w:tcPr>
          <w:p w14:paraId="2D998061" w14:textId="77777777" w:rsidR="000F0644" w:rsidRPr="00743DF3" w:rsidRDefault="00D72086" w:rsidP="000361A4">
            <w:pPr>
              <w:pStyle w:val="Tabellentext"/>
            </w:pPr>
            <w:r>
              <w:t>K</w:t>
            </w:r>
          </w:p>
        </w:tc>
        <w:tc>
          <w:tcPr>
            <w:tcW w:w="1646" w:type="pct"/>
          </w:tcPr>
          <w:p w14:paraId="74DED25E" w14:textId="77777777" w:rsidR="000F0644" w:rsidRPr="00743DF3" w:rsidRDefault="00D72086" w:rsidP="00177070">
            <w:pPr>
              <w:pStyle w:val="Tabellentext"/>
              <w:ind w:left="453" w:hanging="340"/>
            </w:pPr>
            <w:r>
              <w:t>1 =</w:t>
            </w:r>
            <w:r>
              <w:tab/>
              <w:t>Amaurosis fugax ipsilateral</w:t>
            </w:r>
          </w:p>
          <w:p w14:paraId="233944C7" w14:textId="77777777" w:rsidR="000F0644" w:rsidRPr="00743DF3" w:rsidRDefault="00D72086" w:rsidP="00177070">
            <w:pPr>
              <w:pStyle w:val="Tabellentext"/>
              <w:ind w:left="453" w:hanging="340"/>
            </w:pPr>
            <w:r>
              <w:t>2 =</w:t>
            </w:r>
            <w:r>
              <w:tab/>
              <w:t>ipsilaterale Hemisphären TIA</w:t>
            </w:r>
          </w:p>
          <w:p w14:paraId="67105E08" w14:textId="77777777" w:rsidR="000F0644" w:rsidRPr="00743DF3" w:rsidRDefault="00D72086" w:rsidP="00177070">
            <w:pPr>
              <w:pStyle w:val="Tabellentext"/>
              <w:ind w:left="453" w:hanging="340"/>
            </w:pPr>
            <w:r>
              <w:t>9 =</w:t>
            </w:r>
            <w:r>
              <w:tab/>
              <w:t>sonstige</w:t>
            </w:r>
          </w:p>
        </w:tc>
        <w:tc>
          <w:tcPr>
            <w:tcW w:w="1328" w:type="pct"/>
          </w:tcPr>
          <w:p w14:paraId="79F44DA4" w14:textId="77777777" w:rsidR="000F0644" w:rsidRPr="00743DF3" w:rsidRDefault="00D72086" w:rsidP="000361A4">
            <w:pPr>
              <w:pStyle w:val="Tabellentext"/>
            </w:pPr>
            <w:r>
              <w:t>SYMPCAROELEK</w:t>
            </w:r>
          </w:p>
        </w:tc>
      </w:tr>
      <w:tr w:rsidR="00275B01" w:rsidRPr="00743DF3" w14:paraId="1631D8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46E6AA" w14:textId="77777777" w:rsidR="000F0644" w:rsidRPr="00743DF3" w:rsidRDefault="00D72086" w:rsidP="000361A4">
            <w:pPr>
              <w:pStyle w:val="Tabellentext"/>
            </w:pPr>
            <w:r>
              <w:t>12.2:B</w:t>
            </w:r>
          </w:p>
        </w:tc>
        <w:tc>
          <w:tcPr>
            <w:tcW w:w="1075" w:type="pct"/>
          </w:tcPr>
          <w:p w14:paraId="670BC9FE" w14:textId="77777777" w:rsidR="000F0644" w:rsidRPr="00743DF3" w:rsidRDefault="00D72086" w:rsidP="000361A4">
            <w:pPr>
              <w:pStyle w:val="Tabellentext"/>
            </w:pPr>
            <w:r>
              <w:t>symptomatische Karotisläsion rechts (Notfall)</w:t>
            </w:r>
          </w:p>
        </w:tc>
        <w:tc>
          <w:tcPr>
            <w:tcW w:w="326" w:type="pct"/>
          </w:tcPr>
          <w:p w14:paraId="4A5104FE" w14:textId="77777777" w:rsidR="000F0644" w:rsidRPr="00743DF3" w:rsidRDefault="00D72086" w:rsidP="000361A4">
            <w:pPr>
              <w:pStyle w:val="Tabellentext"/>
            </w:pPr>
            <w:r>
              <w:t>K</w:t>
            </w:r>
          </w:p>
        </w:tc>
        <w:tc>
          <w:tcPr>
            <w:tcW w:w="1646" w:type="pct"/>
          </w:tcPr>
          <w:p w14:paraId="21395772"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w:t>
            </w:r>
            <w:r>
              <w:t>n m. zunehmender Dauer und zunehmendem Schweregrad)</w:t>
            </w:r>
          </w:p>
          <w:p w14:paraId="2FDC7BB8" w14:textId="77777777" w:rsidR="000F0644" w:rsidRPr="00743DF3" w:rsidRDefault="00D72086" w:rsidP="00177070">
            <w:pPr>
              <w:pStyle w:val="Tabellentext"/>
              <w:ind w:left="453" w:hanging="340"/>
            </w:pPr>
            <w:r>
              <w:t>9 =</w:t>
            </w:r>
            <w:r>
              <w:tab/>
              <w:t>sonstige</w:t>
            </w:r>
          </w:p>
        </w:tc>
        <w:tc>
          <w:tcPr>
            <w:tcW w:w="1328" w:type="pct"/>
          </w:tcPr>
          <w:p w14:paraId="38830A60" w14:textId="77777777" w:rsidR="000F0644" w:rsidRPr="00743DF3" w:rsidRDefault="00D72086" w:rsidP="000361A4">
            <w:pPr>
              <w:pStyle w:val="Tabellentext"/>
            </w:pPr>
            <w:r>
              <w:t>SYMPCARONOT</w:t>
            </w:r>
          </w:p>
        </w:tc>
      </w:tr>
      <w:tr w:rsidR="00275B01" w:rsidRPr="00743DF3" w14:paraId="15976A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3CEF89" w14:textId="77777777" w:rsidR="000F0644" w:rsidRPr="00743DF3" w:rsidRDefault="00D72086" w:rsidP="000361A4">
            <w:pPr>
              <w:pStyle w:val="Tabellentext"/>
            </w:pPr>
            <w:r>
              <w:t>13.1:B</w:t>
            </w:r>
          </w:p>
        </w:tc>
        <w:tc>
          <w:tcPr>
            <w:tcW w:w="1075" w:type="pct"/>
          </w:tcPr>
          <w:p w14:paraId="69BE1F2D" w14:textId="77777777" w:rsidR="000F0644" w:rsidRPr="00743DF3" w:rsidRDefault="00D72086" w:rsidP="000361A4">
            <w:pPr>
              <w:pStyle w:val="Tabellentext"/>
            </w:pPr>
            <w:r>
              <w:t>Zeitraum letztes Ereignis, das auf die Stenose an der rechten Karotis zurückzuführen ist, bis zum ersten Eingriff an dieser Seite während dieses Aufenthaltes</w:t>
            </w:r>
          </w:p>
        </w:tc>
        <w:tc>
          <w:tcPr>
            <w:tcW w:w="326" w:type="pct"/>
          </w:tcPr>
          <w:p w14:paraId="3DBEFB55" w14:textId="77777777" w:rsidR="000F0644" w:rsidRPr="00743DF3" w:rsidRDefault="00D72086" w:rsidP="000361A4">
            <w:pPr>
              <w:pStyle w:val="Tabellentext"/>
            </w:pPr>
            <w:r>
              <w:t>K</w:t>
            </w:r>
          </w:p>
        </w:tc>
        <w:tc>
          <w:tcPr>
            <w:tcW w:w="1646" w:type="pct"/>
          </w:tcPr>
          <w:p w14:paraId="62BCBAA0" w14:textId="77777777" w:rsidR="000F0644" w:rsidRPr="00743DF3" w:rsidRDefault="00D72086" w:rsidP="00177070">
            <w:pPr>
              <w:pStyle w:val="Tabellentext"/>
              <w:ind w:left="453" w:hanging="340"/>
            </w:pPr>
            <w:r>
              <w:t>in Tagen</w:t>
            </w:r>
          </w:p>
        </w:tc>
        <w:tc>
          <w:tcPr>
            <w:tcW w:w="1328" w:type="pct"/>
          </w:tcPr>
          <w:p w14:paraId="7D5088A7" w14:textId="77777777" w:rsidR="000F0644" w:rsidRPr="00743DF3" w:rsidRDefault="00D72086" w:rsidP="000361A4">
            <w:pPr>
              <w:pStyle w:val="Tabellentext"/>
            </w:pPr>
            <w:r>
              <w:t>ZE</w:t>
            </w:r>
            <w:r>
              <w:t>ITEREIGOP</w:t>
            </w:r>
          </w:p>
        </w:tc>
      </w:tr>
      <w:tr w:rsidR="00275B01" w:rsidRPr="00743DF3" w14:paraId="1A5E43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CDE7A42" w14:textId="77777777" w:rsidR="000F0644" w:rsidRPr="00743DF3" w:rsidRDefault="00D72086" w:rsidP="000361A4">
            <w:pPr>
              <w:pStyle w:val="Tabellentext"/>
            </w:pPr>
            <w:r>
              <w:t>14:B</w:t>
            </w:r>
          </w:p>
        </w:tc>
        <w:tc>
          <w:tcPr>
            <w:tcW w:w="1075" w:type="pct"/>
          </w:tcPr>
          <w:p w14:paraId="2E051F2D" w14:textId="77777777" w:rsidR="000F0644" w:rsidRPr="00743DF3" w:rsidRDefault="00D72086" w:rsidP="000361A4">
            <w:pPr>
              <w:pStyle w:val="Tabellentext"/>
            </w:pPr>
            <w:r>
              <w:t>Karotisläsion links</w:t>
            </w:r>
          </w:p>
        </w:tc>
        <w:tc>
          <w:tcPr>
            <w:tcW w:w="326" w:type="pct"/>
          </w:tcPr>
          <w:p w14:paraId="1589DC17" w14:textId="77777777" w:rsidR="000F0644" w:rsidRPr="00743DF3" w:rsidRDefault="00D72086" w:rsidP="000361A4">
            <w:pPr>
              <w:pStyle w:val="Tabellentext"/>
            </w:pPr>
            <w:r>
              <w:t>M</w:t>
            </w:r>
          </w:p>
        </w:tc>
        <w:tc>
          <w:tcPr>
            <w:tcW w:w="1646" w:type="pct"/>
          </w:tcPr>
          <w:p w14:paraId="64CD108E" w14:textId="77777777" w:rsidR="000F0644" w:rsidRPr="00743DF3" w:rsidRDefault="00D72086" w:rsidP="00177070">
            <w:pPr>
              <w:pStyle w:val="Tabellentext"/>
              <w:ind w:left="453" w:hanging="340"/>
            </w:pPr>
            <w:r>
              <w:t>0 =</w:t>
            </w:r>
            <w:r>
              <w:tab/>
              <w:t>nein, keine Läsion links</w:t>
            </w:r>
          </w:p>
          <w:p w14:paraId="2A010C40" w14:textId="77777777" w:rsidR="000F0644" w:rsidRPr="00743DF3" w:rsidRDefault="00D72086" w:rsidP="00177070">
            <w:pPr>
              <w:pStyle w:val="Tabellentext"/>
              <w:ind w:left="453" w:hanging="340"/>
            </w:pPr>
            <w:r>
              <w:t>1 =</w:t>
            </w:r>
            <w:r>
              <w:tab/>
              <w:t>ja, asymptomatische Läsion links</w:t>
            </w:r>
          </w:p>
          <w:p w14:paraId="053FC5FA"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7A9AA94F" w14:textId="77777777" w:rsidR="000F0644" w:rsidRPr="00743DF3" w:rsidRDefault="00D72086" w:rsidP="000361A4">
            <w:pPr>
              <w:pStyle w:val="Tabellentext"/>
            </w:pPr>
            <w:r>
              <w:t>ASYMPCAROTISLINKS</w:t>
            </w:r>
          </w:p>
        </w:tc>
      </w:tr>
      <w:tr w:rsidR="00275B01" w:rsidRPr="00743DF3" w14:paraId="5AD567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4971F0" w14:textId="77777777" w:rsidR="000F0644" w:rsidRPr="00743DF3" w:rsidRDefault="00D72086" w:rsidP="000361A4">
            <w:pPr>
              <w:pStyle w:val="Tabellentext"/>
            </w:pPr>
            <w:r>
              <w:t>15.1:B</w:t>
            </w:r>
          </w:p>
        </w:tc>
        <w:tc>
          <w:tcPr>
            <w:tcW w:w="1075" w:type="pct"/>
          </w:tcPr>
          <w:p w14:paraId="75A4D329" w14:textId="77777777" w:rsidR="000F0644" w:rsidRPr="00743DF3" w:rsidRDefault="00D72086" w:rsidP="000361A4">
            <w:pPr>
              <w:pStyle w:val="Tabellentext"/>
            </w:pPr>
            <w:r>
              <w:t>symptomatische Karotisläsion links (elektiv)</w:t>
            </w:r>
          </w:p>
        </w:tc>
        <w:tc>
          <w:tcPr>
            <w:tcW w:w="326" w:type="pct"/>
          </w:tcPr>
          <w:p w14:paraId="4F45B6F7" w14:textId="77777777" w:rsidR="000F0644" w:rsidRPr="00743DF3" w:rsidRDefault="00D72086" w:rsidP="000361A4">
            <w:pPr>
              <w:pStyle w:val="Tabellentext"/>
            </w:pPr>
            <w:r>
              <w:t>K</w:t>
            </w:r>
          </w:p>
        </w:tc>
        <w:tc>
          <w:tcPr>
            <w:tcW w:w="1646" w:type="pct"/>
          </w:tcPr>
          <w:p w14:paraId="4089114D" w14:textId="77777777" w:rsidR="000F0644" w:rsidRPr="00743DF3" w:rsidRDefault="00D72086" w:rsidP="00177070">
            <w:pPr>
              <w:pStyle w:val="Tabellentext"/>
              <w:ind w:left="453" w:hanging="340"/>
            </w:pPr>
            <w:r>
              <w:t>1 =</w:t>
            </w:r>
            <w:r>
              <w:tab/>
              <w:t>Amaurosis fugax ipsilateral</w:t>
            </w:r>
          </w:p>
          <w:p w14:paraId="65697C34" w14:textId="77777777" w:rsidR="000F0644" w:rsidRPr="00743DF3" w:rsidRDefault="00D72086" w:rsidP="00177070">
            <w:pPr>
              <w:pStyle w:val="Tabellentext"/>
              <w:ind w:left="453" w:hanging="340"/>
            </w:pPr>
            <w:r>
              <w:t>2 =</w:t>
            </w:r>
            <w:r>
              <w:tab/>
              <w:t>ipsilaterale Hemisphären TIA</w:t>
            </w:r>
          </w:p>
          <w:p w14:paraId="1ACED0CD" w14:textId="77777777" w:rsidR="000F0644" w:rsidRPr="00743DF3" w:rsidRDefault="00D72086" w:rsidP="00177070">
            <w:pPr>
              <w:pStyle w:val="Tabellentext"/>
              <w:ind w:left="453" w:hanging="340"/>
            </w:pPr>
            <w:r>
              <w:lastRenderedPageBreak/>
              <w:t>9 =</w:t>
            </w:r>
            <w:r>
              <w:tab/>
              <w:t>sonstige</w:t>
            </w:r>
          </w:p>
        </w:tc>
        <w:tc>
          <w:tcPr>
            <w:tcW w:w="1328" w:type="pct"/>
          </w:tcPr>
          <w:p w14:paraId="0B2D1042" w14:textId="77777777" w:rsidR="000F0644" w:rsidRPr="00743DF3" w:rsidRDefault="00D72086" w:rsidP="000361A4">
            <w:pPr>
              <w:pStyle w:val="Tabellentext"/>
            </w:pPr>
            <w:r>
              <w:lastRenderedPageBreak/>
              <w:t>SYMPCAROELEKLINKS</w:t>
            </w:r>
          </w:p>
        </w:tc>
      </w:tr>
      <w:tr w:rsidR="00275B01" w:rsidRPr="00743DF3" w14:paraId="38BC837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FFDE09" w14:textId="77777777" w:rsidR="000F0644" w:rsidRPr="00743DF3" w:rsidRDefault="00D72086" w:rsidP="000361A4">
            <w:pPr>
              <w:pStyle w:val="Tabellentext"/>
            </w:pPr>
            <w:r>
              <w:t>15.2:B</w:t>
            </w:r>
          </w:p>
        </w:tc>
        <w:tc>
          <w:tcPr>
            <w:tcW w:w="1075" w:type="pct"/>
          </w:tcPr>
          <w:p w14:paraId="3DF5E64C" w14:textId="77777777" w:rsidR="000F0644" w:rsidRPr="00743DF3" w:rsidRDefault="00D72086" w:rsidP="000361A4">
            <w:pPr>
              <w:pStyle w:val="Tabellentext"/>
            </w:pPr>
            <w:r>
              <w:t>symptomatische Karotisläsion links (Notfall)</w:t>
            </w:r>
          </w:p>
        </w:tc>
        <w:tc>
          <w:tcPr>
            <w:tcW w:w="326" w:type="pct"/>
          </w:tcPr>
          <w:p w14:paraId="1D90C216" w14:textId="77777777" w:rsidR="000F0644" w:rsidRPr="00743DF3" w:rsidRDefault="00D72086" w:rsidP="000361A4">
            <w:pPr>
              <w:pStyle w:val="Tabellentext"/>
            </w:pPr>
            <w:r>
              <w:t>K</w:t>
            </w:r>
          </w:p>
        </w:tc>
        <w:tc>
          <w:tcPr>
            <w:tcW w:w="1646" w:type="pct"/>
          </w:tcPr>
          <w:p w14:paraId="55727C9D" w14:textId="77777777" w:rsidR="000F0644" w:rsidRPr="00743DF3" w:rsidRDefault="00D72086" w:rsidP="00177070">
            <w:pPr>
              <w:pStyle w:val="Tabellentext"/>
              <w:ind w:left="453" w:hanging="340"/>
            </w:pPr>
            <w:r>
              <w:t>1 =</w:t>
            </w:r>
            <w:r>
              <w:tab/>
              <w:t>Crescendo-TIA (rezidivierend auftretendes, transientes</w:t>
            </w:r>
            <w:r>
              <w:t>, fokal-neurologisches Defizit im Versorgungsgebiet der Arteria carotis interna m. zunehmender Frequenz, mehreren Episoden an einem oder mehreren Tagen m. zunehmender Dauer und zunehmendem Schweregrad)</w:t>
            </w:r>
          </w:p>
          <w:p w14:paraId="24237CD6" w14:textId="77777777" w:rsidR="000F0644" w:rsidRPr="00743DF3" w:rsidRDefault="00D72086" w:rsidP="00177070">
            <w:pPr>
              <w:pStyle w:val="Tabellentext"/>
              <w:ind w:left="453" w:hanging="340"/>
            </w:pPr>
            <w:r>
              <w:t>9 =</w:t>
            </w:r>
            <w:r>
              <w:tab/>
              <w:t>sonstige</w:t>
            </w:r>
          </w:p>
        </w:tc>
        <w:tc>
          <w:tcPr>
            <w:tcW w:w="1328" w:type="pct"/>
          </w:tcPr>
          <w:p w14:paraId="0078E381" w14:textId="77777777" w:rsidR="000F0644" w:rsidRPr="00743DF3" w:rsidRDefault="00D72086" w:rsidP="000361A4">
            <w:pPr>
              <w:pStyle w:val="Tabellentext"/>
            </w:pPr>
            <w:r>
              <w:t>SYMPCARONOTLINKS</w:t>
            </w:r>
          </w:p>
        </w:tc>
      </w:tr>
      <w:tr w:rsidR="00275B01" w:rsidRPr="00743DF3" w14:paraId="417E07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0C172B" w14:textId="77777777" w:rsidR="000F0644" w:rsidRPr="00743DF3" w:rsidRDefault="00D72086" w:rsidP="000361A4">
            <w:pPr>
              <w:pStyle w:val="Tabellentext"/>
            </w:pPr>
            <w:r>
              <w:t>16.1:B</w:t>
            </w:r>
          </w:p>
        </w:tc>
        <w:tc>
          <w:tcPr>
            <w:tcW w:w="1075" w:type="pct"/>
          </w:tcPr>
          <w:p w14:paraId="71E18EA1"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7529B7A9" w14:textId="77777777" w:rsidR="000F0644" w:rsidRPr="00743DF3" w:rsidRDefault="00D72086" w:rsidP="000361A4">
            <w:pPr>
              <w:pStyle w:val="Tabellentext"/>
            </w:pPr>
            <w:r>
              <w:t>K</w:t>
            </w:r>
          </w:p>
        </w:tc>
        <w:tc>
          <w:tcPr>
            <w:tcW w:w="1646" w:type="pct"/>
          </w:tcPr>
          <w:p w14:paraId="5C77D44A" w14:textId="77777777" w:rsidR="000F0644" w:rsidRPr="00743DF3" w:rsidRDefault="00D72086" w:rsidP="00177070">
            <w:pPr>
              <w:pStyle w:val="Tabellentext"/>
              <w:ind w:left="453" w:hanging="340"/>
            </w:pPr>
            <w:r>
              <w:t>in Tagen</w:t>
            </w:r>
          </w:p>
        </w:tc>
        <w:tc>
          <w:tcPr>
            <w:tcW w:w="1328" w:type="pct"/>
          </w:tcPr>
          <w:p w14:paraId="7C180B7F" w14:textId="77777777" w:rsidR="000F0644" w:rsidRPr="00743DF3" w:rsidRDefault="00D72086" w:rsidP="000361A4">
            <w:pPr>
              <w:pStyle w:val="Tabellentext"/>
            </w:pPr>
            <w:r>
              <w:t>ZEITEREIGOPLINKS</w:t>
            </w:r>
          </w:p>
        </w:tc>
      </w:tr>
      <w:tr w:rsidR="00275B01" w:rsidRPr="00743DF3" w14:paraId="1D5636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F5060B" w14:textId="77777777" w:rsidR="000F0644" w:rsidRPr="00743DF3" w:rsidRDefault="00D72086" w:rsidP="000361A4">
            <w:pPr>
              <w:pStyle w:val="Tabellentext"/>
            </w:pPr>
            <w:r>
              <w:t>18:B</w:t>
            </w:r>
          </w:p>
        </w:tc>
        <w:tc>
          <w:tcPr>
            <w:tcW w:w="1075" w:type="pct"/>
          </w:tcPr>
          <w:p w14:paraId="44F58899" w14:textId="77777777" w:rsidR="000F0644" w:rsidRPr="00743DF3" w:rsidRDefault="00D72086" w:rsidP="000361A4">
            <w:pPr>
              <w:pStyle w:val="Tabellentext"/>
            </w:pPr>
            <w:r>
              <w:t>Stenosegrad rechts (nach NASCET-Kriterien)</w:t>
            </w:r>
          </w:p>
        </w:tc>
        <w:tc>
          <w:tcPr>
            <w:tcW w:w="326" w:type="pct"/>
          </w:tcPr>
          <w:p w14:paraId="1A861CB1" w14:textId="77777777" w:rsidR="000F0644" w:rsidRPr="00743DF3" w:rsidRDefault="00D72086" w:rsidP="000361A4">
            <w:pPr>
              <w:pStyle w:val="Tabellentext"/>
            </w:pPr>
            <w:r>
              <w:t>M</w:t>
            </w:r>
          </w:p>
        </w:tc>
        <w:tc>
          <w:tcPr>
            <w:tcW w:w="1646" w:type="pct"/>
          </w:tcPr>
          <w:p w14:paraId="2607743D" w14:textId="77777777" w:rsidR="000F0644" w:rsidRPr="00743DF3" w:rsidRDefault="00D72086" w:rsidP="00177070">
            <w:pPr>
              <w:pStyle w:val="Tabellentext"/>
              <w:ind w:left="453" w:hanging="340"/>
            </w:pPr>
            <w:r>
              <w:t>in Prozent</w:t>
            </w:r>
          </w:p>
        </w:tc>
        <w:tc>
          <w:tcPr>
            <w:tcW w:w="1328" w:type="pct"/>
          </w:tcPr>
          <w:p w14:paraId="07031C02" w14:textId="77777777" w:rsidR="000F0644" w:rsidRPr="00743DF3" w:rsidRDefault="00D72086" w:rsidP="000361A4">
            <w:pPr>
              <w:pStyle w:val="Tabellentext"/>
            </w:pPr>
            <w:r>
              <w:t>STENOSEGR</w:t>
            </w:r>
            <w:r>
              <w:t>ADR</w:t>
            </w:r>
          </w:p>
        </w:tc>
      </w:tr>
      <w:tr w:rsidR="00275B01" w:rsidRPr="00743DF3" w14:paraId="6FC9ED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6327A0" w14:textId="77777777" w:rsidR="000F0644" w:rsidRPr="00743DF3" w:rsidRDefault="00D72086" w:rsidP="000361A4">
            <w:pPr>
              <w:pStyle w:val="Tabellentext"/>
            </w:pPr>
            <w:r>
              <w:t>19:B</w:t>
            </w:r>
          </w:p>
        </w:tc>
        <w:tc>
          <w:tcPr>
            <w:tcW w:w="1075" w:type="pct"/>
          </w:tcPr>
          <w:p w14:paraId="69F3D560" w14:textId="77777777" w:rsidR="000F0644" w:rsidRPr="00743DF3" w:rsidRDefault="00D72086" w:rsidP="000361A4">
            <w:pPr>
              <w:pStyle w:val="Tabellentext"/>
            </w:pPr>
            <w:r>
              <w:t>Stenosegrad links (nach NASCET-Kriterien)</w:t>
            </w:r>
          </w:p>
        </w:tc>
        <w:tc>
          <w:tcPr>
            <w:tcW w:w="326" w:type="pct"/>
          </w:tcPr>
          <w:p w14:paraId="4A4DC32E" w14:textId="77777777" w:rsidR="000F0644" w:rsidRPr="00743DF3" w:rsidRDefault="00D72086" w:rsidP="000361A4">
            <w:pPr>
              <w:pStyle w:val="Tabellentext"/>
            </w:pPr>
            <w:r>
              <w:t>M</w:t>
            </w:r>
          </w:p>
        </w:tc>
        <w:tc>
          <w:tcPr>
            <w:tcW w:w="1646" w:type="pct"/>
          </w:tcPr>
          <w:p w14:paraId="2445867E" w14:textId="77777777" w:rsidR="000F0644" w:rsidRPr="00743DF3" w:rsidRDefault="00D72086" w:rsidP="00177070">
            <w:pPr>
              <w:pStyle w:val="Tabellentext"/>
              <w:ind w:left="453" w:hanging="340"/>
            </w:pPr>
            <w:r>
              <w:t>in Prozent</w:t>
            </w:r>
          </w:p>
        </w:tc>
        <w:tc>
          <w:tcPr>
            <w:tcW w:w="1328" w:type="pct"/>
          </w:tcPr>
          <w:p w14:paraId="1A454DE4" w14:textId="77777777" w:rsidR="000F0644" w:rsidRPr="00743DF3" w:rsidRDefault="00D72086" w:rsidP="000361A4">
            <w:pPr>
              <w:pStyle w:val="Tabellentext"/>
            </w:pPr>
            <w:r>
              <w:t>STENOSEGRADL</w:t>
            </w:r>
          </w:p>
        </w:tc>
      </w:tr>
      <w:tr w:rsidR="00275B01" w:rsidRPr="00743DF3" w14:paraId="6AB234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AB5699" w14:textId="77777777" w:rsidR="000F0644" w:rsidRPr="00743DF3" w:rsidRDefault="00D72086" w:rsidP="000361A4">
            <w:pPr>
              <w:pStyle w:val="Tabellentext"/>
            </w:pPr>
            <w:r>
              <w:t>21.1:B</w:t>
            </w:r>
          </w:p>
        </w:tc>
        <w:tc>
          <w:tcPr>
            <w:tcW w:w="1075" w:type="pct"/>
          </w:tcPr>
          <w:p w14:paraId="382608B8" w14:textId="77777777" w:rsidR="000F0644" w:rsidRPr="00743DF3" w:rsidRDefault="00D72086" w:rsidP="000361A4">
            <w:pPr>
              <w:pStyle w:val="Tabellentext"/>
            </w:pPr>
            <w:r>
              <w:t>exulzerierende Plaques mit thrombotischer Auflagerung</w:t>
            </w:r>
          </w:p>
        </w:tc>
        <w:tc>
          <w:tcPr>
            <w:tcW w:w="326" w:type="pct"/>
          </w:tcPr>
          <w:p w14:paraId="26294C38" w14:textId="77777777" w:rsidR="000F0644" w:rsidRPr="00743DF3" w:rsidRDefault="00D72086" w:rsidP="000361A4">
            <w:pPr>
              <w:pStyle w:val="Tabellentext"/>
            </w:pPr>
            <w:r>
              <w:t>K</w:t>
            </w:r>
          </w:p>
        </w:tc>
        <w:tc>
          <w:tcPr>
            <w:tcW w:w="1646" w:type="pct"/>
          </w:tcPr>
          <w:p w14:paraId="195DBDDD" w14:textId="77777777" w:rsidR="000F0644" w:rsidRPr="00743DF3" w:rsidRDefault="00D72086" w:rsidP="00177070">
            <w:pPr>
              <w:pStyle w:val="Tabellentext"/>
              <w:ind w:left="453" w:hanging="340"/>
            </w:pPr>
            <w:r>
              <w:t>1 =</w:t>
            </w:r>
            <w:r>
              <w:tab/>
              <w:t>ja</w:t>
            </w:r>
          </w:p>
        </w:tc>
        <w:tc>
          <w:tcPr>
            <w:tcW w:w="1328" w:type="pct"/>
          </w:tcPr>
          <w:p w14:paraId="3C497FA2" w14:textId="77777777" w:rsidR="000F0644" w:rsidRPr="00743DF3" w:rsidRDefault="00D72086" w:rsidP="000361A4">
            <w:pPr>
              <w:pStyle w:val="Tabellentext"/>
            </w:pPr>
            <w:r>
              <w:t>SOCAEXPLAQ</w:t>
            </w:r>
          </w:p>
        </w:tc>
      </w:tr>
      <w:tr w:rsidR="00275B01" w:rsidRPr="00743DF3" w14:paraId="245454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85C9DF" w14:textId="77777777" w:rsidR="000F0644" w:rsidRPr="00743DF3" w:rsidRDefault="00D72086" w:rsidP="000361A4">
            <w:pPr>
              <w:pStyle w:val="Tabellentext"/>
            </w:pPr>
            <w:r>
              <w:t>21.2:B</w:t>
            </w:r>
          </w:p>
        </w:tc>
        <w:tc>
          <w:tcPr>
            <w:tcW w:w="1075" w:type="pct"/>
          </w:tcPr>
          <w:p w14:paraId="149E5697" w14:textId="77777777" w:rsidR="000F0644" w:rsidRPr="00743DF3" w:rsidRDefault="00D72086" w:rsidP="000361A4">
            <w:pPr>
              <w:pStyle w:val="Tabellentext"/>
            </w:pPr>
            <w:r>
              <w:t>Aneurysma</w:t>
            </w:r>
          </w:p>
        </w:tc>
        <w:tc>
          <w:tcPr>
            <w:tcW w:w="326" w:type="pct"/>
          </w:tcPr>
          <w:p w14:paraId="196CABE2" w14:textId="77777777" w:rsidR="000F0644" w:rsidRPr="00743DF3" w:rsidRDefault="00D72086" w:rsidP="000361A4">
            <w:pPr>
              <w:pStyle w:val="Tabellentext"/>
            </w:pPr>
            <w:r>
              <w:t>K</w:t>
            </w:r>
          </w:p>
        </w:tc>
        <w:tc>
          <w:tcPr>
            <w:tcW w:w="1646" w:type="pct"/>
          </w:tcPr>
          <w:p w14:paraId="790ACC73" w14:textId="77777777" w:rsidR="000F0644" w:rsidRPr="00743DF3" w:rsidRDefault="00D72086" w:rsidP="00177070">
            <w:pPr>
              <w:pStyle w:val="Tabellentext"/>
              <w:ind w:left="453" w:hanging="340"/>
            </w:pPr>
            <w:r>
              <w:t>1 =</w:t>
            </w:r>
            <w:r>
              <w:tab/>
              <w:t>ja</w:t>
            </w:r>
          </w:p>
        </w:tc>
        <w:tc>
          <w:tcPr>
            <w:tcW w:w="1328" w:type="pct"/>
          </w:tcPr>
          <w:p w14:paraId="2E523F54" w14:textId="77777777" w:rsidR="000F0644" w:rsidRPr="00743DF3" w:rsidRDefault="00D72086" w:rsidP="000361A4">
            <w:pPr>
              <w:pStyle w:val="Tabellentext"/>
            </w:pPr>
            <w:r>
              <w:t>SOCAANEURYS</w:t>
            </w:r>
          </w:p>
        </w:tc>
      </w:tr>
      <w:tr w:rsidR="00275B01" w:rsidRPr="00743DF3" w14:paraId="3F5C1E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3C99A9" w14:textId="77777777" w:rsidR="000F0644" w:rsidRPr="00743DF3" w:rsidRDefault="00D72086" w:rsidP="000361A4">
            <w:pPr>
              <w:pStyle w:val="Tabellentext"/>
            </w:pPr>
            <w:r>
              <w:t>21.3:B</w:t>
            </w:r>
          </w:p>
        </w:tc>
        <w:tc>
          <w:tcPr>
            <w:tcW w:w="1075" w:type="pct"/>
          </w:tcPr>
          <w:p w14:paraId="79DFCC92" w14:textId="77777777" w:rsidR="000F0644" w:rsidRPr="00743DF3" w:rsidRDefault="00D72086" w:rsidP="000361A4">
            <w:pPr>
              <w:pStyle w:val="Tabellentext"/>
            </w:pPr>
            <w:r>
              <w:t>symptomatisches Coiling</w:t>
            </w:r>
          </w:p>
        </w:tc>
        <w:tc>
          <w:tcPr>
            <w:tcW w:w="326" w:type="pct"/>
          </w:tcPr>
          <w:p w14:paraId="19B7F7A0" w14:textId="77777777" w:rsidR="000F0644" w:rsidRPr="00743DF3" w:rsidRDefault="00D72086" w:rsidP="000361A4">
            <w:pPr>
              <w:pStyle w:val="Tabellentext"/>
            </w:pPr>
            <w:r>
              <w:t>K</w:t>
            </w:r>
          </w:p>
        </w:tc>
        <w:tc>
          <w:tcPr>
            <w:tcW w:w="1646" w:type="pct"/>
          </w:tcPr>
          <w:p w14:paraId="41A36EE5" w14:textId="77777777" w:rsidR="000F0644" w:rsidRPr="00743DF3" w:rsidRDefault="00D72086" w:rsidP="00177070">
            <w:pPr>
              <w:pStyle w:val="Tabellentext"/>
              <w:ind w:left="453" w:hanging="340"/>
            </w:pPr>
            <w:r>
              <w:t>1 =</w:t>
            </w:r>
            <w:r>
              <w:tab/>
              <w:t>ja</w:t>
            </w:r>
          </w:p>
        </w:tc>
        <w:tc>
          <w:tcPr>
            <w:tcW w:w="1328" w:type="pct"/>
          </w:tcPr>
          <w:p w14:paraId="35E222C1" w14:textId="77777777" w:rsidR="000F0644" w:rsidRPr="00743DF3" w:rsidRDefault="00D72086" w:rsidP="000361A4">
            <w:pPr>
              <w:pStyle w:val="Tabellentext"/>
            </w:pPr>
            <w:r>
              <w:t>SOCACOILING</w:t>
            </w:r>
          </w:p>
        </w:tc>
      </w:tr>
      <w:tr w:rsidR="00275B01" w:rsidRPr="00743DF3" w14:paraId="74A3B81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0EE7A4" w14:textId="77777777" w:rsidR="000F0644" w:rsidRPr="00743DF3" w:rsidRDefault="00D72086" w:rsidP="000361A4">
            <w:pPr>
              <w:pStyle w:val="Tabellentext"/>
            </w:pPr>
            <w:r>
              <w:t>21.4:B</w:t>
            </w:r>
          </w:p>
        </w:tc>
        <w:tc>
          <w:tcPr>
            <w:tcW w:w="1075" w:type="pct"/>
          </w:tcPr>
          <w:p w14:paraId="72D9556B" w14:textId="77777777" w:rsidR="000F0644" w:rsidRPr="00743DF3" w:rsidRDefault="00D72086" w:rsidP="000361A4">
            <w:pPr>
              <w:pStyle w:val="Tabellentext"/>
            </w:pPr>
            <w:r>
              <w:t>Mehretagenläsion</w:t>
            </w:r>
          </w:p>
        </w:tc>
        <w:tc>
          <w:tcPr>
            <w:tcW w:w="326" w:type="pct"/>
          </w:tcPr>
          <w:p w14:paraId="16AED7B8" w14:textId="77777777" w:rsidR="000F0644" w:rsidRPr="00743DF3" w:rsidRDefault="00D72086" w:rsidP="000361A4">
            <w:pPr>
              <w:pStyle w:val="Tabellentext"/>
            </w:pPr>
            <w:r>
              <w:t>K</w:t>
            </w:r>
          </w:p>
        </w:tc>
        <w:tc>
          <w:tcPr>
            <w:tcW w:w="1646" w:type="pct"/>
          </w:tcPr>
          <w:p w14:paraId="4C966C69" w14:textId="77777777" w:rsidR="000F0644" w:rsidRPr="00743DF3" w:rsidRDefault="00D72086" w:rsidP="00177070">
            <w:pPr>
              <w:pStyle w:val="Tabellentext"/>
              <w:ind w:left="453" w:hanging="340"/>
            </w:pPr>
            <w:r>
              <w:t>1 =</w:t>
            </w:r>
            <w:r>
              <w:tab/>
              <w:t>ja</w:t>
            </w:r>
          </w:p>
        </w:tc>
        <w:tc>
          <w:tcPr>
            <w:tcW w:w="1328" w:type="pct"/>
          </w:tcPr>
          <w:p w14:paraId="41C9C552" w14:textId="77777777" w:rsidR="000F0644" w:rsidRPr="00743DF3" w:rsidRDefault="00D72086" w:rsidP="000361A4">
            <w:pPr>
              <w:pStyle w:val="Tabellentext"/>
            </w:pPr>
            <w:r>
              <w:t>SOCAMELAESIO</w:t>
            </w:r>
          </w:p>
        </w:tc>
      </w:tr>
      <w:tr w:rsidR="00275B01" w:rsidRPr="00743DF3" w14:paraId="55AB3F2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D99036" w14:textId="77777777" w:rsidR="000F0644" w:rsidRPr="00743DF3" w:rsidRDefault="00D72086" w:rsidP="000361A4">
            <w:pPr>
              <w:pStyle w:val="Tabellentext"/>
            </w:pPr>
            <w:r>
              <w:t>23.1:B</w:t>
            </w:r>
          </w:p>
        </w:tc>
        <w:tc>
          <w:tcPr>
            <w:tcW w:w="1075" w:type="pct"/>
          </w:tcPr>
          <w:p w14:paraId="007E4342" w14:textId="77777777" w:rsidR="000F0644" w:rsidRPr="00743DF3" w:rsidRDefault="00D72086" w:rsidP="000361A4">
            <w:pPr>
              <w:pStyle w:val="Tabellentext"/>
            </w:pPr>
            <w:r>
              <w:t>exulzerierende Plaques mit thrombotischer Auflagerung</w:t>
            </w:r>
          </w:p>
        </w:tc>
        <w:tc>
          <w:tcPr>
            <w:tcW w:w="326" w:type="pct"/>
          </w:tcPr>
          <w:p w14:paraId="06E6F413" w14:textId="77777777" w:rsidR="000F0644" w:rsidRPr="00743DF3" w:rsidRDefault="00D72086" w:rsidP="000361A4">
            <w:pPr>
              <w:pStyle w:val="Tabellentext"/>
            </w:pPr>
            <w:r>
              <w:t>K</w:t>
            </w:r>
          </w:p>
        </w:tc>
        <w:tc>
          <w:tcPr>
            <w:tcW w:w="1646" w:type="pct"/>
          </w:tcPr>
          <w:p w14:paraId="652E401D" w14:textId="77777777" w:rsidR="000F0644" w:rsidRPr="00743DF3" w:rsidRDefault="00D72086" w:rsidP="00177070">
            <w:pPr>
              <w:pStyle w:val="Tabellentext"/>
              <w:ind w:left="453" w:hanging="340"/>
            </w:pPr>
            <w:r>
              <w:t>1 =</w:t>
            </w:r>
            <w:r>
              <w:tab/>
              <w:t>ja</w:t>
            </w:r>
          </w:p>
        </w:tc>
        <w:tc>
          <w:tcPr>
            <w:tcW w:w="1328" w:type="pct"/>
          </w:tcPr>
          <w:p w14:paraId="3A5E7B41" w14:textId="77777777" w:rsidR="000F0644" w:rsidRPr="00743DF3" w:rsidRDefault="00D72086" w:rsidP="000361A4">
            <w:pPr>
              <w:pStyle w:val="Tabellentext"/>
            </w:pPr>
            <w:r>
              <w:t>SOCAEXPLAQLINKS</w:t>
            </w:r>
          </w:p>
        </w:tc>
      </w:tr>
      <w:tr w:rsidR="00275B01" w:rsidRPr="00743DF3" w14:paraId="1A325A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A3CE5C" w14:textId="77777777" w:rsidR="000F0644" w:rsidRPr="00743DF3" w:rsidRDefault="00D72086" w:rsidP="000361A4">
            <w:pPr>
              <w:pStyle w:val="Tabellentext"/>
            </w:pPr>
            <w:r>
              <w:t>23.2:B</w:t>
            </w:r>
          </w:p>
        </w:tc>
        <w:tc>
          <w:tcPr>
            <w:tcW w:w="1075" w:type="pct"/>
          </w:tcPr>
          <w:p w14:paraId="1830628F" w14:textId="77777777" w:rsidR="000F0644" w:rsidRPr="00743DF3" w:rsidRDefault="00D72086" w:rsidP="000361A4">
            <w:pPr>
              <w:pStyle w:val="Tabellentext"/>
            </w:pPr>
            <w:r>
              <w:t>Aneurysma</w:t>
            </w:r>
          </w:p>
        </w:tc>
        <w:tc>
          <w:tcPr>
            <w:tcW w:w="326" w:type="pct"/>
          </w:tcPr>
          <w:p w14:paraId="1341D833" w14:textId="77777777" w:rsidR="000F0644" w:rsidRPr="00743DF3" w:rsidRDefault="00D72086" w:rsidP="000361A4">
            <w:pPr>
              <w:pStyle w:val="Tabellentext"/>
            </w:pPr>
            <w:r>
              <w:t>K</w:t>
            </w:r>
          </w:p>
        </w:tc>
        <w:tc>
          <w:tcPr>
            <w:tcW w:w="1646" w:type="pct"/>
          </w:tcPr>
          <w:p w14:paraId="600FE49B" w14:textId="77777777" w:rsidR="000F0644" w:rsidRPr="00743DF3" w:rsidRDefault="00D72086" w:rsidP="00177070">
            <w:pPr>
              <w:pStyle w:val="Tabellentext"/>
              <w:ind w:left="453" w:hanging="340"/>
            </w:pPr>
            <w:r>
              <w:t>1 =</w:t>
            </w:r>
            <w:r>
              <w:tab/>
              <w:t>ja</w:t>
            </w:r>
          </w:p>
        </w:tc>
        <w:tc>
          <w:tcPr>
            <w:tcW w:w="1328" w:type="pct"/>
          </w:tcPr>
          <w:p w14:paraId="5CC20478" w14:textId="77777777" w:rsidR="000F0644" w:rsidRPr="00743DF3" w:rsidRDefault="00D72086" w:rsidP="000361A4">
            <w:pPr>
              <w:pStyle w:val="Tabellentext"/>
            </w:pPr>
            <w:r>
              <w:t>SOCAANEURYSLINKS</w:t>
            </w:r>
          </w:p>
        </w:tc>
      </w:tr>
      <w:tr w:rsidR="00275B01" w:rsidRPr="00743DF3" w14:paraId="4AA1478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CA3B62" w14:textId="77777777" w:rsidR="000F0644" w:rsidRPr="00743DF3" w:rsidRDefault="00D72086" w:rsidP="000361A4">
            <w:pPr>
              <w:pStyle w:val="Tabellentext"/>
            </w:pPr>
            <w:r>
              <w:t>23.3:B</w:t>
            </w:r>
          </w:p>
        </w:tc>
        <w:tc>
          <w:tcPr>
            <w:tcW w:w="1075" w:type="pct"/>
          </w:tcPr>
          <w:p w14:paraId="2154E0FD" w14:textId="77777777" w:rsidR="000F0644" w:rsidRPr="00743DF3" w:rsidRDefault="00D72086" w:rsidP="000361A4">
            <w:pPr>
              <w:pStyle w:val="Tabellentext"/>
            </w:pPr>
            <w:r>
              <w:t>symptomatisches Coiling</w:t>
            </w:r>
          </w:p>
        </w:tc>
        <w:tc>
          <w:tcPr>
            <w:tcW w:w="326" w:type="pct"/>
          </w:tcPr>
          <w:p w14:paraId="50482133" w14:textId="77777777" w:rsidR="000F0644" w:rsidRPr="00743DF3" w:rsidRDefault="00D72086" w:rsidP="000361A4">
            <w:pPr>
              <w:pStyle w:val="Tabellentext"/>
            </w:pPr>
            <w:r>
              <w:t>K</w:t>
            </w:r>
          </w:p>
        </w:tc>
        <w:tc>
          <w:tcPr>
            <w:tcW w:w="1646" w:type="pct"/>
          </w:tcPr>
          <w:p w14:paraId="7A2E92D1" w14:textId="77777777" w:rsidR="000F0644" w:rsidRPr="00743DF3" w:rsidRDefault="00D72086" w:rsidP="00177070">
            <w:pPr>
              <w:pStyle w:val="Tabellentext"/>
              <w:ind w:left="453" w:hanging="340"/>
            </w:pPr>
            <w:r>
              <w:t>1 =</w:t>
            </w:r>
            <w:r>
              <w:tab/>
              <w:t>ja</w:t>
            </w:r>
          </w:p>
        </w:tc>
        <w:tc>
          <w:tcPr>
            <w:tcW w:w="1328" w:type="pct"/>
          </w:tcPr>
          <w:p w14:paraId="67C34E57" w14:textId="77777777" w:rsidR="000F0644" w:rsidRPr="00743DF3" w:rsidRDefault="00D72086" w:rsidP="000361A4">
            <w:pPr>
              <w:pStyle w:val="Tabellentext"/>
            </w:pPr>
            <w:r>
              <w:t>SOCACOILINGLINKS</w:t>
            </w:r>
          </w:p>
        </w:tc>
      </w:tr>
      <w:tr w:rsidR="00275B01" w:rsidRPr="00743DF3" w14:paraId="07B561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4203C6" w14:textId="77777777" w:rsidR="000F0644" w:rsidRPr="00743DF3" w:rsidRDefault="00D72086" w:rsidP="000361A4">
            <w:pPr>
              <w:pStyle w:val="Tabellentext"/>
            </w:pPr>
            <w:r>
              <w:t>23.4:B</w:t>
            </w:r>
          </w:p>
        </w:tc>
        <w:tc>
          <w:tcPr>
            <w:tcW w:w="1075" w:type="pct"/>
          </w:tcPr>
          <w:p w14:paraId="079794D5" w14:textId="77777777" w:rsidR="000F0644" w:rsidRPr="00743DF3" w:rsidRDefault="00D72086" w:rsidP="000361A4">
            <w:pPr>
              <w:pStyle w:val="Tabellentext"/>
            </w:pPr>
            <w:r>
              <w:t>Mehretagenläsion</w:t>
            </w:r>
          </w:p>
        </w:tc>
        <w:tc>
          <w:tcPr>
            <w:tcW w:w="326" w:type="pct"/>
          </w:tcPr>
          <w:p w14:paraId="5D3550F2" w14:textId="77777777" w:rsidR="000F0644" w:rsidRPr="00743DF3" w:rsidRDefault="00D72086" w:rsidP="000361A4">
            <w:pPr>
              <w:pStyle w:val="Tabellentext"/>
            </w:pPr>
            <w:r>
              <w:t>K</w:t>
            </w:r>
          </w:p>
        </w:tc>
        <w:tc>
          <w:tcPr>
            <w:tcW w:w="1646" w:type="pct"/>
          </w:tcPr>
          <w:p w14:paraId="616F3C23" w14:textId="77777777" w:rsidR="000F0644" w:rsidRPr="00743DF3" w:rsidRDefault="00D72086" w:rsidP="00177070">
            <w:pPr>
              <w:pStyle w:val="Tabellentext"/>
              <w:ind w:left="453" w:hanging="340"/>
            </w:pPr>
            <w:r>
              <w:t>1 =</w:t>
            </w:r>
            <w:r>
              <w:tab/>
              <w:t>ja</w:t>
            </w:r>
          </w:p>
        </w:tc>
        <w:tc>
          <w:tcPr>
            <w:tcW w:w="1328" w:type="pct"/>
          </w:tcPr>
          <w:p w14:paraId="0362FDF5" w14:textId="77777777" w:rsidR="000F0644" w:rsidRPr="00743DF3" w:rsidRDefault="00D72086" w:rsidP="000361A4">
            <w:pPr>
              <w:pStyle w:val="Tabellentext"/>
            </w:pPr>
            <w:r>
              <w:t>SOCAMELAESIOLINKS</w:t>
            </w:r>
          </w:p>
        </w:tc>
      </w:tr>
      <w:tr w:rsidR="00275B01" w:rsidRPr="00743DF3" w14:paraId="1056BB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670F4D" w14:textId="77777777" w:rsidR="000F0644" w:rsidRPr="00743DF3" w:rsidRDefault="00D72086" w:rsidP="000361A4">
            <w:pPr>
              <w:pStyle w:val="Tabellentext"/>
            </w:pPr>
            <w:r>
              <w:t>26:PROZ</w:t>
            </w:r>
          </w:p>
        </w:tc>
        <w:tc>
          <w:tcPr>
            <w:tcW w:w="1075" w:type="pct"/>
          </w:tcPr>
          <w:p w14:paraId="10C2D71D" w14:textId="77777777" w:rsidR="000F0644" w:rsidRPr="00743DF3" w:rsidRDefault="00D72086" w:rsidP="000361A4">
            <w:pPr>
              <w:pStyle w:val="Tabellentext"/>
            </w:pPr>
            <w:r>
              <w:t>Wievielte Prozedur während dieses Aufenthaltes?</w:t>
            </w:r>
          </w:p>
        </w:tc>
        <w:tc>
          <w:tcPr>
            <w:tcW w:w="326" w:type="pct"/>
          </w:tcPr>
          <w:p w14:paraId="1DC33AB8" w14:textId="77777777" w:rsidR="000F0644" w:rsidRPr="00743DF3" w:rsidRDefault="00D72086" w:rsidP="000361A4">
            <w:pPr>
              <w:pStyle w:val="Tabellentext"/>
            </w:pPr>
            <w:r>
              <w:t>M</w:t>
            </w:r>
          </w:p>
        </w:tc>
        <w:tc>
          <w:tcPr>
            <w:tcW w:w="1646" w:type="pct"/>
          </w:tcPr>
          <w:p w14:paraId="65B06DBF" w14:textId="77777777" w:rsidR="000F0644" w:rsidRPr="00743DF3" w:rsidRDefault="00D72086" w:rsidP="00177070">
            <w:pPr>
              <w:pStyle w:val="Tabellentext"/>
              <w:ind w:left="453" w:hanging="340"/>
            </w:pPr>
            <w:r>
              <w:t>-</w:t>
            </w:r>
          </w:p>
        </w:tc>
        <w:tc>
          <w:tcPr>
            <w:tcW w:w="1328" w:type="pct"/>
          </w:tcPr>
          <w:p w14:paraId="3C6F2E79" w14:textId="77777777" w:rsidR="000F0644" w:rsidRPr="00743DF3" w:rsidRDefault="00D72086" w:rsidP="000361A4">
            <w:pPr>
              <w:pStyle w:val="Tabellentext"/>
            </w:pPr>
            <w:r>
              <w:t>LFDNREINGRIFF</w:t>
            </w:r>
          </w:p>
        </w:tc>
      </w:tr>
      <w:tr w:rsidR="00275B01" w:rsidRPr="00743DF3" w14:paraId="643E94A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769F31" w14:textId="77777777" w:rsidR="000F0644" w:rsidRPr="00743DF3" w:rsidRDefault="00D72086" w:rsidP="000361A4">
            <w:pPr>
              <w:pStyle w:val="Tabellentext"/>
            </w:pPr>
            <w:r>
              <w:t>31:PROZ</w:t>
            </w:r>
          </w:p>
        </w:tc>
        <w:tc>
          <w:tcPr>
            <w:tcW w:w="1075" w:type="pct"/>
          </w:tcPr>
          <w:p w14:paraId="63C6032D" w14:textId="77777777" w:rsidR="000F0644" w:rsidRPr="00743DF3" w:rsidRDefault="00D72086" w:rsidP="000361A4">
            <w:pPr>
              <w:pStyle w:val="Tabellentext"/>
            </w:pPr>
            <w:r>
              <w:t>therapierte Seite</w:t>
            </w:r>
          </w:p>
        </w:tc>
        <w:tc>
          <w:tcPr>
            <w:tcW w:w="326" w:type="pct"/>
          </w:tcPr>
          <w:p w14:paraId="3E74B029" w14:textId="77777777" w:rsidR="000F0644" w:rsidRPr="00743DF3" w:rsidRDefault="00D72086" w:rsidP="000361A4">
            <w:pPr>
              <w:pStyle w:val="Tabellentext"/>
            </w:pPr>
            <w:r>
              <w:t>M</w:t>
            </w:r>
          </w:p>
        </w:tc>
        <w:tc>
          <w:tcPr>
            <w:tcW w:w="1646" w:type="pct"/>
          </w:tcPr>
          <w:p w14:paraId="1D96F46E" w14:textId="77777777" w:rsidR="000F0644" w:rsidRPr="00743DF3" w:rsidRDefault="00D72086" w:rsidP="00177070">
            <w:pPr>
              <w:pStyle w:val="Tabellentext"/>
              <w:ind w:left="453" w:hanging="340"/>
            </w:pPr>
            <w:r>
              <w:t>1 =</w:t>
            </w:r>
            <w:r>
              <w:tab/>
              <w:t>rechts</w:t>
            </w:r>
          </w:p>
          <w:p w14:paraId="432BEA24" w14:textId="77777777" w:rsidR="000F0644" w:rsidRPr="00743DF3" w:rsidRDefault="00D72086" w:rsidP="00177070">
            <w:pPr>
              <w:pStyle w:val="Tabellentext"/>
              <w:ind w:left="453" w:hanging="340"/>
            </w:pPr>
            <w:r>
              <w:t>2 =</w:t>
            </w:r>
            <w:r>
              <w:tab/>
              <w:t>links</w:t>
            </w:r>
          </w:p>
        </w:tc>
        <w:tc>
          <w:tcPr>
            <w:tcW w:w="1328" w:type="pct"/>
          </w:tcPr>
          <w:p w14:paraId="06C23A2D" w14:textId="77777777" w:rsidR="000F0644" w:rsidRPr="00743DF3" w:rsidRDefault="00D72086" w:rsidP="000361A4">
            <w:pPr>
              <w:pStyle w:val="Tabellentext"/>
            </w:pPr>
            <w:r>
              <w:t>ZUOPSEITE</w:t>
            </w:r>
          </w:p>
        </w:tc>
      </w:tr>
      <w:tr w:rsidR="00275B01" w:rsidRPr="00743DF3" w14:paraId="4669B1A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DACA3A" w14:textId="77777777" w:rsidR="000F0644" w:rsidRPr="00743DF3" w:rsidRDefault="00D72086" w:rsidP="000361A4">
            <w:pPr>
              <w:pStyle w:val="Tabellentext"/>
            </w:pPr>
            <w:r>
              <w:t>34:PROZ</w:t>
            </w:r>
          </w:p>
        </w:tc>
        <w:tc>
          <w:tcPr>
            <w:tcW w:w="1075" w:type="pct"/>
          </w:tcPr>
          <w:p w14:paraId="178CE5F2" w14:textId="77777777" w:rsidR="000F0644" w:rsidRPr="00743DF3" w:rsidRDefault="00D72086" w:rsidP="000361A4">
            <w:pPr>
              <w:pStyle w:val="Tabellentext"/>
            </w:pPr>
            <w:r>
              <w:t>Art des Eingriffs</w:t>
            </w:r>
          </w:p>
        </w:tc>
        <w:tc>
          <w:tcPr>
            <w:tcW w:w="326" w:type="pct"/>
          </w:tcPr>
          <w:p w14:paraId="135E2459" w14:textId="77777777" w:rsidR="000F0644" w:rsidRPr="00743DF3" w:rsidRDefault="00D72086" w:rsidP="000361A4">
            <w:pPr>
              <w:pStyle w:val="Tabellentext"/>
            </w:pPr>
            <w:r>
              <w:t>M</w:t>
            </w:r>
          </w:p>
        </w:tc>
        <w:tc>
          <w:tcPr>
            <w:tcW w:w="1646" w:type="pct"/>
          </w:tcPr>
          <w:p w14:paraId="1DA51CFC" w14:textId="77777777" w:rsidR="000F0644" w:rsidRPr="00743DF3" w:rsidRDefault="00D72086" w:rsidP="00177070">
            <w:pPr>
              <w:pStyle w:val="Tabellentext"/>
              <w:ind w:left="453" w:hanging="340"/>
            </w:pPr>
            <w:r>
              <w:t>1 =</w:t>
            </w:r>
            <w:r>
              <w:tab/>
              <w:t>Offene Operation</w:t>
            </w:r>
          </w:p>
          <w:p w14:paraId="6255C14B" w14:textId="77777777" w:rsidR="000F0644" w:rsidRPr="00743DF3" w:rsidRDefault="00D72086" w:rsidP="00177070">
            <w:pPr>
              <w:pStyle w:val="Tabellentext"/>
              <w:ind w:left="453" w:hanging="340"/>
            </w:pPr>
            <w:r>
              <w:t>2 =</w:t>
            </w:r>
            <w:r>
              <w:tab/>
              <w:t>PTA /​ Stent</w:t>
            </w:r>
          </w:p>
          <w:p w14:paraId="0EE53A9B" w14:textId="77777777" w:rsidR="000F0644" w:rsidRPr="00743DF3" w:rsidRDefault="00D72086" w:rsidP="00177070">
            <w:pPr>
              <w:pStyle w:val="Tabellentext"/>
              <w:ind w:left="453" w:hanging="340"/>
            </w:pPr>
            <w:r>
              <w:t>3 =</w:t>
            </w:r>
            <w:r>
              <w:tab/>
            </w:r>
            <w:r>
              <w:t>Umstieg PTA /​ Stent auf offene Operation</w:t>
            </w:r>
          </w:p>
          <w:p w14:paraId="0B06166B" w14:textId="77777777" w:rsidR="000F0644" w:rsidRPr="00743DF3" w:rsidRDefault="00D72086" w:rsidP="00177070">
            <w:pPr>
              <w:pStyle w:val="Tabellentext"/>
              <w:ind w:left="453" w:hanging="340"/>
            </w:pPr>
            <w:r>
              <w:lastRenderedPageBreak/>
              <w:t>4 =</w:t>
            </w:r>
            <w:r>
              <w:tab/>
              <w:t>PTA und PTA/​Stent als Zugang zu intrakranieller Prozedur</w:t>
            </w:r>
          </w:p>
        </w:tc>
        <w:tc>
          <w:tcPr>
            <w:tcW w:w="1328" w:type="pct"/>
          </w:tcPr>
          <w:p w14:paraId="0396ACA4" w14:textId="77777777" w:rsidR="000F0644" w:rsidRPr="00743DF3" w:rsidRDefault="00D72086" w:rsidP="000361A4">
            <w:pPr>
              <w:pStyle w:val="Tabellentext"/>
            </w:pPr>
            <w:r>
              <w:lastRenderedPageBreak/>
              <w:t>ARTEINGRIFF</w:t>
            </w:r>
          </w:p>
        </w:tc>
      </w:tr>
      <w:tr w:rsidR="00275B01" w:rsidRPr="00743DF3" w14:paraId="393BF1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D1DFC2" w14:textId="77777777" w:rsidR="000F0644" w:rsidRPr="00743DF3" w:rsidRDefault="00D72086" w:rsidP="000361A4">
            <w:pPr>
              <w:pStyle w:val="Tabellentext"/>
            </w:pPr>
            <w:r>
              <w:t>39:PROZ</w:t>
            </w:r>
          </w:p>
        </w:tc>
        <w:tc>
          <w:tcPr>
            <w:tcW w:w="1075" w:type="pct"/>
          </w:tcPr>
          <w:p w14:paraId="1182123C" w14:textId="77777777" w:rsidR="000F0644" w:rsidRPr="00743DF3" w:rsidRDefault="00D72086" w:rsidP="000361A4">
            <w:pPr>
              <w:pStyle w:val="Tabellentext"/>
            </w:pPr>
            <w:r>
              <w:t>Erfolgte ein Simultaneingriff am arteriellen Gefäßsystem?</w:t>
            </w:r>
          </w:p>
        </w:tc>
        <w:tc>
          <w:tcPr>
            <w:tcW w:w="326" w:type="pct"/>
          </w:tcPr>
          <w:p w14:paraId="46024BD5" w14:textId="77777777" w:rsidR="000F0644" w:rsidRPr="00743DF3" w:rsidRDefault="00D72086" w:rsidP="000361A4">
            <w:pPr>
              <w:pStyle w:val="Tabellentext"/>
            </w:pPr>
            <w:r>
              <w:t>M</w:t>
            </w:r>
          </w:p>
        </w:tc>
        <w:tc>
          <w:tcPr>
            <w:tcW w:w="1646" w:type="pct"/>
          </w:tcPr>
          <w:p w14:paraId="61240185" w14:textId="77777777" w:rsidR="000F0644" w:rsidRPr="00743DF3" w:rsidRDefault="00D72086" w:rsidP="00177070">
            <w:pPr>
              <w:pStyle w:val="Tabellentext"/>
              <w:ind w:left="453" w:hanging="340"/>
            </w:pPr>
            <w:r>
              <w:t>0 =</w:t>
            </w:r>
            <w:r>
              <w:tab/>
              <w:t>nein</w:t>
            </w:r>
          </w:p>
          <w:p w14:paraId="3D5B2EAC" w14:textId="77777777" w:rsidR="000F0644" w:rsidRPr="00743DF3" w:rsidRDefault="00D72086" w:rsidP="00177070">
            <w:pPr>
              <w:pStyle w:val="Tabellentext"/>
              <w:ind w:left="453" w:hanging="340"/>
            </w:pPr>
            <w:r>
              <w:t>1 =</w:t>
            </w:r>
            <w:r>
              <w:tab/>
              <w:t>aorto-koronarer Bypass</w:t>
            </w:r>
          </w:p>
          <w:p w14:paraId="6E1A50C7" w14:textId="77777777" w:rsidR="000F0644" w:rsidRPr="00743DF3" w:rsidRDefault="00D72086" w:rsidP="00177070">
            <w:pPr>
              <w:pStyle w:val="Tabellentext"/>
              <w:ind w:left="453" w:hanging="340"/>
            </w:pPr>
            <w:r>
              <w:t>2 =</w:t>
            </w:r>
            <w:r>
              <w:tab/>
              <w:t xml:space="preserve">periphere arterielle </w:t>
            </w:r>
            <w:r>
              <w:t>Rekonstruktion</w:t>
            </w:r>
          </w:p>
          <w:p w14:paraId="0299C966" w14:textId="77777777" w:rsidR="000F0644" w:rsidRPr="00743DF3" w:rsidRDefault="00D72086" w:rsidP="00177070">
            <w:pPr>
              <w:pStyle w:val="Tabellentext"/>
              <w:ind w:left="453" w:hanging="340"/>
            </w:pPr>
            <w:r>
              <w:t>3 =</w:t>
            </w:r>
            <w:r>
              <w:tab/>
              <w:t>Aortenrekonstruktion</w:t>
            </w:r>
          </w:p>
          <w:p w14:paraId="60CFFF22" w14:textId="77777777" w:rsidR="000F0644" w:rsidRPr="00743DF3" w:rsidRDefault="00D72086" w:rsidP="00177070">
            <w:pPr>
              <w:pStyle w:val="Tabellentext"/>
              <w:ind w:left="453" w:hanging="340"/>
            </w:pPr>
            <w:r>
              <w:t>4 =</w:t>
            </w:r>
            <w:r>
              <w:tab/>
              <w:t>PTA /​ Stent intrakraniell</w:t>
            </w:r>
          </w:p>
          <w:p w14:paraId="267B9439" w14:textId="77777777" w:rsidR="000F0644" w:rsidRPr="00743DF3" w:rsidRDefault="00D72086" w:rsidP="00177070">
            <w:pPr>
              <w:pStyle w:val="Tabellentext"/>
              <w:ind w:left="453" w:hanging="340"/>
            </w:pPr>
            <w:r>
              <w:t>5 =</w:t>
            </w:r>
            <w:r>
              <w:tab/>
              <w:t>isolierte oder kombinierte Herzklappenoperation</w:t>
            </w:r>
          </w:p>
          <w:p w14:paraId="6DF20328" w14:textId="77777777" w:rsidR="000F0644" w:rsidRPr="00743DF3" w:rsidRDefault="00D72086" w:rsidP="00177070">
            <w:pPr>
              <w:pStyle w:val="Tabellentext"/>
              <w:ind w:left="453" w:hanging="340"/>
            </w:pPr>
            <w:r>
              <w:t>6 =</w:t>
            </w:r>
            <w:r>
              <w:tab/>
              <w:t>kathetergestützte, intrakranielle Thrombektomie</w:t>
            </w:r>
          </w:p>
          <w:p w14:paraId="786FF510" w14:textId="77777777" w:rsidR="000F0644" w:rsidRPr="00743DF3" w:rsidRDefault="00D72086" w:rsidP="00177070">
            <w:pPr>
              <w:pStyle w:val="Tabellentext"/>
              <w:ind w:left="453" w:hanging="340"/>
            </w:pPr>
            <w:r>
              <w:t>9 =</w:t>
            </w:r>
            <w:r>
              <w:tab/>
              <w:t>sonstige</w:t>
            </w:r>
          </w:p>
        </w:tc>
        <w:tc>
          <w:tcPr>
            <w:tcW w:w="1328" w:type="pct"/>
          </w:tcPr>
          <w:p w14:paraId="7A19576D" w14:textId="77777777" w:rsidR="000F0644" w:rsidRPr="00743DF3" w:rsidRDefault="00D72086" w:rsidP="000361A4">
            <w:pPr>
              <w:pStyle w:val="Tabellentext"/>
            </w:pPr>
            <w:r>
              <w:t>SIMULTANEING</w:t>
            </w:r>
          </w:p>
        </w:tc>
      </w:tr>
      <w:tr w:rsidR="00275B01" w:rsidRPr="00743DF3" w14:paraId="36B271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9D39B4" w14:textId="77777777" w:rsidR="000F0644" w:rsidRPr="00743DF3" w:rsidRDefault="00D72086" w:rsidP="000361A4">
            <w:pPr>
              <w:pStyle w:val="Tabellentext"/>
            </w:pPr>
            <w:r>
              <w:t>41:PROZ</w:t>
            </w:r>
          </w:p>
        </w:tc>
        <w:tc>
          <w:tcPr>
            <w:tcW w:w="1075" w:type="pct"/>
          </w:tcPr>
          <w:p w14:paraId="69BB7E43" w14:textId="77777777" w:rsidR="000F0644" w:rsidRPr="00743DF3" w:rsidRDefault="00D72086" w:rsidP="000361A4">
            <w:pPr>
              <w:pStyle w:val="Tabellentext"/>
            </w:pPr>
            <w:r>
              <w:t>neu aufgetretenes neurologisches Defizit</w:t>
            </w:r>
          </w:p>
        </w:tc>
        <w:tc>
          <w:tcPr>
            <w:tcW w:w="326" w:type="pct"/>
          </w:tcPr>
          <w:p w14:paraId="58E7C24E" w14:textId="77777777" w:rsidR="000F0644" w:rsidRPr="00743DF3" w:rsidRDefault="00D72086" w:rsidP="000361A4">
            <w:pPr>
              <w:pStyle w:val="Tabellentext"/>
            </w:pPr>
            <w:r>
              <w:t>M</w:t>
            </w:r>
          </w:p>
        </w:tc>
        <w:tc>
          <w:tcPr>
            <w:tcW w:w="1646" w:type="pct"/>
          </w:tcPr>
          <w:p w14:paraId="4E160EBD" w14:textId="77777777" w:rsidR="000F0644" w:rsidRPr="00743DF3" w:rsidRDefault="00D72086" w:rsidP="00177070">
            <w:pPr>
              <w:pStyle w:val="Tabellentext"/>
              <w:ind w:left="453" w:hanging="340"/>
            </w:pPr>
            <w:r>
              <w:t>0 =</w:t>
            </w:r>
            <w:r>
              <w:tab/>
              <w:t>Nein</w:t>
            </w:r>
          </w:p>
          <w:p w14:paraId="3F4051C9" w14:textId="77777777" w:rsidR="000F0644" w:rsidRPr="00743DF3" w:rsidRDefault="00D72086" w:rsidP="00177070">
            <w:pPr>
              <w:pStyle w:val="Tabellentext"/>
              <w:ind w:left="453" w:hanging="340"/>
            </w:pPr>
            <w:r>
              <w:t>1 =</w:t>
            </w:r>
            <w:r>
              <w:tab/>
              <w:t>TIA</w:t>
            </w:r>
          </w:p>
          <w:p w14:paraId="218E5FCB" w14:textId="77777777" w:rsidR="000F0644" w:rsidRPr="00743DF3" w:rsidRDefault="00D72086" w:rsidP="00177070">
            <w:pPr>
              <w:pStyle w:val="Tabellentext"/>
              <w:ind w:left="453" w:hanging="340"/>
            </w:pPr>
            <w:r>
              <w:t>2 =</w:t>
            </w:r>
            <w:r>
              <w:tab/>
              <w:t>Periprozeduraler Schlaganfall</w:t>
            </w:r>
          </w:p>
        </w:tc>
        <w:tc>
          <w:tcPr>
            <w:tcW w:w="1328" w:type="pct"/>
          </w:tcPr>
          <w:p w14:paraId="6DFDA511" w14:textId="77777777" w:rsidR="000F0644" w:rsidRPr="00743DF3" w:rsidRDefault="00D72086" w:rsidP="000361A4">
            <w:pPr>
              <w:pStyle w:val="Tabellentext"/>
            </w:pPr>
            <w:r>
              <w:t>NEURODEFIENT</w:t>
            </w:r>
          </w:p>
        </w:tc>
      </w:tr>
      <w:tr w:rsidR="00275B01" w:rsidRPr="00743DF3" w14:paraId="0EF39AD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B7B878" w14:textId="77777777" w:rsidR="000F0644" w:rsidRPr="00743DF3" w:rsidRDefault="00D72086" w:rsidP="000361A4">
            <w:pPr>
              <w:pStyle w:val="Tabellentext"/>
            </w:pPr>
            <w:r>
              <w:t>45:B</w:t>
            </w:r>
          </w:p>
        </w:tc>
        <w:tc>
          <w:tcPr>
            <w:tcW w:w="1075" w:type="pct"/>
          </w:tcPr>
          <w:p w14:paraId="012CD66C" w14:textId="77777777" w:rsidR="000F0644" w:rsidRPr="00743DF3" w:rsidRDefault="00D72086" w:rsidP="000361A4">
            <w:pPr>
              <w:pStyle w:val="Tabellentext"/>
            </w:pPr>
            <w:r>
              <w:t>Entlassungsgrund</w:t>
            </w:r>
          </w:p>
        </w:tc>
        <w:tc>
          <w:tcPr>
            <w:tcW w:w="326" w:type="pct"/>
          </w:tcPr>
          <w:p w14:paraId="302AA668" w14:textId="77777777" w:rsidR="000F0644" w:rsidRPr="00743DF3" w:rsidRDefault="00D72086" w:rsidP="000361A4">
            <w:pPr>
              <w:pStyle w:val="Tabellentext"/>
            </w:pPr>
            <w:r>
              <w:t>M</w:t>
            </w:r>
          </w:p>
        </w:tc>
        <w:tc>
          <w:tcPr>
            <w:tcW w:w="1646" w:type="pct"/>
          </w:tcPr>
          <w:p w14:paraId="6F3EADF5" w14:textId="77777777" w:rsidR="000F0644" w:rsidRPr="00743DF3" w:rsidRDefault="00D72086" w:rsidP="00177070">
            <w:pPr>
              <w:pStyle w:val="Tabellentext"/>
              <w:ind w:left="453" w:hanging="340"/>
            </w:pPr>
            <w:r>
              <w:t>s. Anhang: EntlGrund</w:t>
            </w:r>
          </w:p>
        </w:tc>
        <w:tc>
          <w:tcPr>
            <w:tcW w:w="1328" w:type="pct"/>
          </w:tcPr>
          <w:p w14:paraId="52A494F7" w14:textId="77777777" w:rsidR="000F0644" w:rsidRPr="00743DF3" w:rsidRDefault="00D72086" w:rsidP="000361A4">
            <w:pPr>
              <w:pStyle w:val="Tabellentext"/>
            </w:pPr>
            <w:r>
              <w:t>ENTLGRUND</w:t>
            </w:r>
          </w:p>
        </w:tc>
      </w:tr>
      <w:tr w:rsidR="00275B01" w:rsidRPr="00743DF3" w14:paraId="1872E1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877B5A" w14:textId="77777777" w:rsidR="000F0644" w:rsidRPr="00743DF3" w:rsidRDefault="00D72086" w:rsidP="000361A4">
            <w:pPr>
              <w:pStyle w:val="Tabellentext"/>
            </w:pPr>
            <w:r>
              <w:t>EF*</w:t>
            </w:r>
          </w:p>
        </w:tc>
        <w:tc>
          <w:tcPr>
            <w:tcW w:w="1075" w:type="pct"/>
          </w:tcPr>
          <w:p w14:paraId="1293F85A" w14:textId="77777777" w:rsidR="000F0644" w:rsidRPr="00743DF3" w:rsidRDefault="00D72086" w:rsidP="000361A4">
            <w:pPr>
              <w:pStyle w:val="Tabellentext"/>
            </w:pPr>
            <w:r>
              <w:t>Postoperative Verweildauer: Differenz in Tagen</w:t>
            </w:r>
          </w:p>
        </w:tc>
        <w:tc>
          <w:tcPr>
            <w:tcW w:w="326" w:type="pct"/>
          </w:tcPr>
          <w:p w14:paraId="51AB4134" w14:textId="77777777" w:rsidR="000F0644" w:rsidRPr="00743DF3" w:rsidRDefault="00D72086" w:rsidP="000361A4">
            <w:pPr>
              <w:pStyle w:val="Tabellentext"/>
            </w:pPr>
            <w:r>
              <w:t>-</w:t>
            </w:r>
          </w:p>
        </w:tc>
        <w:tc>
          <w:tcPr>
            <w:tcW w:w="1646" w:type="pct"/>
          </w:tcPr>
          <w:p w14:paraId="31F13DAF" w14:textId="77777777" w:rsidR="000F0644" w:rsidRPr="00743DF3" w:rsidRDefault="00D72086" w:rsidP="00177070">
            <w:pPr>
              <w:pStyle w:val="Tabellentext"/>
              <w:ind w:left="453" w:hanging="340"/>
            </w:pPr>
            <w:r>
              <w:t>ENTLDATUM - OPDATUM</w:t>
            </w:r>
          </w:p>
        </w:tc>
        <w:tc>
          <w:tcPr>
            <w:tcW w:w="1328" w:type="pct"/>
          </w:tcPr>
          <w:p w14:paraId="0ED83B98" w14:textId="77777777" w:rsidR="000F0644" w:rsidRPr="00743DF3" w:rsidRDefault="00D72086" w:rsidP="000361A4">
            <w:pPr>
              <w:pStyle w:val="Tabellentext"/>
            </w:pPr>
            <w:r>
              <w:t>poopvwdauer</w:t>
            </w:r>
          </w:p>
        </w:tc>
      </w:tr>
    </w:tbl>
    <w:p w14:paraId="0A45B14F" w14:textId="77777777" w:rsidR="00A53F02" w:rsidRDefault="00D72086" w:rsidP="00A53F02">
      <w:pPr>
        <w:spacing w:after="0"/>
        <w:rPr>
          <w:sz w:val="14"/>
          <w:szCs w:val="14"/>
        </w:rPr>
      </w:pPr>
      <w:r w:rsidRPr="003021AF">
        <w:rPr>
          <w:sz w:val="14"/>
          <w:szCs w:val="14"/>
        </w:rPr>
        <w:t>*Ersatzfeld im Exportformat</w:t>
      </w:r>
    </w:p>
    <w:p w14:paraId="2EAFC771" w14:textId="77777777" w:rsidR="00AB4EA8" w:rsidRDefault="00AB4EA8">
      <w:pPr>
        <w:sectPr w:rsidR="00AB4EA8" w:rsidSect="00163BAC">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2883062E"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1A569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90DB2B" w14:textId="77777777" w:rsidR="000517F0" w:rsidRPr="000517F0" w:rsidRDefault="00D72086" w:rsidP="009A4847">
            <w:pPr>
              <w:pStyle w:val="Tabellenkopf"/>
            </w:pPr>
            <w:r>
              <w:t>ID</w:t>
            </w:r>
          </w:p>
        </w:tc>
        <w:tc>
          <w:tcPr>
            <w:tcW w:w="5885" w:type="dxa"/>
          </w:tcPr>
          <w:p w14:paraId="6134CCE5"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606</w:t>
            </w:r>
          </w:p>
        </w:tc>
      </w:tr>
      <w:tr w:rsidR="000955B5" w14:paraId="2A67DD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DE5351" w14:textId="77777777" w:rsidR="000955B5" w:rsidRDefault="00D72086" w:rsidP="009A4847">
            <w:pPr>
              <w:pStyle w:val="Tabellenkopf"/>
            </w:pPr>
            <w:r>
              <w:t>Bezeichnung</w:t>
            </w:r>
          </w:p>
        </w:tc>
        <w:tc>
          <w:tcPr>
            <w:tcW w:w="5885" w:type="dxa"/>
          </w:tcPr>
          <w:p w14:paraId="492EFB34"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und kontralateraler Karotisstenose - offen-chir</w:t>
            </w:r>
            <w:r>
              <w:t>urgisch</w:t>
            </w:r>
          </w:p>
        </w:tc>
      </w:tr>
      <w:tr w:rsidR="000955B5" w14:paraId="700C3C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9FA52E" w14:textId="77777777" w:rsidR="000955B5" w:rsidRDefault="00D72086" w:rsidP="009A4847">
            <w:pPr>
              <w:pStyle w:val="Tabellenkopf"/>
            </w:pPr>
            <w:r>
              <w:t>Indikatortyp</w:t>
            </w:r>
          </w:p>
        </w:tc>
        <w:tc>
          <w:tcPr>
            <w:tcW w:w="5885" w:type="dxa"/>
          </w:tcPr>
          <w:p w14:paraId="2090DA1D"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654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A4D5A" w14:textId="77777777" w:rsidR="000955B5" w:rsidRDefault="00D72086" w:rsidP="000955B5">
            <w:pPr>
              <w:pStyle w:val="Tabellenkopf"/>
            </w:pPr>
            <w:r>
              <w:t>Art des Wertes</w:t>
            </w:r>
          </w:p>
        </w:tc>
        <w:tc>
          <w:tcPr>
            <w:tcW w:w="5885" w:type="dxa"/>
          </w:tcPr>
          <w:p w14:paraId="0EF62E9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A9932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2248C" w14:textId="77777777" w:rsidR="000955B5" w:rsidRDefault="00D72086" w:rsidP="000955B5">
            <w:pPr>
              <w:pStyle w:val="Tabellenkopf"/>
            </w:pPr>
            <w:r>
              <w:t>Bezug zum Verfahren</w:t>
            </w:r>
          </w:p>
        </w:tc>
        <w:tc>
          <w:tcPr>
            <w:tcW w:w="5885" w:type="dxa"/>
          </w:tcPr>
          <w:p w14:paraId="5DE0F80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93EC4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73402" w14:textId="77777777" w:rsidR="000955B5" w:rsidRDefault="00D72086" w:rsidP="000955B5">
            <w:pPr>
              <w:pStyle w:val="Tabellenkopf"/>
            </w:pPr>
            <w:r>
              <w:t>Berechnun</w:t>
            </w:r>
            <w:r>
              <w:t>gsart</w:t>
            </w:r>
          </w:p>
        </w:tc>
        <w:tc>
          <w:tcPr>
            <w:tcW w:w="5885" w:type="dxa"/>
          </w:tcPr>
          <w:p w14:paraId="3502D8A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3B0F6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4818C" w14:textId="77777777" w:rsidR="000955B5" w:rsidRDefault="00D72086" w:rsidP="000955B5">
            <w:pPr>
              <w:pStyle w:val="Tabellenkopf"/>
            </w:pPr>
            <w:r>
              <w:t>Referenzbereich 2019</w:t>
            </w:r>
          </w:p>
        </w:tc>
        <w:tc>
          <w:tcPr>
            <w:tcW w:w="5885" w:type="dxa"/>
          </w:tcPr>
          <w:p w14:paraId="2FEA89B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CD27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F757CD" w14:textId="77777777" w:rsidR="000955B5" w:rsidRDefault="00D72086" w:rsidP="00CA48E9">
            <w:pPr>
              <w:pStyle w:val="Tabellenkopf"/>
            </w:pPr>
            <w:r w:rsidRPr="00E37ACC">
              <w:t xml:space="preserve">Referenzbereich </w:t>
            </w:r>
            <w:r>
              <w:t>2018</w:t>
            </w:r>
          </w:p>
        </w:tc>
        <w:tc>
          <w:tcPr>
            <w:tcW w:w="5885" w:type="dxa"/>
          </w:tcPr>
          <w:p w14:paraId="19F03FD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D449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7C5BAE" w14:textId="77777777" w:rsidR="000955B5" w:rsidRDefault="00D72086" w:rsidP="000955B5">
            <w:pPr>
              <w:pStyle w:val="Tabellenkopf"/>
            </w:pPr>
            <w:r>
              <w:t>Erläuterung zum Referenzbereich 2019</w:t>
            </w:r>
          </w:p>
        </w:tc>
        <w:tc>
          <w:tcPr>
            <w:tcW w:w="5885" w:type="dxa"/>
          </w:tcPr>
          <w:p w14:paraId="42D6003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BF6C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0735F5" w14:textId="77777777" w:rsidR="000955B5" w:rsidRDefault="00D72086" w:rsidP="000955B5">
            <w:pPr>
              <w:pStyle w:val="Tabellenkopf"/>
            </w:pPr>
            <w:r>
              <w:t>Erläuterung zum Strukturierten Dialog bzw. Stellungnahmeverfahren 2019</w:t>
            </w:r>
          </w:p>
        </w:tc>
        <w:tc>
          <w:tcPr>
            <w:tcW w:w="5885" w:type="dxa"/>
          </w:tcPr>
          <w:p w14:paraId="64ADDB3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3970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C47BCD" w14:textId="77777777" w:rsidR="000955B5" w:rsidRDefault="00D72086" w:rsidP="000955B5">
            <w:pPr>
              <w:pStyle w:val="Tabellenkopf"/>
            </w:pPr>
            <w:r w:rsidRPr="00E37ACC">
              <w:t>Methode der Risikoadjustierung</w:t>
            </w:r>
          </w:p>
        </w:tc>
        <w:tc>
          <w:tcPr>
            <w:tcW w:w="5885" w:type="dxa"/>
          </w:tcPr>
          <w:p w14:paraId="4ACE3E5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77DD2A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AD590F" w14:textId="77777777" w:rsidR="000955B5" w:rsidRPr="00E37ACC" w:rsidRDefault="00D72086" w:rsidP="000955B5">
            <w:pPr>
              <w:pStyle w:val="Tabellenkopf"/>
            </w:pPr>
            <w:r>
              <w:t>Erläuterung der Risikoadjustierung</w:t>
            </w:r>
          </w:p>
        </w:tc>
        <w:tc>
          <w:tcPr>
            <w:tcW w:w="5885" w:type="dxa"/>
          </w:tcPr>
          <w:p w14:paraId="003E7A0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605 abgebildet.</w:t>
            </w:r>
          </w:p>
        </w:tc>
      </w:tr>
      <w:tr w:rsidR="000955B5" w14:paraId="2A156B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AAB7CF" w14:textId="77777777" w:rsidR="000955B5" w:rsidRPr="00E37ACC" w:rsidRDefault="00D72086" w:rsidP="000955B5">
            <w:pPr>
              <w:pStyle w:val="Tabellenkopf"/>
            </w:pPr>
            <w:r w:rsidRPr="00E37ACC">
              <w:t>Rechenregeln</w:t>
            </w:r>
          </w:p>
        </w:tc>
        <w:tc>
          <w:tcPr>
            <w:tcW w:w="5885" w:type="dxa"/>
          </w:tcPr>
          <w:p w14:paraId="025A714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2B81B4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4BFBBAB4"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3366D8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A, bei denen im ersten Eingriff eine offen-chirurgische Karotis-Revaskularisation durchg</w:t>
            </w:r>
            <w:r>
              <w:t>eführt wurde, und bei denen ein kontralateraler Verschluss oder eine kontralaterale Stenose (ab 75% NASCET) vorlag.</w:t>
            </w:r>
          </w:p>
        </w:tc>
      </w:tr>
      <w:tr w:rsidR="000955B5" w14:paraId="5F1512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D38111" w14:textId="77777777" w:rsidR="000955B5" w:rsidRPr="00E37ACC" w:rsidRDefault="00D72086" w:rsidP="000955B5">
            <w:pPr>
              <w:pStyle w:val="Tabellenkopf"/>
            </w:pPr>
            <w:r w:rsidRPr="00E37ACC">
              <w:t>Erläuterung der Rechenregel</w:t>
            </w:r>
          </w:p>
        </w:tc>
        <w:tc>
          <w:tcPr>
            <w:tcW w:w="5885" w:type="dxa"/>
          </w:tcPr>
          <w:p w14:paraId="570B144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w:t>
            </w:r>
            <w:r>
              <w:t>r ein Karotisstent lediglich als Zugang zu einem intrakraniellen Verfahren dient, da hier das Risiko der intrakraniellen Prozedur dominiert.</w:t>
            </w:r>
          </w:p>
        </w:tc>
      </w:tr>
      <w:tr w:rsidR="000955B5" w14:paraId="52EFAA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0033E" w14:textId="77777777" w:rsidR="000955B5" w:rsidRPr="00E37ACC" w:rsidRDefault="00D72086" w:rsidP="000955B5">
            <w:pPr>
              <w:pStyle w:val="Tabellenkopf"/>
            </w:pPr>
            <w:r w:rsidRPr="00E37ACC">
              <w:t>Teildatensatzbezug</w:t>
            </w:r>
          </w:p>
        </w:tc>
        <w:tc>
          <w:tcPr>
            <w:tcW w:w="5885" w:type="dxa"/>
          </w:tcPr>
          <w:p w14:paraId="38092C2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275568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74DA17" w14:textId="77777777" w:rsidR="000955B5" w:rsidRPr="00E37ACC" w:rsidRDefault="00D72086" w:rsidP="000955B5">
            <w:pPr>
              <w:pStyle w:val="Tabellenkopf"/>
            </w:pPr>
            <w:r w:rsidRPr="00E37ACC">
              <w:t>Zähler (Formel)</w:t>
            </w:r>
          </w:p>
        </w:tc>
        <w:tc>
          <w:tcPr>
            <w:tcW w:w="5885" w:type="dxa"/>
          </w:tcPr>
          <w:p w14:paraId="50DF7341"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5A159F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9F2819" w14:textId="77777777" w:rsidR="00CA3AE5" w:rsidRPr="00E37ACC" w:rsidRDefault="00D72086" w:rsidP="00CA3AE5">
            <w:pPr>
              <w:pStyle w:val="Tabellenkopf"/>
            </w:pPr>
            <w:r w:rsidRPr="00E37ACC">
              <w:t>Nenner (Formel)</w:t>
            </w:r>
          </w:p>
        </w:tc>
        <w:tc>
          <w:tcPr>
            <w:tcW w:w="5885" w:type="dxa"/>
          </w:tcPr>
          <w:p w14:paraId="7ED204F8"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 xml:space="preserve">fn_IndikA102 &amp;  </w:t>
            </w:r>
            <w:r>
              <w:rPr>
                <w:rStyle w:val="Code"/>
              </w:rPr>
              <w:br/>
              <w:t>fn_Stenosegrad75_Kontralateral</w:t>
            </w:r>
          </w:p>
        </w:tc>
      </w:tr>
      <w:tr w:rsidR="00CA3AE5" w14:paraId="2E8CC0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9A5908" w14:textId="77777777" w:rsidR="00CA3AE5" w:rsidRPr="00E37ACC" w:rsidRDefault="00D72086" w:rsidP="00CA3AE5">
            <w:pPr>
              <w:pStyle w:val="Tabellenkopf"/>
            </w:pPr>
            <w:r w:rsidRPr="00E37ACC">
              <w:t>Verwendete Funktionen</w:t>
            </w:r>
          </w:p>
        </w:tc>
        <w:tc>
          <w:tcPr>
            <w:tcW w:w="5885" w:type="dxa"/>
          </w:tcPr>
          <w:p w14:paraId="5E564472"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r>
            <w:r>
              <w:rPr>
                <w:rStyle w:val="Code"/>
                <w:rFonts w:cs="Arial"/>
                <w:szCs w:val="21"/>
              </w:rPr>
              <w:t>fn_Stenosegrad_NASCET_Kontralateral</w:t>
            </w:r>
          </w:p>
        </w:tc>
      </w:tr>
      <w:tr w:rsidR="00CA3AE5" w14:paraId="45E503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69396" w14:textId="77777777" w:rsidR="00CA3AE5" w:rsidRPr="00E37ACC" w:rsidRDefault="00D72086" w:rsidP="00CA3AE5">
            <w:pPr>
              <w:pStyle w:val="Tabellenkopf"/>
            </w:pPr>
            <w:r w:rsidRPr="00E37ACC">
              <w:t>Verwendete Listen</w:t>
            </w:r>
          </w:p>
        </w:tc>
        <w:tc>
          <w:tcPr>
            <w:tcW w:w="5885" w:type="dxa"/>
          </w:tcPr>
          <w:p w14:paraId="2518DD0D"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0BF0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E8668" w14:textId="77777777" w:rsidR="00CA3AE5" w:rsidRPr="00E37ACC" w:rsidRDefault="00D72086" w:rsidP="00CA3AE5">
            <w:pPr>
              <w:pStyle w:val="Tabellenkopf"/>
            </w:pPr>
            <w:r>
              <w:t>Darstellung</w:t>
            </w:r>
          </w:p>
        </w:tc>
        <w:tc>
          <w:tcPr>
            <w:tcW w:w="5885" w:type="dxa"/>
          </w:tcPr>
          <w:p w14:paraId="11374782"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6D5E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612A57" w14:textId="77777777" w:rsidR="00CA3AE5" w:rsidRPr="00E37ACC" w:rsidRDefault="00D72086" w:rsidP="00CA3AE5">
            <w:pPr>
              <w:pStyle w:val="Tabellenkopf"/>
            </w:pPr>
            <w:r>
              <w:t>Grafik</w:t>
            </w:r>
          </w:p>
        </w:tc>
        <w:tc>
          <w:tcPr>
            <w:tcW w:w="5885" w:type="dxa"/>
          </w:tcPr>
          <w:p w14:paraId="29A1FCD6"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97DC4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2ECA4" w14:textId="77777777" w:rsidR="00CA3AE5" w:rsidRPr="00E37ACC" w:rsidRDefault="00D72086" w:rsidP="00CA3AE5">
            <w:pPr>
              <w:pStyle w:val="Tabellenkopf"/>
            </w:pPr>
            <w:r>
              <w:lastRenderedPageBreak/>
              <w:t>Vergleichbarkeit mit Vorjahresergebnissen</w:t>
            </w:r>
          </w:p>
        </w:tc>
        <w:tc>
          <w:tcPr>
            <w:tcW w:w="5885" w:type="dxa"/>
          </w:tcPr>
          <w:p w14:paraId="0CFD38EE"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8F86FFF" w14:textId="77777777" w:rsidR="009E1781" w:rsidRDefault="00D72086" w:rsidP="00AA7E2B">
      <w:pPr>
        <w:pStyle w:val="Tabellentext"/>
        <w:spacing w:before="0" w:after="0" w:line="20" w:lineRule="exact"/>
        <w:ind w:left="0" w:right="0"/>
      </w:pPr>
    </w:p>
    <w:p w14:paraId="0DED5073" w14:textId="77777777" w:rsidR="00AB4EA8" w:rsidRDefault="00AB4EA8">
      <w:pPr>
        <w:sectPr w:rsidR="00AB4EA8" w:rsidSect="00AD6E6F">
          <w:pgSz w:w="11906" w:h="16838"/>
          <w:pgMar w:top="1418" w:right="1134" w:bottom="1418" w:left="1701" w:header="454" w:footer="737" w:gutter="0"/>
          <w:cols w:space="708"/>
          <w:docGrid w:linePitch="360"/>
        </w:sectPr>
      </w:pPr>
    </w:p>
    <w:p w14:paraId="6433F1D7" w14:textId="77777777" w:rsidR="00293DEF" w:rsidRDefault="00D72086" w:rsidP="000361A4">
      <w:pPr>
        <w:pStyle w:val="berschrift2ohneGliederung"/>
      </w:pPr>
      <w:bookmarkStart w:id="33" w:name="_Toc38892545"/>
      <w:r>
        <w:lastRenderedPageBreak/>
        <w:t>51859: Periprozedurale Schlaganfälle oder Tod bei symptomatischer Karotisstenose - offen-chirurgisch</w:t>
      </w:r>
      <w:bookmarkEnd w:id="33"/>
    </w:p>
    <w:p w14:paraId="37D1A96F" w14:textId="77777777" w:rsidR="005037D0" w:rsidRPr="005037D0" w:rsidRDefault="00D72086" w:rsidP="00447106">
      <w:pPr>
        <w:pStyle w:val="Absatzberschriftebene3nurinNavigation"/>
      </w:pPr>
      <w:r>
        <w:t>Verwendete Datenfelder</w:t>
      </w:r>
    </w:p>
    <w:p w14:paraId="015DE97C"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726C29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AD2EB94" w14:textId="77777777" w:rsidR="000F0644" w:rsidRPr="009E2B0C" w:rsidRDefault="00D72086" w:rsidP="000361A4">
            <w:pPr>
              <w:pStyle w:val="Tabellenkopf"/>
            </w:pPr>
            <w:r>
              <w:t>Item</w:t>
            </w:r>
          </w:p>
        </w:tc>
        <w:tc>
          <w:tcPr>
            <w:tcW w:w="1075" w:type="pct"/>
          </w:tcPr>
          <w:p w14:paraId="58A442B7" w14:textId="77777777" w:rsidR="000F0644" w:rsidRPr="009E2B0C" w:rsidRDefault="00D72086" w:rsidP="000361A4">
            <w:pPr>
              <w:pStyle w:val="Tabellenkopf"/>
            </w:pPr>
            <w:r>
              <w:t>Bezeichnung</w:t>
            </w:r>
          </w:p>
        </w:tc>
        <w:tc>
          <w:tcPr>
            <w:tcW w:w="326" w:type="pct"/>
          </w:tcPr>
          <w:p w14:paraId="30A0436E" w14:textId="77777777" w:rsidR="000F0644" w:rsidRPr="009E2B0C" w:rsidRDefault="00D72086" w:rsidP="000361A4">
            <w:pPr>
              <w:pStyle w:val="Tabellenkopf"/>
            </w:pPr>
            <w:r>
              <w:t>M/K</w:t>
            </w:r>
          </w:p>
        </w:tc>
        <w:tc>
          <w:tcPr>
            <w:tcW w:w="1646" w:type="pct"/>
          </w:tcPr>
          <w:p w14:paraId="0F47A622" w14:textId="77777777" w:rsidR="000F0644" w:rsidRPr="009E2B0C" w:rsidRDefault="00D72086" w:rsidP="000361A4">
            <w:pPr>
              <w:pStyle w:val="Tabellenkopf"/>
            </w:pPr>
            <w:r>
              <w:t>Schlüssel/Formel</w:t>
            </w:r>
          </w:p>
        </w:tc>
        <w:tc>
          <w:tcPr>
            <w:tcW w:w="1328" w:type="pct"/>
          </w:tcPr>
          <w:p w14:paraId="4ABD31A7" w14:textId="77777777" w:rsidR="000F0644" w:rsidRPr="009E2B0C" w:rsidRDefault="00D72086" w:rsidP="000361A4">
            <w:pPr>
              <w:pStyle w:val="Tabellenkopf"/>
            </w:pPr>
            <w:r>
              <w:t>Feldname</w:t>
            </w:r>
            <w:r>
              <w:t xml:space="preserve">  </w:t>
            </w:r>
          </w:p>
        </w:tc>
      </w:tr>
      <w:tr w:rsidR="00275B01" w:rsidRPr="00743DF3" w14:paraId="2DEDD0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02E190" w14:textId="77777777" w:rsidR="000F0644" w:rsidRPr="00743DF3" w:rsidRDefault="00D72086" w:rsidP="000361A4">
            <w:pPr>
              <w:pStyle w:val="Tabellentext"/>
            </w:pPr>
            <w:r>
              <w:t>10:B</w:t>
            </w:r>
          </w:p>
        </w:tc>
        <w:tc>
          <w:tcPr>
            <w:tcW w:w="1075" w:type="pct"/>
          </w:tcPr>
          <w:p w14:paraId="5A93FD38" w14:textId="77777777" w:rsidR="000F0644" w:rsidRPr="00743DF3" w:rsidRDefault="00D72086" w:rsidP="000361A4">
            <w:pPr>
              <w:pStyle w:val="Tabellentext"/>
            </w:pPr>
            <w:r>
              <w:t>Lag vor der Prozedur ein Schlaganfall vor?</w:t>
            </w:r>
          </w:p>
        </w:tc>
        <w:tc>
          <w:tcPr>
            <w:tcW w:w="326" w:type="pct"/>
          </w:tcPr>
          <w:p w14:paraId="7A66381D" w14:textId="77777777" w:rsidR="000F0644" w:rsidRPr="00743DF3" w:rsidRDefault="00D72086" w:rsidP="000361A4">
            <w:pPr>
              <w:pStyle w:val="Tabellentext"/>
            </w:pPr>
            <w:r>
              <w:t>M</w:t>
            </w:r>
          </w:p>
        </w:tc>
        <w:tc>
          <w:tcPr>
            <w:tcW w:w="1646" w:type="pct"/>
          </w:tcPr>
          <w:p w14:paraId="3E83AA85" w14:textId="77777777" w:rsidR="000F0644" w:rsidRPr="00743DF3" w:rsidRDefault="00D72086" w:rsidP="00177070">
            <w:pPr>
              <w:pStyle w:val="Tabellentext"/>
              <w:ind w:left="453" w:hanging="340"/>
            </w:pPr>
            <w:r>
              <w:t>0</w:t>
            </w:r>
            <w:r>
              <w:t xml:space="preserve"> =</w:t>
            </w:r>
            <w:r>
              <w:tab/>
              <w:t>nein</w:t>
            </w:r>
          </w:p>
          <w:p w14:paraId="5C317F11" w14:textId="77777777" w:rsidR="000F0644" w:rsidRPr="00743DF3" w:rsidRDefault="00D72086" w:rsidP="00177070">
            <w:pPr>
              <w:pStyle w:val="Tabellentext"/>
              <w:ind w:left="453" w:hanging="340"/>
            </w:pPr>
            <w:r>
              <w:t>1 =</w:t>
            </w:r>
            <w:r>
              <w:tab/>
              <w:t>ja, ischämischer Schlaganfall mit Rankin 0-5 vor elektivem Eingriff</w:t>
            </w:r>
          </w:p>
          <w:p w14:paraId="71E48557"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66DC5676" w14:textId="77777777" w:rsidR="000F0644" w:rsidRPr="00743DF3" w:rsidRDefault="00D72086" w:rsidP="000361A4">
            <w:pPr>
              <w:pStyle w:val="Tabellentext"/>
            </w:pPr>
            <w:r>
              <w:t>VORPROZSCHLAG</w:t>
            </w:r>
          </w:p>
        </w:tc>
      </w:tr>
      <w:tr w:rsidR="00275B01" w:rsidRPr="00743DF3" w14:paraId="52A376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628E9E" w14:textId="77777777" w:rsidR="000F0644" w:rsidRPr="00743DF3" w:rsidRDefault="00D72086" w:rsidP="000361A4">
            <w:pPr>
              <w:pStyle w:val="Tabellentext"/>
            </w:pPr>
            <w:r>
              <w:t>11:B</w:t>
            </w:r>
          </w:p>
        </w:tc>
        <w:tc>
          <w:tcPr>
            <w:tcW w:w="1075" w:type="pct"/>
          </w:tcPr>
          <w:p w14:paraId="3B05F7C6" w14:textId="77777777" w:rsidR="000F0644" w:rsidRPr="00743DF3" w:rsidRDefault="00D72086" w:rsidP="000361A4">
            <w:pPr>
              <w:pStyle w:val="Tabellentext"/>
            </w:pPr>
            <w:r>
              <w:t>Karotisläsion rechts</w:t>
            </w:r>
          </w:p>
        </w:tc>
        <w:tc>
          <w:tcPr>
            <w:tcW w:w="326" w:type="pct"/>
          </w:tcPr>
          <w:p w14:paraId="6EFF3F7E" w14:textId="77777777" w:rsidR="000F0644" w:rsidRPr="00743DF3" w:rsidRDefault="00D72086" w:rsidP="000361A4">
            <w:pPr>
              <w:pStyle w:val="Tabellentext"/>
            </w:pPr>
            <w:r>
              <w:t>M</w:t>
            </w:r>
          </w:p>
        </w:tc>
        <w:tc>
          <w:tcPr>
            <w:tcW w:w="1646" w:type="pct"/>
          </w:tcPr>
          <w:p w14:paraId="5133B970" w14:textId="77777777" w:rsidR="000F0644" w:rsidRPr="00743DF3" w:rsidRDefault="00D72086" w:rsidP="00177070">
            <w:pPr>
              <w:pStyle w:val="Tabellentext"/>
              <w:ind w:left="453" w:hanging="340"/>
            </w:pPr>
            <w:r>
              <w:t>0 =</w:t>
            </w:r>
            <w:r>
              <w:tab/>
              <w:t>nein, keine Läsion rechts</w:t>
            </w:r>
          </w:p>
          <w:p w14:paraId="485DD07C" w14:textId="77777777" w:rsidR="000F0644" w:rsidRPr="00743DF3" w:rsidRDefault="00D72086" w:rsidP="00177070">
            <w:pPr>
              <w:pStyle w:val="Tabellentext"/>
              <w:ind w:left="453" w:hanging="340"/>
            </w:pPr>
            <w:r>
              <w:t>1 =</w:t>
            </w:r>
            <w:r>
              <w:tab/>
              <w:t xml:space="preserve">ja, asymptomatische </w:t>
            </w:r>
            <w:r>
              <w:t>Läsion rechts</w:t>
            </w:r>
          </w:p>
          <w:p w14:paraId="5213F3DF"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627F8F25" w14:textId="77777777" w:rsidR="000F0644" w:rsidRPr="00743DF3" w:rsidRDefault="00D72086" w:rsidP="000361A4">
            <w:pPr>
              <w:pStyle w:val="Tabellentext"/>
            </w:pPr>
            <w:r>
              <w:t>ASYMPCAROTIS</w:t>
            </w:r>
          </w:p>
        </w:tc>
      </w:tr>
      <w:tr w:rsidR="00275B01" w:rsidRPr="00743DF3" w14:paraId="21B7EA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F9803A" w14:textId="77777777" w:rsidR="000F0644" w:rsidRPr="00743DF3" w:rsidRDefault="00D72086" w:rsidP="000361A4">
            <w:pPr>
              <w:pStyle w:val="Tabellentext"/>
            </w:pPr>
            <w:r>
              <w:t>12.1:B</w:t>
            </w:r>
          </w:p>
        </w:tc>
        <w:tc>
          <w:tcPr>
            <w:tcW w:w="1075" w:type="pct"/>
          </w:tcPr>
          <w:p w14:paraId="75B90FC7" w14:textId="77777777" w:rsidR="000F0644" w:rsidRPr="00743DF3" w:rsidRDefault="00D72086" w:rsidP="000361A4">
            <w:pPr>
              <w:pStyle w:val="Tabellentext"/>
            </w:pPr>
            <w:r>
              <w:t>symptomatische Karotisläsion rechts (elektiv)</w:t>
            </w:r>
          </w:p>
        </w:tc>
        <w:tc>
          <w:tcPr>
            <w:tcW w:w="326" w:type="pct"/>
          </w:tcPr>
          <w:p w14:paraId="579F35E9" w14:textId="77777777" w:rsidR="000F0644" w:rsidRPr="00743DF3" w:rsidRDefault="00D72086" w:rsidP="000361A4">
            <w:pPr>
              <w:pStyle w:val="Tabellentext"/>
            </w:pPr>
            <w:r>
              <w:t>K</w:t>
            </w:r>
          </w:p>
        </w:tc>
        <w:tc>
          <w:tcPr>
            <w:tcW w:w="1646" w:type="pct"/>
          </w:tcPr>
          <w:p w14:paraId="11E405C9" w14:textId="77777777" w:rsidR="000F0644" w:rsidRPr="00743DF3" w:rsidRDefault="00D72086" w:rsidP="00177070">
            <w:pPr>
              <w:pStyle w:val="Tabellentext"/>
              <w:ind w:left="453" w:hanging="340"/>
            </w:pPr>
            <w:r>
              <w:t>1 =</w:t>
            </w:r>
            <w:r>
              <w:tab/>
              <w:t>Amaurosis fugax ipsilateral</w:t>
            </w:r>
          </w:p>
          <w:p w14:paraId="73BEB733" w14:textId="77777777" w:rsidR="000F0644" w:rsidRPr="00743DF3" w:rsidRDefault="00D72086" w:rsidP="00177070">
            <w:pPr>
              <w:pStyle w:val="Tabellentext"/>
              <w:ind w:left="453" w:hanging="340"/>
            </w:pPr>
            <w:r>
              <w:t>2 =</w:t>
            </w:r>
            <w:r>
              <w:tab/>
              <w:t>ipsilaterale Hemisphären TIA</w:t>
            </w:r>
          </w:p>
          <w:p w14:paraId="76870ECB" w14:textId="77777777" w:rsidR="000F0644" w:rsidRPr="00743DF3" w:rsidRDefault="00D72086" w:rsidP="00177070">
            <w:pPr>
              <w:pStyle w:val="Tabellentext"/>
              <w:ind w:left="453" w:hanging="340"/>
            </w:pPr>
            <w:r>
              <w:t>9 =</w:t>
            </w:r>
            <w:r>
              <w:tab/>
              <w:t>sonstige</w:t>
            </w:r>
          </w:p>
        </w:tc>
        <w:tc>
          <w:tcPr>
            <w:tcW w:w="1328" w:type="pct"/>
          </w:tcPr>
          <w:p w14:paraId="364F77E9" w14:textId="77777777" w:rsidR="000F0644" w:rsidRPr="00743DF3" w:rsidRDefault="00D72086" w:rsidP="000361A4">
            <w:pPr>
              <w:pStyle w:val="Tabellentext"/>
            </w:pPr>
            <w:r>
              <w:t>SYMPCAROELEK</w:t>
            </w:r>
          </w:p>
        </w:tc>
      </w:tr>
      <w:tr w:rsidR="00275B01" w:rsidRPr="00743DF3" w14:paraId="3EE154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A66E31" w14:textId="77777777" w:rsidR="000F0644" w:rsidRPr="00743DF3" w:rsidRDefault="00D72086" w:rsidP="000361A4">
            <w:pPr>
              <w:pStyle w:val="Tabellentext"/>
            </w:pPr>
            <w:r>
              <w:t>12.2:B</w:t>
            </w:r>
          </w:p>
        </w:tc>
        <w:tc>
          <w:tcPr>
            <w:tcW w:w="1075" w:type="pct"/>
          </w:tcPr>
          <w:p w14:paraId="36DE0C11" w14:textId="77777777" w:rsidR="000F0644" w:rsidRPr="00743DF3" w:rsidRDefault="00D72086" w:rsidP="000361A4">
            <w:pPr>
              <w:pStyle w:val="Tabellentext"/>
            </w:pPr>
            <w:r>
              <w:t>symptomatische Karotisläsion rechts (Notfall)</w:t>
            </w:r>
          </w:p>
        </w:tc>
        <w:tc>
          <w:tcPr>
            <w:tcW w:w="326" w:type="pct"/>
          </w:tcPr>
          <w:p w14:paraId="7F81BFD7" w14:textId="77777777" w:rsidR="000F0644" w:rsidRPr="00743DF3" w:rsidRDefault="00D72086" w:rsidP="000361A4">
            <w:pPr>
              <w:pStyle w:val="Tabellentext"/>
            </w:pPr>
            <w:r>
              <w:t>K</w:t>
            </w:r>
          </w:p>
        </w:tc>
        <w:tc>
          <w:tcPr>
            <w:tcW w:w="1646" w:type="pct"/>
          </w:tcPr>
          <w:p w14:paraId="2FA988E0"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w:t>
            </w:r>
            <w:r>
              <w:t>pisoden an einem oder mehreren Tagen m. zunehmender Dauer und zunehmendem Schweregrad)</w:t>
            </w:r>
          </w:p>
          <w:p w14:paraId="15F4D743" w14:textId="77777777" w:rsidR="000F0644" w:rsidRPr="00743DF3" w:rsidRDefault="00D72086" w:rsidP="00177070">
            <w:pPr>
              <w:pStyle w:val="Tabellentext"/>
              <w:ind w:left="453" w:hanging="340"/>
            </w:pPr>
            <w:r>
              <w:t>9 =</w:t>
            </w:r>
            <w:r>
              <w:tab/>
              <w:t>sonstige</w:t>
            </w:r>
          </w:p>
        </w:tc>
        <w:tc>
          <w:tcPr>
            <w:tcW w:w="1328" w:type="pct"/>
          </w:tcPr>
          <w:p w14:paraId="6CF2EFAB" w14:textId="77777777" w:rsidR="000F0644" w:rsidRPr="00743DF3" w:rsidRDefault="00D72086" w:rsidP="000361A4">
            <w:pPr>
              <w:pStyle w:val="Tabellentext"/>
            </w:pPr>
            <w:r>
              <w:t>SYMPCARONOT</w:t>
            </w:r>
          </w:p>
        </w:tc>
      </w:tr>
      <w:tr w:rsidR="00275B01" w:rsidRPr="00743DF3" w14:paraId="5257BE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663EB2" w14:textId="77777777" w:rsidR="000F0644" w:rsidRPr="00743DF3" w:rsidRDefault="00D72086" w:rsidP="000361A4">
            <w:pPr>
              <w:pStyle w:val="Tabellentext"/>
            </w:pPr>
            <w:r>
              <w:t>13.1:B</w:t>
            </w:r>
          </w:p>
        </w:tc>
        <w:tc>
          <w:tcPr>
            <w:tcW w:w="1075" w:type="pct"/>
          </w:tcPr>
          <w:p w14:paraId="1E802D66" w14:textId="77777777" w:rsidR="000F0644" w:rsidRPr="00743DF3" w:rsidRDefault="00D72086" w:rsidP="000361A4">
            <w:pPr>
              <w:pStyle w:val="Tabellentext"/>
            </w:pPr>
            <w:r>
              <w:t>Zeitraum letztes Ereignis, das auf die Stenose an der rechten Karotis zurückzuführen ist, bis zum ersten Eingriff an dieser Seite während dieses Aufenthaltes</w:t>
            </w:r>
          </w:p>
        </w:tc>
        <w:tc>
          <w:tcPr>
            <w:tcW w:w="326" w:type="pct"/>
          </w:tcPr>
          <w:p w14:paraId="365A69C3" w14:textId="77777777" w:rsidR="000F0644" w:rsidRPr="00743DF3" w:rsidRDefault="00D72086" w:rsidP="000361A4">
            <w:pPr>
              <w:pStyle w:val="Tabellentext"/>
            </w:pPr>
            <w:r>
              <w:t>K</w:t>
            </w:r>
          </w:p>
        </w:tc>
        <w:tc>
          <w:tcPr>
            <w:tcW w:w="1646" w:type="pct"/>
          </w:tcPr>
          <w:p w14:paraId="45983129" w14:textId="77777777" w:rsidR="000F0644" w:rsidRPr="00743DF3" w:rsidRDefault="00D72086" w:rsidP="00177070">
            <w:pPr>
              <w:pStyle w:val="Tabellentext"/>
              <w:ind w:left="453" w:hanging="340"/>
            </w:pPr>
            <w:r>
              <w:t>in Tagen</w:t>
            </w:r>
          </w:p>
        </w:tc>
        <w:tc>
          <w:tcPr>
            <w:tcW w:w="1328" w:type="pct"/>
          </w:tcPr>
          <w:p w14:paraId="7AA2CB22" w14:textId="77777777" w:rsidR="000F0644" w:rsidRPr="00743DF3" w:rsidRDefault="00D72086" w:rsidP="000361A4">
            <w:pPr>
              <w:pStyle w:val="Tabellentext"/>
            </w:pPr>
            <w:r>
              <w:t>ZEITEREIGOP</w:t>
            </w:r>
          </w:p>
        </w:tc>
      </w:tr>
      <w:tr w:rsidR="00275B01" w:rsidRPr="00743DF3" w14:paraId="082ECF6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210083" w14:textId="77777777" w:rsidR="000F0644" w:rsidRPr="00743DF3" w:rsidRDefault="00D72086" w:rsidP="000361A4">
            <w:pPr>
              <w:pStyle w:val="Tabellentext"/>
            </w:pPr>
            <w:r>
              <w:t>14:B</w:t>
            </w:r>
          </w:p>
        </w:tc>
        <w:tc>
          <w:tcPr>
            <w:tcW w:w="1075" w:type="pct"/>
          </w:tcPr>
          <w:p w14:paraId="0C1D5465" w14:textId="77777777" w:rsidR="000F0644" w:rsidRPr="00743DF3" w:rsidRDefault="00D72086" w:rsidP="000361A4">
            <w:pPr>
              <w:pStyle w:val="Tabellentext"/>
            </w:pPr>
            <w:r>
              <w:t>Karotisläsion links</w:t>
            </w:r>
          </w:p>
        </w:tc>
        <w:tc>
          <w:tcPr>
            <w:tcW w:w="326" w:type="pct"/>
          </w:tcPr>
          <w:p w14:paraId="5C3B6003" w14:textId="77777777" w:rsidR="000F0644" w:rsidRPr="00743DF3" w:rsidRDefault="00D72086" w:rsidP="000361A4">
            <w:pPr>
              <w:pStyle w:val="Tabellentext"/>
            </w:pPr>
            <w:r>
              <w:t>M</w:t>
            </w:r>
          </w:p>
        </w:tc>
        <w:tc>
          <w:tcPr>
            <w:tcW w:w="1646" w:type="pct"/>
          </w:tcPr>
          <w:p w14:paraId="6CDF2B34" w14:textId="77777777" w:rsidR="000F0644" w:rsidRPr="00743DF3" w:rsidRDefault="00D72086" w:rsidP="00177070">
            <w:pPr>
              <w:pStyle w:val="Tabellentext"/>
              <w:ind w:left="453" w:hanging="340"/>
            </w:pPr>
            <w:r>
              <w:t>0 =</w:t>
            </w:r>
            <w:r>
              <w:tab/>
              <w:t>nein, keine Läsion links</w:t>
            </w:r>
          </w:p>
          <w:p w14:paraId="48895B1B" w14:textId="77777777" w:rsidR="000F0644" w:rsidRPr="00743DF3" w:rsidRDefault="00D72086" w:rsidP="00177070">
            <w:pPr>
              <w:pStyle w:val="Tabellentext"/>
              <w:ind w:left="453" w:hanging="340"/>
            </w:pPr>
            <w:r>
              <w:t>1 =</w:t>
            </w:r>
            <w:r>
              <w:tab/>
              <w:t>ja, asymptomat</w:t>
            </w:r>
            <w:r>
              <w:t>ische Läsion links</w:t>
            </w:r>
          </w:p>
          <w:p w14:paraId="58790654"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35F4B775" w14:textId="77777777" w:rsidR="000F0644" w:rsidRPr="00743DF3" w:rsidRDefault="00D72086" w:rsidP="000361A4">
            <w:pPr>
              <w:pStyle w:val="Tabellentext"/>
            </w:pPr>
            <w:r>
              <w:t>ASYMPCAROTISLINKS</w:t>
            </w:r>
          </w:p>
        </w:tc>
      </w:tr>
      <w:tr w:rsidR="00275B01" w:rsidRPr="00743DF3" w14:paraId="065F42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D7A2B3" w14:textId="77777777" w:rsidR="000F0644" w:rsidRPr="00743DF3" w:rsidRDefault="00D72086" w:rsidP="000361A4">
            <w:pPr>
              <w:pStyle w:val="Tabellentext"/>
            </w:pPr>
            <w:r>
              <w:t>15.1:B</w:t>
            </w:r>
          </w:p>
        </w:tc>
        <w:tc>
          <w:tcPr>
            <w:tcW w:w="1075" w:type="pct"/>
          </w:tcPr>
          <w:p w14:paraId="19895F4F" w14:textId="77777777" w:rsidR="000F0644" w:rsidRPr="00743DF3" w:rsidRDefault="00D72086" w:rsidP="000361A4">
            <w:pPr>
              <w:pStyle w:val="Tabellentext"/>
            </w:pPr>
            <w:r>
              <w:t>symptomatische Karotisläsion links (elektiv)</w:t>
            </w:r>
          </w:p>
        </w:tc>
        <w:tc>
          <w:tcPr>
            <w:tcW w:w="326" w:type="pct"/>
          </w:tcPr>
          <w:p w14:paraId="461A089B" w14:textId="77777777" w:rsidR="000F0644" w:rsidRPr="00743DF3" w:rsidRDefault="00D72086" w:rsidP="000361A4">
            <w:pPr>
              <w:pStyle w:val="Tabellentext"/>
            </w:pPr>
            <w:r>
              <w:t>K</w:t>
            </w:r>
          </w:p>
        </w:tc>
        <w:tc>
          <w:tcPr>
            <w:tcW w:w="1646" w:type="pct"/>
          </w:tcPr>
          <w:p w14:paraId="6FC8F0E8" w14:textId="77777777" w:rsidR="000F0644" w:rsidRPr="00743DF3" w:rsidRDefault="00D72086" w:rsidP="00177070">
            <w:pPr>
              <w:pStyle w:val="Tabellentext"/>
              <w:ind w:left="453" w:hanging="340"/>
            </w:pPr>
            <w:r>
              <w:t>1 =</w:t>
            </w:r>
            <w:r>
              <w:tab/>
              <w:t>Amaurosis fugax ipsilateral</w:t>
            </w:r>
          </w:p>
          <w:p w14:paraId="0ACEE2E1" w14:textId="77777777" w:rsidR="000F0644" w:rsidRPr="00743DF3" w:rsidRDefault="00D72086" w:rsidP="00177070">
            <w:pPr>
              <w:pStyle w:val="Tabellentext"/>
              <w:ind w:left="453" w:hanging="340"/>
            </w:pPr>
            <w:r>
              <w:t>2 =</w:t>
            </w:r>
            <w:r>
              <w:tab/>
              <w:t xml:space="preserve">ipsilaterale </w:t>
            </w:r>
            <w:r>
              <w:t>Hemisphären TIA</w:t>
            </w:r>
          </w:p>
          <w:p w14:paraId="3DE2891C" w14:textId="77777777" w:rsidR="000F0644" w:rsidRPr="00743DF3" w:rsidRDefault="00D72086" w:rsidP="00177070">
            <w:pPr>
              <w:pStyle w:val="Tabellentext"/>
              <w:ind w:left="453" w:hanging="340"/>
            </w:pPr>
            <w:r>
              <w:t>9 =</w:t>
            </w:r>
            <w:r>
              <w:tab/>
              <w:t>sonstige</w:t>
            </w:r>
          </w:p>
        </w:tc>
        <w:tc>
          <w:tcPr>
            <w:tcW w:w="1328" w:type="pct"/>
          </w:tcPr>
          <w:p w14:paraId="36B2D9EE" w14:textId="77777777" w:rsidR="000F0644" w:rsidRPr="00743DF3" w:rsidRDefault="00D72086" w:rsidP="000361A4">
            <w:pPr>
              <w:pStyle w:val="Tabellentext"/>
            </w:pPr>
            <w:r>
              <w:t>SYMPCAROELEKLINKS</w:t>
            </w:r>
          </w:p>
        </w:tc>
      </w:tr>
      <w:tr w:rsidR="00275B01" w:rsidRPr="00743DF3" w14:paraId="0F1491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821839" w14:textId="77777777" w:rsidR="000F0644" w:rsidRPr="00743DF3" w:rsidRDefault="00D72086" w:rsidP="000361A4">
            <w:pPr>
              <w:pStyle w:val="Tabellentext"/>
            </w:pPr>
            <w:r>
              <w:lastRenderedPageBreak/>
              <w:t>15.2:B</w:t>
            </w:r>
          </w:p>
        </w:tc>
        <w:tc>
          <w:tcPr>
            <w:tcW w:w="1075" w:type="pct"/>
          </w:tcPr>
          <w:p w14:paraId="0CE7F0CB" w14:textId="77777777" w:rsidR="000F0644" w:rsidRPr="00743DF3" w:rsidRDefault="00D72086" w:rsidP="000361A4">
            <w:pPr>
              <w:pStyle w:val="Tabellentext"/>
            </w:pPr>
            <w:r>
              <w:t>symptomatische Karotisläsion links (Notfall)</w:t>
            </w:r>
          </w:p>
        </w:tc>
        <w:tc>
          <w:tcPr>
            <w:tcW w:w="326" w:type="pct"/>
          </w:tcPr>
          <w:p w14:paraId="390D440F" w14:textId="77777777" w:rsidR="000F0644" w:rsidRPr="00743DF3" w:rsidRDefault="00D72086" w:rsidP="000361A4">
            <w:pPr>
              <w:pStyle w:val="Tabellentext"/>
            </w:pPr>
            <w:r>
              <w:t>K</w:t>
            </w:r>
          </w:p>
        </w:tc>
        <w:tc>
          <w:tcPr>
            <w:tcW w:w="1646" w:type="pct"/>
          </w:tcPr>
          <w:p w14:paraId="4CF8C2A6" w14:textId="77777777" w:rsidR="000F0644" w:rsidRPr="00743DF3" w:rsidRDefault="00D72086" w:rsidP="00177070">
            <w:pPr>
              <w:pStyle w:val="Tabellentext"/>
              <w:ind w:left="453" w:hanging="340"/>
            </w:pPr>
            <w:r>
              <w:t>1 =</w:t>
            </w:r>
            <w:r>
              <w:tab/>
              <w:t xml:space="preserve">Crescendo-TIA (rezidivierend auftretendes, transientes, fokal-neurologisches Defizit im Versorgungsgebiet der Arteria carotis interna m. zunehmender </w:t>
            </w:r>
            <w:r>
              <w:t>Frequenz, mehreren Episoden an einem oder mehreren Tagen m. zunehmender Dauer und zunehmendem Schweregrad)</w:t>
            </w:r>
          </w:p>
          <w:p w14:paraId="7E5033EA" w14:textId="77777777" w:rsidR="000F0644" w:rsidRPr="00743DF3" w:rsidRDefault="00D72086" w:rsidP="00177070">
            <w:pPr>
              <w:pStyle w:val="Tabellentext"/>
              <w:ind w:left="453" w:hanging="340"/>
            </w:pPr>
            <w:r>
              <w:t>9 =</w:t>
            </w:r>
            <w:r>
              <w:tab/>
              <w:t>sonstige</w:t>
            </w:r>
          </w:p>
        </w:tc>
        <w:tc>
          <w:tcPr>
            <w:tcW w:w="1328" w:type="pct"/>
          </w:tcPr>
          <w:p w14:paraId="65E4A180" w14:textId="77777777" w:rsidR="000F0644" w:rsidRPr="00743DF3" w:rsidRDefault="00D72086" w:rsidP="000361A4">
            <w:pPr>
              <w:pStyle w:val="Tabellentext"/>
            </w:pPr>
            <w:r>
              <w:t>SYMPCARONOTLINKS</w:t>
            </w:r>
          </w:p>
        </w:tc>
      </w:tr>
      <w:tr w:rsidR="00275B01" w:rsidRPr="00743DF3" w14:paraId="5855D6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181796" w14:textId="77777777" w:rsidR="000F0644" w:rsidRPr="00743DF3" w:rsidRDefault="00D72086" w:rsidP="000361A4">
            <w:pPr>
              <w:pStyle w:val="Tabellentext"/>
            </w:pPr>
            <w:r>
              <w:t>16.1:B</w:t>
            </w:r>
          </w:p>
        </w:tc>
        <w:tc>
          <w:tcPr>
            <w:tcW w:w="1075" w:type="pct"/>
          </w:tcPr>
          <w:p w14:paraId="6E4DA7B0" w14:textId="77777777" w:rsidR="000F0644" w:rsidRPr="00743DF3" w:rsidRDefault="00D72086" w:rsidP="000361A4">
            <w:pPr>
              <w:pStyle w:val="Tabellentext"/>
            </w:pPr>
            <w:r>
              <w:t>Zeitraum letztes Ereignis, das auf die Stenose an der linken Karotis zurückzuführen ist, bis zum ersten Eingrif</w:t>
            </w:r>
            <w:r>
              <w:t>f an dieser Seite während dieses Aufenthaltes</w:t>
            </w:r>
          </w:p>
        </w:tc>
        <w:tc>
          <w:tcPr>
            <w:tcW w:w="326" w:type="pct"/>
          </w:tcPr>
          <w:p w14:paraId="3426EEBE" w14:textId="77777777" w:rsidR="000F0644" w:rsidRPr="00743DF3" w:rsidRDefault="00D72086" w:rsidP="000361A4">
            <w:pPr>
              <w:pStyle w:val="Tabellentext"/>
            </w:pPr>
            <w:r>
              <w:t>K</w:t>
            </w:r>
          </w:p>
        </w:tc>
        <w:tc>
          <w:tcPr>
            <w:tcW w:w="1646" w:type="pct"/>
          </w:tcPr>
          <w:p w14:paraId="54A1C6C3" w14:textId="77777777" w:rsidR="000F0644" w:rsidRPr="00743DF3" w:rsidRDefault="00D72086" w:rsidP="00177070">
            <w:pPr>
              <w:pStyle w:val="Tabellentext"/>
              <w:ind w:left="453" w:hanging="340"/>
            </w:pPr>
            <w:r>
              <w:t>in Tagen</w:t>
            </w:r>
          </w:p>
        </w:tc>
        <w:tc>
          <w:tcPr>
            <w:tcW w:w="1328" w:type="pct"/>
          </w:tcPr>
          <w:p w14:paraId="5D531B94" w14:textId="77777777" w:rsidR="000F0644" w:rsidRPr="00743DF3" w:rsidRDefault="00D72086" w:rsidP="000361A4">
            <w:pPr>
              <w:pStyle w:val="Tabellentext"/>
            </w:pPr>
            <w:r>
              <w:t>ZEITEREIGOPLINKS</w:t>
            </w:r>
          </w:p>
        </w:tc>
      </w:tr>
      <w:tr w:rsidR="00275B01" w:rsidRPr="00743DF3" w14:paraId="1A3CBD4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110A3D" w14:textId="77777777" w:rsidR="000F0644" w:rsidRPr="00743DF3" w:rsidRDefault="00D72086" w:rsidP="000361A4">
            <w:pPr>
              <w:pStyle w:val="Tabellentext"/>
            </w:pPr>
            <w:r>
              <w:t>18:B</w:t>
            </w:r>
          </w:p>
        </w:tc>
        <w:tc>
          <w:tcPr>
            <w:tcW w:w="1075" w:type="pct"/>
          </w:tcPr>
          <w:p w14:paraId="58C2A7CA" w14:textId="77777777" w:rsidR="000F0644" w:rsidRPr="00743DF3" w:rsidRDefault="00D72086" w:rsidP="000361A4">
            <w:pPr>
              <w:pStyle w:val="Tabellentext"/>
            </w:pPr>
            <w:r>
              <w:t>Stenosegrad rechts (nach NASCET-Kriterien)</w:t>
            </w:r>
          </w:p>
        </w:tc>
        <w:tc>
          <w:tcPr>
            <w:tcW w:w="326" w:type="pct"/>
          </w:tcPr>
          <w:p w14:paraId="3EABE44C" w14:textId="77777777" w:rsidR="000F0644" w:rsidRPr="00743DF3" w:rsidRDefault="00D72086" w:rsidP="000361A4">
            <w:pPr>
              <w:pStyle w:val="Tabellentext"/>
            </w:pPr>
            <w:r>
              <w:t>M</w:t>
            </w:r>
          </w:p>
        </w:tc>
        <w:tc>
          <w:tcPr>
            <w:tcW w:w="1646" w:type="pct"/>
          </w:tcPr>
          <w:p w14:paraId="6362115F" w14:textId="77777777" w:rsidR="000F0644" w:rsidRPr="00743DF3" w:rsidRDefault="00D72086" w:rsidP="00177070">
            <w:pPr>
              <w:pStyle w:val="Tabellentext"/>
              <w:ind w:left="453" w:hanging="340"/>
            </w:pPr>
            <w:r>
              <w:t>in Prozent</w:t>
            </w:r>
          </w:p>
        </w:tc>
        <w:tc>
          <w:tcPr>
            <w:tcW w:w="1328" w:type="pct"/>
          </w:tcPr>
          <w:p w14:paraId="44415A94" w14:textId="77777777" w:rsidR="000F0644" w:rsidRPr="00743DF3" w:rsidRDefault="00D72086" w:rsidP="000361A4">
            <w:pPr>
              <w:pStyle w:val="Tabellentext"/>
            </w:pPr>
            <w:r>
              <w:t>STENOSEGRADR</w:t>
            </w:r>
          </w:p>
        </w:tc>
      </w:tr>
      <w:tr w:rsidR="00275B01" w:rsidRPr="00743DF3" w14:paraId="130EDFF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361AA5" w14:textId="77777777" w:rsidR="000F0644" w:rsidRPr="00743DF3" w:rsidRDefault="00D72086" w:rsidP="000361A4">
            <w:pPr>
              <w:pStyle w:val="Tabellentext"/>
            </w:pPr>
            <w:r>
              <w:t>19:B</w:t>
            </w:r>
          </w:p>
        </w:tc>
        <w:tc>
          <w:tcPr>
            <w:tcW w:w="1075" w:type="pct"/>
          </w:tcPr>
          <w:p w14:paraId="61A8FB37" w14:textId="77777777" w:rsidR="000F0644" w:rsidRPr="00743DF3" w:rsidRDefault="00D72086" w:rsidP="000361A4">
            <w:pPr>
              <w:pStyle w:val="Tabellentext"/>
            </w:pPr>
            <w:r>
              <w:t>Stenosegrad links (nach NASCET-Kriterien)</w:t>
            </w:r>
          </w:p>
        </w:tc>
        <w:tc>
          <w:tcPr>
            <w:tcW w:w="326" w:type="pct"/>
          </w:tcPr>
          <w:p w14:paraId="2ABA4D91" w14:textId="77777777" w:rsidR="000F0644" w:rsidRPr="00743DF3" w:rsidRDefault="00D72086" w:rsidP="000361A4">
            <w:pPr>
              <w:pStyle w:val="Tabellentext"/>
            </w:pPr>
            <w:r>
              <w:t>M</w:t>
            </w:r>
          </w:p>
        </w:tc>
        <w:tc>
          <w:tcPr>
            <w:tcW w:w="1646" w:type="pct"/>
          </w:tcPr>
          <w:p w14:paraId="483E6C52" w14:textId="77777777" w:rsidR="000F0644" w:rsidRPr="00743DF3" w:rsidRDefault="00D72086" w:rsidP="00177070">
            <w:pPr>
              <w:pStyle w:val="Tabellentext"/>
              <w:ind w:left="453" w:hanging="340"/>
            </w:pPr>
            <w:r>
              <w:t>in Prozent</w:t>
            </w:r>
          </w:p>
        </w:tc>
        <w:tc>
          <w:tcPr>
            <w:tcW w:w="1328" w:type="pct"/>
          </w:tcPr>
          <w:p w14:paraId="1DCE6BEB" w14:textId="77777777" w:rsidR="000F0644" w:rsidRPr="00743DF3" w:rsidRDefault="00D72086" w:rsidP="000361A4">
            <w:pPr>
              <w:pStyle w:val="Tabellentext"/>
            </w:pPr>
            <w:r>
              <w:t>STENOSEGRADL</w:t>
            </w:r>
          </w:p>
        </w:tc>
      </w:tr>
      <w:tr w:rsidR="00275B01" w:rsidRPr="00743DF3" w14:paraId="2AEB7C0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B2555A" w14:textId="77777777" w:rsidR="000F0644" w:rsidRPr="00743DF3" w:rsidRDefault="00D72086" w:rsidP="000361A4">
            <w:pPr>
              <w:pStyle w:val="Tabellentext"/>
            </w:pPr>
            <w:r>
              <w:t>21.1:B</w:t>
            </w:r>
          </w:p>
        </w:tc>
        <w:tc>
          <w:tcPr>
            <w:tcW w:w="1075" w:type="pct"/>
          </w:tcPr>
          <w:p w14:paraId="20814300" w14:textId="77777777" w:rsidR="000F0644" w:rsidRPr="00743DF3" w:rsidRDefault="00D72086" w:rsidP="000361A4">
            <w:pPr>
              <w:pStyle w:val="Tabellentext"/>
            </w:pPr>
            <w:r>
              <w:t>exulzerierende Plaques mit thrombotischer Auflagerung</w:t>
            </w:r>
          </w:p>
        </w:tc>
        <w:tc>
          <w:tcPr>
            <w:tcW w:w="326" w:type="pct"/>
          </w:tcPr>
          <w:p w14:paraId="19F420A8" w14:textId="77777777" w:rsidR="000F0644" w:rsidRPr="00743DF3" w:rsidRDefault="00D72086" w:rsidP="000361A4">
            <w:pPr>
              <w:pStyle w:val="Tabellentext"/>
            </w:pPr>
            <w:r>
              <w:t>K</w:t>
            </w:r>
          </w:p>
        </w:tc>
        <w:tc>
          <w:tcPr>
            <w:tcW w:w="1646" w:type="pct"/>
          </w:tcPr>
          <w:p w14:paraId="459595B6" w14:textId="77777777" w:rsidR="000F0644" w:rsidRPr="00743DF3" w:rsidRDefault="00D72086" w:rsidP="00177070">
            <w:pPr>
              <w:pStyle w:val="Tabellentext"/>
              <w:ind w:left="453" w:hanging="340"/>
            </w:pPr>
            <w:r>
              <w:t>1 =</w:t>
            </w:r>
            <w:r>
              <w:tab/>
              <w:t>ja</w:t>
            </w:r>
          </w:p>
        </w:tc>
        <w:tc>
          <w:tcPr>
            <w:tcW w:w="1328" w:type="pct"/>
          </w:tcPr>
          <w:p w14:paraId="169D484D" w14:textId="77777777" w:rsidR="000F0644" w:rsidRPr="00743DF3" w:rsidRDefault="00D72086" w:rsidP="000361A4">
            <w:pPr>
              <w:pStyle w:val="Tabellentext"/>
            </w:pPr>
            <w:r>
              <w:t>SOCAEXPLAQ</w:t>
            </w:r>
          </w:p>
        </w:tc>
      </w:tr>
      <w:tr w:rsidR="00275B01" w:rsidRPr="00743DF3" w14:paraId="1DAB98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00F786" w14:textId="77777777" w:rsidR="000F0644" w:rsidRPr="00743DF3" w:rsidRDefault="00D72086" w:rsidP="000361A4">
            <w:pPr>
              <w:pStyle w:val="Tabellentext"/>
            </w:pPr>
            <w:r>
              <w:t>21.2:B</w:t>
            </w:r>
          </w:p>
        </w:tc>
        <w:tc>
          <w:tcPr>
            <w:tcW w:w="1075" w:type="pct"/>
          </w:tcPr>
          <w:p w14:paraId="6B249C41" w14:textId="77777777" w:rsidR="000F0644" w:rsidRPr="00743DF3" w:rsidRDefault="00D72086" w:rsidP="000361A4">
            <w:pPr>
              <w:pStyle w:val="Tabellentext"/>
            </w:pPr>
            <w:r>
              <w:t>Aneurysma</w:t>
            </w:r>
          </w:p>
        </w:tc>
        <w:tc>
          <w:tcPr>
            <w:tcW w:w="326" w:type="pct"/>
          </w:tcPr>
          <w:p w14:paraId="768B5BE0" w14:textId="77777777" w:rsidR="000F0644" w:rsidRPr="00743DF3" w:rsidRDefault="00D72086" w:rsidP="000361A4">
            <w:pPr>
              <w:pStyle w:val="Tabellentext"/>
            </w:pPr>
            <w:r>
              <w:t>K</w:t>
            </w:r>
          </w:p>
        </w:tc>
        <w:tc>
          <w:tcPr>
            <w:tcW w:w="1646" w:type="pct"/>
          </w:tcPr>
          <w:p w14:paraId="5B50A0BA" w14:textId="77777777" w:rsidR="000F0644" w:rsidRPr="00743DF3" w:rsidRDefault="00D72086" w:rsidP="00177070">
            <w:pPr>
              <w:pStyle w:val="Tabellentext"/>
              <w:ind w:left="453" w:hanging="340"/>
            </w:pPr>
            <w:r>
              <w:t>1 =</w:t>
            </w:r>
            <w:r>
              <w:tab/>
              <w:t>ja</w:t>
            </w:r>
          </w:p>
        </w:tc>
        <w:tc>
          <w:tcPr>
            <w:tcW w:w="1328" w:type="pct"/>
          </w:tcPr>
          <w:p w14:paraId="3F32DF41" w14:textId="77777777" w:rsidR="000F0644" w:rsidRPr="00743DF3" w:rsidRDefault="00D72086" w:rsidP="000361A4">
            <w:pPr>
              <w:pStyle w:val="Tabellentext"/>
            </w:pPr>
            <w:r>
              <w:t>SOCAANEURYS</w:t>
            </w:r>
          </w:p>
        </w:tc>
      </w:tr>
      <w:tr w:rsidR="00275B01" w:rsidRPr="00743DF3" w14:paraId="0CC363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0F08C9" w14:textId="77777777" w:rsidR="000F0644" w:rsidRPr="00743DF3" w:rsidRDefault="00D72086" w:rsidP="000361A4">
            <w:pPr>
              <w:pStyle w:val="Tabellentext"/>
            </w:pPr>
            <w:r>
              <w:t>21.3:B</w:t>
            </w:r>
          </w:p>
        </w:tc>
        <w:tc>
          <w:tcPr>
            <w:tcW w:w="1075" w:type="pct"/>
          </w:tcPr>
          <w:p w14:paraId="6AD0F277" w14:textId="77777777" w:rsidR="000F0644" w:rsidRPr="00743DF3" w:rsidRDefault="00D72086" w:rsidP="000361A4">
            <w:pPr>
              <w:pStyle w:val="Tabellentext"/>
            </w:pPr>
            <w:r>
              <w:t>symptomatisches Coiling</w:t>
            </w:r>
          </w:p>
        </w:tc>
        <w:tc>
          <w:tcPr>
            <w:tcW w:w="326" w:type="pct"/>
          </w:tcPr>
          <w:p w14:paraId="6CF2AB33" w14:textId="77777777" w:rsidR="000F0644" w:rsidRPr="00743DF3" w:rsidRDefault="00D72086" w:rsidP="000361A4">
            <w:pPr>
              <w:pStyle w:val="Tabellentext"/>
            </w:pPr>
            <w:r>
              <w:t>K</w:t>
            </w:r>
          </w:p>
        </w:tc>
        <w:tc>
          <w:tcPr>
            <w:tcW w:w="1646" w:type="pct"/>
          </w:tcPr>
          <w:p w14:paraId="349EB9FD" w14:textId="77777777" w:rsidR="000F0644" w:rsidRPr="00743DF3" w:rsidRDefault="00D72086" w:rsidP="00177070">
            <w:pPr>
              <w:pStyle w:val="Tabellentext"/>
              <w:ind w:left="453" w:hanging="340"/>
            </w:pPr>
            <w:r>
              <w:t>1 =</w:t>
            </w:r>
            <w:r>
              <w:tab/>
              <w:t>ja</w:t>
            </w:r>
          </w:p>
        </w:tc>
        <w:tc>
          <w:tcPr>
            <w:tcW w:w="1328" w:type="pct"/>
          </w:tcPr>
          <w:p w14:paraId="4851FF7E" w14:textId="77777777" w:rsidR="000F0644" w:rsidRPr="00743DF3" w:rsidRDefault="00D72086" w:rsidP="000361A4">
            <w:pPr>
              <w:pStyle w:val="Tabellentext"/>
            </w:pPr>
            <w:r>
              <w:t>SOCACOILING</w:t>
            </w:r>
          </w:p>
        </w:tc>
      </w:tr>
      <w:tr w:rsidR="00275B01" w:rsidRPr="00743DF3" w14:paraId="0638EA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D7D5C9" w14:textId="77777777" w:rsidR="000F0644" w:rsidRPr="00743DF3" w:rsidRDefault="00D72086" w:rsidP="000361A4">
            <w:pPr>
              <w:pStyle w:val="Tabellentext"/>
            </w:pPr>
            <w:r>
              <w:t>21.4:B</w:t>
            </w:r>
          </w:p>
        </w:tc>
        <w:tc>
          <w:tcPr>
            <w:tcW w:w="1075" w:type="pct"/>
          </w:tcPr>
          <w:p w14:paraId="79314999" w14:textId="77777777" w:rsidR="000F0644" w:rsidRPr="00743DF3" w:rsidRDefault="00D72086" w:rsidP="000361A4">
            <w:pPr>
              <w:pStyle w:val="Tabellentext"/>
            </w:pPr>
            <w:r>
              <w:t>Mehretagenläsion</w:t>
            </w:r>
          </w:p>
        </w:tc>
        <w:tc>
          <w:tcPr>
            <w:tcW w:w="326" w:type="pct"/>
          </w:tcPr>
          <w:p w14:paraId="72E15AA8" w14:textId="77777777" w:rsidR="000F0644" w:rsidRPr="00743DF3" w:rsidRDefault="00D72086" w:rsidP="000361A4">
            <w:pPr>
              <w:pStyle w:val="Tabellentext"/>
            </w:pPr>
            <w:r>
              <w:t>K</w:t>
            </w:r>
          </w:p>
        </w:tc>
        <w:tc>
          <w:tcPr>
            <w:tcW w:w="1646" w:type="pct"/>
          </w:tcPr>
          <w:p w14:paraId="4A5FC469" w14:textId="77777777" w:rsidR="000F0644" w:rsidRPr="00743DF3" w:rsidRDefault="00D72086" w:rsidP="00177070">
            <w:pPr>
              <w:pStyle w:val="Tabellentext"/>
              <w:ind w:left="453" w:hanging="340"/>
            </w:pPr>
            <w:r>
              <w:t>1 =</w:t>
            </w:r>
            <w:r>
              <w:tab/>
              <w:t>ja</w:t>
            </w:r>
          </w:p>
        </w:tc>
        <w:tc>
          <w:tcPr>
            <w:tcW w:w="1328" w:type="pct"/>
          </w:tcPr>
          <w:p w14:paraId="56FEC0D7" w14:textId="77777777" w:rsidR="000F0644" w:rsidRPr="00743DF3" w:rsidRDefault="00D72086" w:rsidP="000361A4">
            <w:pPr>
              <w:pStyle w:val="Tabellentext"/>
            </w:pPr>
            <w:r>
              <w:t>SOCAMELAESIO</w:t>
            </w:r>
          </w:p>
        </w:tc>
      </w:tr>
      <w:tr w:rsidR="00275B01" w:rsidRPr="00743DF3" w14:paraId="31B31A7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75B912" w14:textId="77777777" w:rsidR="000F0644" w:rsidRPr="00743DF3" w:rsidRDefault="00D72086" w:rsidP="000361A4">
            <w:pPr>
              <w:pStyle w:val="Tabellentext"/>
            </w:pPr>
            <w:r>
              <w:t>23.1:B</w:t>
            </w:r>
          </w:p>
        </w:tc>
        <w:tc>
          <w:tcPr>
            <w:tcW w:w="1075" w:type="pct"/>
          </w:tcPr>
          <w:p w14:paraId="4F49D4C9" w14:textId="77777777" w:rsidR="000F0644" w:rsidRPr="00743DF3" w:rsidRDefault="00D72086" w:rsidP="000361A4">
            <w:pPr>
              <w:pStyle w:val="Tabellentext"/>
            </w:pPr>
            <w:r>
              <w:t>exulzerierende Plaques mit thrombotischer Auflagerung</w:t>
            </w:r>
          </w:p>
        </w:tc>
        <w:tc>
          <w:tcPr>
            <w:tcW w:w="326" w:type="pct"/>
          </w:tcPr>
          <w:p w14:paraId="5E74F66A" w14:textId="77777777" w:rsidR="000F0644" w:rsidRPr="00743DF3" w:rsidRDefault="00D72086" w:rsidP="000361A4">
            <w:pPr>
              <w:pStyle w:val="Tabellentext"/>
            </w:pPr>
            <w:r>
              <w:t>K</w:t>
            </w:r>
          </w:p>
        </w:tc>
        <w:tc>
          <w:tcPr>
            <w:tcW w:w="1646" w:type="pct"/>
          </w:tcPr>
          <w:p w14:paraId="481E20B7" w14:textId="77777777" w:rsidR="000F0644" w:rsidRPr="00743DF3" w:rsidRDefault="00D72086" w:rsidP="00177070">
            <w:pPr>
              <w:pStyle w:val="Tabellentext"/>
              <w:ind w:left="453" w:hanging="340"/>
            </w:pPr>
            <w:r>
              <w:t>1 =</w:t>
            </w:r>
            <w:r>
              <w:tab/>
              <w:t>ja</w:t>
            </w:r>
          </w:p>
        </w:tc>
        <w:tc>
          <w:tcPr>
            <w:tcW w:w="1328" w:type="pct"/>
          </w:tcPr>
          <w:p w14:paraId="46D9EF03" w14:textId="77777777" w:rsidR="000F0644" w:rsidRPr="00743DF3" w:rsidRDefault="00D72086" w:rsidP="000361A4">
            <w:pPr>
              <w:pStyle w:val="Tabellentext"/>
            </w:pPr>
            <w:r>
              <w:t>SOCAEXPLAQLINKS</w:t>
            </w:r>
          </w:p>
        </w:tc>
      </w:tr>
      <w:tr w:rsidR="00275B01" w:rsidRPr="00743DF3" w14:paraId="35FDBB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0AE893" w14:textId="77777777" w:rsidR="000F0644" w:rsidRPr="00743DF3" w:rsidRDefault="00D72086" w:rsidP="000361A4">
            <w:pPr>
              <w:pStyle w:val="Tabellentext"/>
            </w:pPr>
            <w:r>
              <w:t>23.2:B</w:t>
            </w:r>
          </w:p>
        </w:tc>
        <w:tc>
          <w:tcPr>
            <w:tcW w:w="1075" w:type="pct"/>
          </w:tcPr>
          <w:p w14:paraId="208922BA" w14:textId="77777777" w:rsidR="000F0644" w:rsidRPr="00743DF3" w:rsidRDefault="00D72086" w:rsidP="000361A4">
            <w:pPr>
              <w:pStyle w:val="Tabellentext"/>
            </w:pPr>
            <w:r>
              <w:t>Aneurysma</w:t>
            </w:r>
          </w:p>
        </w:tc>
        <w:tc>
          <w:tcPr>
            <w:tcW w:w="326" w:type="pct"/>
          </w:tcPr>
          <w:p w14:paraId="4805EC72" w14:textId="77777777" w:rsidR="000F0644" w:rsidRPr="00743DF3" w:rsidRDefault="00D72086" w:rsidP="000361A4">
            <w:pPr>
              <w:pStyle w:val="Tabellentext"/>
            </w:pPr>
            <w:r>
              <w:t>K</w:t>
            </w:r>
          </w:p>
        </w:tc>
        <w:tc>
          <w:tcPr>
            <w:tcW w:w="1646" w:type="pct"/>
          </w:tcPr>
          <w:p w14:paraId="264CB811" w14:textId="77777777" w:rsidR="000F0644" w:rsidRPr="00743DF3" w:rsidRDefault="00D72086" w:rsidP="00177070">
            <w:pPr>
              <w:pStyle w:val="Tabellentext"/>
              <w:ind w:left="453" w:hanging="340"/>
            </w:pPr>
            <w:r>
              <w:t>1 =</w:t>
            </w:r>
            <w:r>
              <w:tab/>
              <w:t>ja</w:t>
            </w:r>
          </w:p>
        </w:tc>
        <w:tc>
          <w:tcPr>
            <w:tcW w:w="1328" w:type="pct"/>
          </w:tcPr>
          <w:p w14:paraId="683E382B" w14:textId="77777777" w:rsidR="000F0644" w:rsidRPr="00743DF3" w:rsidRDefault="00D72086" w:rsidP="000361A4">
            <w:pPr>
              <w:pStyle w:val="Tabellentext"/>
            </w:pPr>
            <w:r>
              <w:t>SOCAANEURYSLINKS</w:t>
            </w:r>
          </w:p>
        </w:tc>
      </w:tr>
      <w:tr w:rsidR="00275B01" w:rsidRPr="00743DF3" w14:paraId="6367CF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03EE8A" w14:textId="77777777" w:rsidR="000F0644" w:rsidRPr="00743DF3" w:rsidRDefault="00D72086" w:rsidP="000361A4">
            <w:pPr>
              <w:pStyle w:val="Tabellentext"/>
            </w:pPr>
            <w:r>
              <w:t>23.3:B</w:t>
            </w:r>
          </w:p>
        </w:tc>
        <w:tc>
          <w:tcPr>
            <w:tcW w:w="1075" w:type="pct"/>
          </w:tcPr>
          <w:p w14:paraId="4BE321DD" w14:textId="77777777" w:rsidR="000F0644" w:rsidRPr="00743DF3" w:rsidRDefault="00D72086" w:rsidP="000361A4">
            <w:pPr>
              <w:pStyle w:val="Tabellentext"/>
            </w:pPr>
            <w:r>
              <w:t>symptomatisches Coiling</w:t>
            </w:r>
          </w:p>
        </w:tc>
        <w:tc>
          <w:tcPr>
            <w:tcW w:w="326" w:type="pct"/>
          </w:tcPr>
          <w:p w14:paraId="6396ED2E" w14:textId="77777777" w:rsidR="000F0644" w:rsidRPr="00743DF3" w:rsidRDefault="00D72086" w:rsidP="000361A4">
            <w:pPr>
              <w:pStyle w:val="Tabellentext"/>
            </w:pPr>
            <w:r>
              <w:t>K</w:t>
            </w:r>
          </w:p>
        </w:tc>
        <w:tc>
          <w:tcPr>
            <w:tcW w:w="1646" w:type="pct"/>
          </w:tcPr>
          <w:p w14:paraId="3015EC02" w14:textId="77777777" w:rsidR="000F0644" w:rsidRPr="00743DF3" w:rsidRDefault="00D72086" w:rsidP="00177070">
            <w:pPr>
              <w:pStyle w:val="Tabellentext"/>
              <w:ind w:left="453" w:hanging="340"/>
            </w:pPr>
            <w:r>
              <w:t>1 =</w:t>
            </w:r>
            <w:r>
              <w:tab/>
              <w:t>ja</w:t>
            </w:r>
          </w:p>
        </w:tc>
        <w:tc>
          <w:tcPr>
            <w:tcW w:w="1328" w:type="pct"/>
          </w:tcPr>
          <w:p w14:paraId="540BCA96" w14:textId="77777777" w:rsidR="000F0644" w:rsidRPr="00743DF3" w:rsidRDefault="00D72086" w:rsidP="000361A4">
            <w:pPr>
              <w:pStyle w:val="Tabellentext"/>
            </w:pPr>
            <w:r>
              <w:t>SOCACOILINGLINKS</w:t>
            </w:r>
          </w:p>
        </w:tc>
      </w:tr>
      <w:tr w:rsidR="00275B01" w:rsidRPr="00743DF3" w14:paraId="17C21A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9920B6" w14:textId="77777777" w:rsidR="000F0644" w:rsidRPr="00743DF3" w:rsidRDefault="00D72086" w:rsidP="000361A4">
            <w:pPr>
              <w:pStyle w:val="Tabellentext"/>
            </w:pPr>
            <w:r>
              <w:t>23.4:B</w:t>
            </w:r>
          </w:p>
        </w:tc>
        <w:tc>
          <w:tcPr>
            <w:tcW w:w="1075" w:type="pct"/>
          </w:tcPr>
          <w:p w14:paraId="2D88AF8C" w14:textId="77777777" w:rsidR="000F0644" w:rsidRPr="00743DF3" w:rsidRDefault="00D72086" w:rsidP="000361A4">
            <w:pPr>
              <w:pStyle w:val="Tabellentext"/>
            </w:pPr>
            <w:r>
              <w:t>Mehretagenläsion</w:t>
            </w:r>
          </w:p>
        </w:tc>
        <w:tc>
          <w:tcPr>
            <w:tcW w:w="326" w:type="pct"/>
          </w:tcPr>
          <w:p w14:paraId="6FC367FF" w14:textId="77777777" w:rsidR="000F0644" w:rsidRPr="00743DF3" w:rsidRDefault="00D72086" w:rsidP="000361A4">
            <w:pPr>
              <w:pStyle w:val="Tabellentext"/>
            </w:pPr>
            <w:r>
              <w:t>K</w:t>
            </w:r>
          </w:p>
        </w:tc>
        <w:tc>
          <w:tcPr>
            <w:tcW w:w="1646" w:type="pct"/>
          </w:tcPr>
          <w:p w14:paraId="36798F2F" w14:textId="77777777" w:rsidR="000F0644" w:rsidRPr="00743DF3" w:rsidRDefault="00D72086" w:rsidP="00177070">
            <w:pPr>
              <w:pStyle w:val="Tabellentext"/>
              <w:ind w:left="453" w:hanging="340"/>
            </w:pPr>
            <w:r>
              <w:t>1 =</w:t>
            </w:r>
            <w:r>
              <w:tab/>
              <w:t>ja</w:t>
            </w:r>
          </w:p>
        </w:tc>
        <w:tc>
          <w:tcPr>
            <w:tcW w:w="1328" w:type="pct"/>
          </w:tcPr>
          <w:p w14:paraId="7076C720" w14:textId="77777777" w:rsidR="000F0644" w:rsidRPr="00743DF3" w:rsidRDefault="00D72086" w:rsidP="000361A4">
            <w:pPr>
              <w:pStyle w:val="Tabellentext"/>
            </w:pPr>
            <w:r>
              <w:t>SOCAMELAESIOLINKS</w:t>
            </w:r>
          </w:p>
        </w:tc>
      </w:tr>
      <w:tr w:rsidR="00275B01" w:rsidRPr="00743DF3" w14:paraId="00ACBA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852E3F" w14:textId="77777777" w:rsidR="000F0644" w:rsidRPr="00743DF3" w:rsidRDefault="00D72086" w:rsidP="000361A4">
            <w:pPr>
              <w:pStyle w:val="Tabellentext"/>
            </w:pPr>
            <w:r>
              <w:t>26:PROZ</w:t>
            </w:r>
          </w:p>
        </w:tc>
        <w:tc>
          <w:tcPr>
            <w:tcW w:w="1075" w:type="pct"/>
          </w:tcPr>
          <w:p w14:paraId="6C4BD57D" w14:textId="77777777" w:rsidR="000F0644" w:rsidRPr="00743DF3" w:rsidRDefault="00D72086" w:rsidP="000361A4">
            <w:pPr>
              <w:pStyle w:val="Tabellentext"/>
            </w:pPr>
            <w:r>
              <w:t>Wievielte Prozedur während dieses Aufenthaltes?</w:t>
            </w:r>
          </w:p>
        </w:tc>
        <w:tc>
          <w:tcPr>
            <w:tcW w:w="326" w:type="pct"/>
          </w:tcPr>
          <w:p w14:paraId="344A1BDD" w14:textId="77777777" w:rsidR="000F0644" w:rsidRPr="00743DF3" w:rsidRDefault="00D72086" w:rsidP="000361A4">
            <w:pPr>
              <w:pStyle w:val="Tabellentext"/>
            </w:pPr>
            <w:r>
              <w:t>M</w:t>
            </w:r>
          </w:p>
        </w:tc>
        <w:tc>
          <w:tcPr>
            <w:tcW w:w="1646" w:type="pct"/>
          </w:tcPr>
          <w:p w14:paraId="1A1BC614" w14:textId="77777777" w:rsidR="000F0644" w:rsidRPr="00743DF3" w:rsidRDefault="00D72086" w:rsidP="00177070">
            <w:pPr>
              <w:pStyle w:val="Tabellentext"/>
              <w:ind w:left="453" w:hanging="340"/>
            </w:pPr>
            <w:r>
              <w:t>-</w:t>
            </w:r>
          </w:p>
        </w:tc>
        <w:tc>
          <w:tcPr>
            <w:tcW w:w="1328" w:type="pct"/>
          </w:tcPr>
          <w:p w14:paraId="368AAA1C" w14:textId="77777777" w:rsidR="000F0644" w:rsidRPr="00743DF3" w:rsidRDefault="00D72086" w:rsidP="000361A4">
            <w:pPr>
              <w:pStyle w:val="Tabellentext"/>
            </w:pPr>
            <w:r>
              <w:t>LFDNREINGRIFF</w:t>
            </w:r>
          </w:p>
        </w:tc>
      </w:tr>
      <w:tr w:rsidR="00275B01" w:rsidRPr="00743DF3" w14:paraId="5C339A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7CBC62" w14:textId="77777777" w:rsidR="000F0644" w:rsidRPr="00743DF3" w:rsidRDefault="00D72086" w:rsidP="000361A4">
            <w:pPr>
              <w:pStyle w:val="Tabellentext"/>
            </w:pPr>
            <w:r>
              <w:t>31:PROZ</w:t>
            </w:r>
          </w:p>
        </w:tc>
        <w:tc>
          <w:tcPr>
            <w:tcW w:w="1075" w:type="pct"/>
          </w:tcPr>
          <w:p w14:paraId="3553F8A9" w14:textId="77777777" w:rsidR="000F0644" w:rsidRPr="00743DF3" w:rsidRDefault="00D72086" w:rsidP="000361A4">
            <w:pPr>
              <w:pStyle w:val="Tabellentext"/>
            </w:pPr>
            <w:r>
              <w:t>therapierte Seite</w:t>
            </w:r>
          </w:p>
        </w:tc>
        <w:tc>
          <w:tcPr>
            <w:tcW w:w="326" w:type="pct"/>
          </w:tcPr>
          <w:p w14:paraId="7177308D" w14:textId="77777777" w:rsidR="000F0644" w:rsidRPr="00743DF3" w:rsidRDefault="00D72086" w:rsidP="000361A4">
            <w:pPr>
              <w:pStyle w:val="Tabellentext"/>
            </w:pPr>
            <w:r>
              <w:t>M</w:t>
            </w:r>
          </w:p>
        </w:tc>
        <w:tc>
          <w:tcPr>
            <w:tcW w:w="1646" w:type="pct"/>
          </w:tcPr>
          <w:p w14:paraId="048E842B" w14:textId="77777777" w:rsidR="000F0644" w:rsidRPr="00743DF3" w:rsidRDefault="00D72086" w:rsidP="00177070">
            <w:pPr>
              <w:pStyle w:val="Tabellentext"/>
              <w:ind w:left="453" w:hanging="340"/>
            </w:pPr>
            <w:r>
              <w:t>1 =</w:t>
            </w:r>
            <w:r>
              <w:tab/>
              <w:t>rechts</w:t>
            </w:r>
          </w:p>
          <w:p w14:paraId="6A710B4F" w14:textId="77777777" w:rsidR="000F0644" w:rsidRPr="00743DF3" w:rsidRDefault="00D72086" w:rsidP="00177070">
            <w:pPr>
              <w:pStyle w:val="Tabellentext"/>
              <w:ind w:left="453" w:hanging="340"/>
            </w:pPr>
            <w:r>
              <w:t>2 =</w:t>
            </w:r>
            <w:r>
              <w:tab/>
              <w:t>links</w:t>
            </w:r>
          </w:p>
        </w:tc>
        <w:tc>
          <w:tcPr>
            <w:tcW w:w="1328" w:type="pct"/>
          </w:tcPr>
          <w:p w14:paraId="0DCBBD8E" w14:textId="77777777" w:rsidR="000F0644" w:rsidRPr="00743DF3" w:rsidRDefault="00D72086" w:rsidP="000361A4">
            <w:pPr>
              <w:pStyle w:val="Tabellentext"/>
            </w:pPr>
            <w:r>
              <w:t>ZUOPSEITE</w:t>
            </w:r>
          </w:p>
        </w:tc>
      </w:tr>
      <w:tr w:rsidR="00275B01" w:rsidRPr="00743DF3" w14:paraId="5F404C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BF9BC8" w14:textId="77777777" w:rsidR="000F0644" w:rsidRPr="00743DF3" w:rsidRDefault="00D72086" w:rsidP="000361A4">
            <w:pPr>
              <w:pStyle w:val="Tabellentext"/>
            </w:pPr>
            <w:r>
              <w:t>34:PROZ</w:t>
            </w:r>
          </w:p>
        </w:tc>
        <w:tc>
          <w:tcPr>
            <w:tcW w:w="1075" w:type="pct"/>
          </w:tcPr>
          <w:p w14:paraId="4BC80F36" w14:textId="77777777" w:rsidR="000F0644" w:rsidRPr="00743DF3" w:rsidRDefault="00D72086" w:rsidP="000361A4">
            <w:pPr>
              <w:pStyle w:val="Tabellentext"/>
            </w:pPr>
            <w:r>
              <w:t>Art des Eingriffs</w:t>
            </w:r>
          </w:p>
        </w:tc>
        <w:tc>
          <w:tcPr>
            <w:tcW w:w="326" w:type="pct"/>
          </w:tcPr>
          <w:p w14:paraId="54FC765D" w14:textId="77777777" w:rsidR="000F0644" w:rsidRPr="00743DF3" w:rsidRDefault="00D72086" w:rsidP="000361A4">
            <w:pPr>
              <w:pStyle w:val="Tabellentext"/>
            </w:pPr>
            <w:r>
              <w:t>M</w:t>
            </w:r>
          </w:p>
        </w:tc>
        <w:tc>
          <w:tcPr>
            <w:tcW w:w="1646" w:type="pct"/>
          </w:tcPr>
          <w:p w14:paraId="7455AF44" w14:textId="77777777" w:rsidR="000F0644" w:rsidRPr="00743DF3" w:rsidRDefault="00D72086" w:rsidP="00177070">
            <w:pPr>
              <w:pStyle w:val="Tabellentext"/>
              <w:ind w:left="453" w:hanging="340"/>
            </w:pPr>
            <w:r>
              <w:t>1 =</w:t>
            </w:r>
            <w:r>
              <w:tab/>
              <w:t>Offene Operation</w:t>
            </w:r>
          </w:p>
          <w:p w14:paraId="1631A99C" w14:textId="77777777" w:rsidR="000F0644" w:rsidRPr="00743DF3" w:rsidRDefault="00D72086" w:rsidP="00177070">
            <w:pPr>
              <w:pStyle w:val="Tabellentext"/>
              <w:ind w:left="453" w:hanging="340"/>
            </w:pPr>
            <w:r>
              <w:t>2 =</w:t>
            </w:r>
            <w:r>
              <w:tab/>
              <w:t>PTA /​ Stent</w:t>
            </w:r>
          </w:p>
          <w:p w14:paraId="0A447A5A" w14:textId="77777777" w:rsidR="000F0644" w:rsidRPr="00743DF3" w:rsidRDefault="00D72086" w:rsidP="00177070">
            <w:pPr>
              <w:pStyle w:val="Tabellentext"/>
              <w:ind w:left="453" w:hanging="340"/>
            </w:pPr>
            <w:r>
              <w:t>3 =</w:t>
            </w:r>
            <w:r>
              <w:tab/>
              <w:t>Umstieg PTA /​ Stent auf offene Operation</w:t>
            </w:r>
          </w:p>
          <w:p w14:paraId="00167669" w14:textId="77777777" w:rsidR="000F0644" w:rsidRPr="00743DF3" w:rsidRDefault="00D72086" w:rsidP="00177070">
            <w:pPr>
              <w:pStyle w:val="Tabellentext"/>
              <w:ind w:left="453" w:hanging="340"/>
            </w:pPr>
            <w:r>
              <w:lastRenderedPageBreak/>
              <w:t>4 =</w:t>
            </w:r>
            <w:r>
              <w:tab/>
              <w:t xml:space="preserve">PTA und </w:t>
            </w:r>
            <w:r>
              <w:t>PTA/​Stent als Zugang zu intrakranieller Prozedur</w:t>
            </w:r>
          </w:p>
        </w:tc>
        <w:tc>
          <w:tcPr>
            <w:tcW w:w="1328" w:type="pct"/>
          </w:tcPr>
          <w:p w14:paraId="78C957F5" w14:textId="77777777" w:rsidR="000F0644" w:rsidRPr="00743DF3" w:rsidRDefault="00D72086" w:rsidP="000361A4">
            <w:pPr>
              <w:pStyle w:val="Tabellentext"/>
            </w:pPr>
            <w:r>
              <w:lastRenderedPageBreak/>
              <w:t>ARTEINGRIFF</w:t>
            </w:r>
          </w:p>
        </w:tc>
      </w:tr>
      <w:tr w:rsidR="00275B01" w:rsidRPr="00743DF3" w14:paraId="34D4C37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C7046A" w14:textId="77777777" w:rsidR="000F0644" w:rsidRPr="00743DF3" w:rsidRDefault="00D72086" w:rsidP="000361A4">
            <w:pPr>
              <w:pStyle w:val="Tabellentext"/>
            </w:pPr>
            <w:r>
              <w:t>39:PROZ</w:t>
            </w:r>
          </w:p>
        </w:tc>
        <w:tc>
          <w:tcPr>
            <w:tcW w:w="1075" w:type="pct"/>
          </w:tcPr>
          <w:p w14:paraId="2E011BE5" w14:textId="77777777" w:rsidR="000F0644" w:rsidRPr="00743DF3" w:rsidRDefault="00D72086" w:rsidP="000361A4">
            <w:pPr>
              <w:pStyle w:val="Tabellentext"/>
            </w:pPr>
            <w:r>
              <w:t>Erfolgte ein Simultaneingriff am arteriellen Gefäßsystem?</w:t>
            </w:r>
          </w:p>
        </w:tc>
        <w:tc>
          <w:tcPr>
            <w:tcW w:w="326" w:type="pct"/>
          </w:tcPr>
          <w:p w14:paraId="7B97DB4E" w14:textId="77777777" w:rsidR="000F0644" w:rsidRPr="00743DF3" w:rsidRDefault="00D72086" w:rsidP="000361A4">
            <w:pPr>
              <w:pStyle w:val="Tabellentext"/>
            </w:pPr>
            <w:r>
              <w:t>M</w:t>
            </w:r>
          </w:p>
        </w:tc>
        <w:tc>
          <w:tcPr>
            <w:tcW w:w="1646" w:type="pct"/>
          </w:tcPr>
          <w:p w14:paraId="0BC54B9B" w14:textId="77777777" w:rsidR="000F0644" w:rsidRPr="00743DF3" w:rsidRDefault="00D72086" w:rsidP="00177070">
            <w:pPr>
              <w:pStyle w:val="Tabellentext"/>
              <w:ind w:left="453" w:hanging="340"/>
            </w:pPr>
            <w:r>
              <w:t>0 =</w:t>
            </w:r>
            <w:r>
              <w:tab/>
              <w:t>nein</w:t>
            </w:r>
          </w:p>
          <w:p w14:paraId="2AF22DFC" w14:textId="77777777" w:rsidR="000F0644" w:rsidRPr="00743DF3" w:rsidRDefault="00D72086" w:rsidP="00177070">
            <w:pPr>
              <w:pStyle w:val="Tabellentext"/>
              <w:ind w:left="453" w:hanging="340"/>
            </w:pPr>
            <w:r>
              <w:t>1 =</w:t>
            </w:r>
            <w:r>
              <w:tab/>
              <w:t>aorto-koronarer Bypass</w:t>
            </w:r>
          </w:p>
          <w:p w14:paraId="27DAEAA0" w14:textId="77777777" w:rsidR="000F0644" w:rsidRPr="00743DF3" w:rsidRDefault="00D72086" w:rsidP="00177070">
            <w:pPr>
              <w:pStyle w:val="Tabellentext"/>
              <w:ind w:left="453" w:hanging="340"/>
            </w:pPr>
            <w:r>
              <w:t>2 =</w:t>
            </w:r>
            <w:r>
              <w:tab/>
              <w:t>periphere arterielle Rekonstruktion</w:t>
            </w:r>
          </w:p>
          <w:p w14:paraId="1467B9F2" w14:textId="77777777" w:rsidR="000F0644" w:rsidRPr="00743DF3" w:rsidRDefault="00D72086" w:rsidP="00177070">
            <w:pPr>
              <w:pStyle w:val="Tabellentext"/>
              <w:ind w:left="453" w:hanging="340"/>
            </w:pPr>
            <w:r>
              <w:t>3 =</w:t>
            </w:r>
            <w:r>
              <w:tab/>
              <w:t>Aortenrekonstruktion</w:t>
            </w:r>
          </w:p>
          <w:p w14:paraId="6A5526C5" w14:textId="77777777" w:rsidR="000F0644" w:rsidRPr="00743DF3" w:rsidRDefault="00D72086" w:rsidP="00177070">
            <w:pPr>
              <w:pStyle w:val="Tabellentext"/>
              <w:ind w:left="453" w:hanging="340"/>
            </w:pPr>
            <w:r>
              <w:t>4 =</w:t>
            </w:r>
            <w:r>
              <w:tab/>
              <w:t xml:space="preserve">PTA /​ Stent </w:t>
            </w:r>
            <w:r>
              <w:t>intrakraniell</w:t>
            </w:r>
          </w:p>
          <w:p w14:paraId="5FBD33B3" w14:textId="77777777" w:rsidR="000F0644" w:rsidRPr="00743DF3" w:rsidRDefault="00D72086" w:rsidP="00177070">
            <w:pPr>
              <w:pStyle w:val="Tabellentext"/>
              <w:ind w:left="453" w:hanging="340"/>
            </w:pPr>
            <w:r>
              <w:t>5 =</w:t>
            </w:r>
            <w:r>
              <w:tab/>
              <w:t>isolierte oder kombinierte Herzklappenoperation</w:t>
            </w:r>
          </w:p>
          <w:p w14:paraId="78753596" w14:textId="77777777" w:rsidR="000F0644" w:rsidRPr="00743DF3" w:rsidRDefault="00D72086" w:rsidP="00177070">
            <w:pPr>
              <w:pStyle w:val="Tabellentext"/>
              <w:ind w:left="453" w:hanging="340"/>
            </w:pPr>
            <w:r>
              <w:t>6 =</w:t>
            </w:r>
            <w:r>
              <w:tab/>
              <w:t>kathetergestützte, intrakranielle Thrombektomie</w:t>
            </w:r>
          </w:p>
          <w:p w14:paraId="4395BA59" w14:textId="77777777" w:rsidR="000F0644" w:rsidRPr="00743DF3" w:rsidRDefault="00D72086" w:rsidP="00177070">
            <w:pPr>
              <w:pStyle w:val="Tabellentext"/>
              <w:ind w:left="453" w:hanging="340"/>
            </w:pPr>
            <w:r>
              <w:t>9 =</w:t>
            </w:r>
            <w:r>
              <w:tab/>
              <w:t>sonstige</w:t>
            </w:r>
          </w:p>
        </w:tc>
        <w:tc>
          <w:tcPr>
            <w:tcW w:w="1328" w:type="pct"/>
          </w:tcPr>
          <w:p w14:paraId="621AAFBD" w14:textId="77777777" w:rsidR="000F0644" w:rsidRPr="00743DF3" w:rsidRDefault="00D72086" w:rsidP="000361A4">
            <w:pPr>
              <w:pStyle w:val="Tabellentext"/>
            </w:pPr>
            <w:r>
              <w:t>SIMULTANEING</w:t>
            </w:r>
          </w:p>
        </w:tc>
      </w:tr>
      <w:tr w:rsidR="00275B01" w:rsidRPr="00743DF3" w14:paraId="4826C73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15BBC51" w14:textId="77777777" w:rsidR="000F0644" w:rsidRPr="00743DF3" w:rsidRDefault="00D72086" w:rsidP="000361A4">
            <w:pPr>
              <w:pStyle w:val="Tabellentext"/>
            </w:pPr>
            <w:r>
              <w:t>41:PROZ</w:t>
            </w:r>
          </w:p>
        </w:tc>
        <w:tc>
          <w:tcPr>
            <w:tcW w:w="1075" w:type="pct"/>
          </w:tcPr>
          <w:p w14:paraId="17545495" w14:textId="77777777" w:rsidR="000F0644" w:rsidRPr="00743DF3" w:rsidRDefault="00D72086" w:rsidP="000361A4">
            <w:pPr>
              <w:pStyle w:val="Tabellentext"/>
            </w:pPr>
            <w:r>
              <w:t>neu aufgetretenes neurologisches Defizit</w:t>
            </w:r>
          </w:p>
        </w:tc>
        <w:tc>
          <w:tcPr>
            <w:tcW w:w="326" w:type="pct"/>
          </w:tcPr>
          <w:p w14:paraId="193D93D9" w14:textId="77777777" w:rsidR="000F0644" w:rsidRPr="00743DF3" w:rsidRDefault="00D72086" w:rsidP="000361A4">
            <w:pPr>
              <w:pStyle w:val="Tabellentext"/>
            </w:pPr>
            <w:r>
              <w:t>M</w:t>
            </w:r>
          </w:p>
        </w:tc>
        <w:tc>
          <w:tcPr>
            <w:tcW w:w="1646" w:type="pct"/>
          </w:tcPr>
          <w:p w14:paraId="6A5DBCC1" w14:textId="77777777" w:rsidR="000F0644" w:rsidRPr="00743DF3" w:rsidRDefault="00D72086" w:rsidP="00177070">
            <w:pPr>
              <w:pStyle w:val="Tabellentext"/>
              <w:ind w:left="453" w:hanging="340"/>
            </w:pPr>
            <w:r>
              <w:t>0 =</w:t>
            </w:r>
            <w:r>
              <w:tab/>
              <w:t>Nein</w:t>
            </w:r>
          </w:p>
          <w:p w14:paraId="291F188C" w14:textId="77777777" w:rsidR="000F0644" w:rsidRPr="00743DF3" w:rsidRDefault="00D72086" w:rsidP="00177070">
            <w:pPr>
              <w:pStyle w:val="Tabellentext"/>
              <w:ind w:left="453" w:hanging="340"/>
            </w:pPr>
            <w:r>
              <w:t>1 =</w:t>
            </w:r>
            <w:r>
              <w:tab/>
              <w:t>TIA</w:t>
            </w:r>
          </w:p>
          <w:p w14:paraId="28FD83EF" w14:textId="77777777" w:rsidR="000F0644" w:rsidRPr="00743DF3" w:rsidRDefault="00D72086" w:rsidP="00177070">
            <w:pPr>
              <w:pStyle w:val="Tabellentext"/>
              <w:ind w:left="453" w:hanging="340"/>
            </w:pPr>
            <w:r>
              <w:t>2 =</w:t>
            </w:r>
            <w:r>
              <w:tab/>
              <w:t>Periprozeduraler Schlaganfall</w:t>
            </w:r>
          </w:p>
        </w:tc>
        <w:tc>
          <w:tcPr>
            <w:tcW w:w="1328" w:type="pct"/>
          </w:tcPr>
          <w:p w14:paraId="20BB2FD5" w14:textId="77777777" w:rsidR="000F0644" w:rsidRPr="00743DF3" w:rsidRDefault="00D72086" w:rsidP="000361A4">
            <w:pPr>
              <w:pStyle w:val="Tabellentext"/>
            </w:pPr>
            <w:r>
              <w:t>NEURODEFI</w:t>
            </w:r>
            <w:r>
              <w:t>ENT</w:t>
            </w:r>
          </w:p>
        </w:tc>
      </w:tr>
      <w:tr w:rsidR="00275B01" w:rsidRPr="00743DF3" w14:paraId="18FD4E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2B52B60" w14:textId="77777777" w:rsidR="000F0644" w:rsidRPr="00743DF3" w:rsidRDefault="00D72086" w:rsidP="000361A4">
            <w:pPr>
              <w:pStyle w:val="Tabellentext"/>
            </w:pPr>
            <w:r>
              <w:t>45:B</w:t>
            </w:r>
          </w:p>
        </w:tc>
        <w:tc>
          <w:tcPr>
            <w:tcW w:w="1075" w:type="pct"/>
          </w:tcPr>
          <w:p w14:paraId="4B4DC3A9" w14:textId="77777777" w:rsidR="000F0644" w:rsidRPr="00743DF3" w:rsidRDefault="00D72086" w:rsidP="000361A4">
            <w:pPr>
              <w:pStyle w:val="Tabellentext"/>
            </w:pPr>
            <w:r>
              <w:t>Entlassungsgrund</w:t>
            </w:r>
          </w:p>
        </w:tc>
        <w:tc>
          <w:tcPr>
            <w:tcW w:w="326" w:type="pct"/>
          </w:tcPr>
          <w:p w14:paraId="015816AC" w14:textId="77777777" w:rsidR="000F0644" w:rsidRPr="00743DF3" w:rsidRDefault="00D72086" w:rsidP="000361A4">
            <w:pPr>
              <w:pStyle w:val="Tabellentext"/>
            </w:pPr>
            <w:r>
              <w:t>M</w:t>
            </w:r>
          </w:p>
        </w:tc>
        <w:tc>
          <w:tcPr>
            <w:tcW w:w="1646" w:type="pct"/>
          </w:tcPr>
          <w:p w14:paraId="2B6A63A8" w14:textId="77777777" w:rsidR="000F0644" w:rsidRPr="00743DF3" w:rsidRDefault="00D72086" w:rsidP="00177070">
            <w:pPr>
              <w:pStyle w:val="Tabellentext"/>
              <w:ind w:left="453" w:hanging="340"/>
            </w:pPr>
            <w:r>
              <w:t>s. Anhang: EntlGrund</w:t>
            </w:r>
          </w:p>
        </w:tc>
        <w:tc>
          <w:tcPr>
            <w:tcW w:w="1328" w:type="pct"/>
          </w:tcPr>
          <w:p w14:paraId="2B7DED17" w14:textId="77777777" w:rsidR="000F0644" w:rsidRPr="00743DF3" w:rsidRDefault="00D72086" w:rsidP="000361A4">
            <w:pPr>
              <w:pStyle w:val="Tabellentext"/>
            </w:pPr>
            <w:r>
              <w:t>ENTLGRUND</w:t>
            </w:r>
          </w:p>
        </w:tc>
      </w:tr>
      <w:tr w:rsidR="00275B01" w:rsidRPr="00743DF3" w14:paraId="50B1928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AC189A" w14:textId="77777777" w:rsidR="000F0644" w:rsidRPr="00743DF3" w:rsidRDefault="00D72086" w:rsidP="000361A4">
            <w:pPr>
              <w:pStyle w:val="Tabellentext"/>
            </w:pPr>
            <w:r>
              <w:t>EF*</w:t>
            </w:r>
          </w:p>
        </w:tc>
        <w:tc>
          <w:tcPr>
            <w:tcW w:w="1075" w:type="pct"/>
          </w:tcPr>
          <w:p w14:paraId="0D38B9C2" w14:textId="77777777" w:rsidR="000F0644" w:rsidRPr="00743DF3" w:rsidRDefault="00D72086" w:rsidP="000361A4">
            <w:pPr>
              <w:pStyle w:val="Tabellentext"/>
            </w:pPr>
            <w:r>
              <w:t>Postoperative Verweildauer: Differenz in Tagen</w:t>
            </w:r>
          </w:p>
        </w:tc>
        <w:tc>
          <w:tcPr>
            <w:tcW w:w="326" w:type="pct"/>
          </w:tcPr>
          <w:p w14:paraId="543AEF30" w14:textId="77777777" w:rsidR="000F0644" w:rsidRPr="00743DF3" w:rsidRDefault="00D72086" w:rsidP="000361A4">
            <w:pPr>
              <w:pStyle w:val="Tabellentext"/>
            </w:pPr>
            <w:r>
              <w:t>-</w:t>
            </w:r>
          </w:p>
        </w:tc>
        <w:tc>
          <w:tcPr>
            <w:tcW w:w="1646" w:type="pct"/>
          </w:tcPr>
          <w:p w14:paraId="73F6E89D" w14:textId="77777777" w:rsidR="000F0644" w:rsidRPr="00743DF3" w:rsidRDefault="00D72086" w:rsidP="00177070">
            <w:pPr>
              <w:pStyle w:val="Tabellentext"/>
              <w:ind w:left="453" w:hanging="340"/>
            </w:pPr>
            <w:r>
              <w:t>ENTLDATUM - OPDATUM</w:t>
            </w:r>
          </w:p>
        </w:tc>
        <w:tc>
          <w:tcPr>
            <w:tcW w:w="1328" w:type="pct"/>
          </w:tcPr>
          <w:p w14:paraId="6246C99E" w14:textId="77777777" w:rsidR="000F0644" w:rsidRPr="00743DF3" w:rsidRDefault="00D72086" w:rsidP="000361A4">
            <w:pPr>
              <w:pStyle w:val="Tabellentext"/>
            </w:pPr>
            <w:r>
              <w:t>poopvwdauer</w:t>
            </w:r>
          </w:p>
        </w:tc>
      </w:tr>
    </w:tbl>
    <w:p w14:paraId="474F46F8" w14:textId="77777777" w:rsidR="00A53F02" w:rsidRDefault="00D72086" w:rsidP="00A53F02">
      <w:pPr>
        <w:spacing w:after="0"/>
        <w:rPr>
          <w:sz w:val="14"/>
          <w:szCs w:val="14"/>
        </w:rPr>
      </w:pPr>
      <w:r w:rsidRPr="003021AF">
        <w:rPr>
          <w:sz w:val="14"/>
          <w:szCs w:val="14"/>
        </w:rPr>
        <w:t>*Ersatzfeld im Exportformat</w:t>
      </w:r>
    </w:p>
    <w:p w14:paraId="47627095" w14:textId="77777777" w:rsidR="00AB4EA8" w:rsidRDefault="00AB4EA8">
      <w:pPr>
        <w:sectPr w:rsidR="00AB4EA8"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2685F1D3"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299B57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B027E" w14:textId="77777777" w:rsidR="000517F0" w:rsidRPr="000517F0" w:rsidRDefault="00D72086" w:rsidP="009A4847">
            <w:pPr>
              <w:pStyle w:val="Tabellenkopf"/>
            </w:pPr>
            <w:r>
              <w:t>ID</w:t>
            </w:r>
          </w:p>
        </w:tc>
        <w:tc>
          <w:tcPr>
            <w:tcW w:w="5885" w:type="dxa"/>
          </w:tcPr>
          <w:p w14:paraId="04BB899F"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51859</w:t>
            </w:r>
          </w:p>
        </w:tc>
      </w:tr>
      <w:tr w:rsidR="000955B5" w14:paraId="142ABE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71FEB1" w14:textId="77777777" w:rsidR="000955B5" w:rsidRDefault="00D72086" w:rsidP="009A4847">
            <w:pPr>
              <w:pStyle w:val="Tabellenkopf"/>
            </w:pPr>
            <w:r>
              <w:t>Bezeichnung</w:t>
            </w:r>
          </w:p>
        </w:tc>
        <w:tc>
          <w:tcPr>
            <w:tcW w:w="5885" w:type="dxa"/>
          </w:tcPr>
          <w:p w14:paraId="7B44A995"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symptomatischer Karotisstenose - offen-chirurgisch</w:t>
            </w:r>
          </w:p>
        </w:tc>
      </w:tr>
      <w:tr w:rsidR="000955B5" w14:paraId="499F21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69A1C" w14:textId="77777777" w:rsidR="000955B5" w:rsidRDefault="00D72086" w:rsidP="009A4847">
            <w:pPr>
              <w:pStyle w:val="Tabellenkopf"/>
            </w:pPr>
            <w:r>
              <w:t>Indikatortyp</w:t>
            </w:r>
          </w:p>
        </w:tc>
        <w:tc>
          <w:tcPr>
            <w:tcW w:w="5885" w:type="dxa"/>
          </w:tcPr>
          <w:p w14:paraId="17B303A2"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8A7FC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C43A07" w14:textId="77777777" w:rsidR="000955B5" w:rsidRDefault="00D72086" w:rsidP="000955B5">
            <w:pPr>
              <w:pStyle w:val="Tabellenkopf"/>
            </w:pPr>
            <w:r>
              <w:t>Art des Wertes</w:t>
            </w:r>
          </w:p>
        </w:tc>
        <w:tc>
          <w:tcPr>
            <w:tcW w:w="5885" w:type="dxa"/>
          </w:tcPr>
          <w:p w14:paraId="1AF308D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56BA9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9DCBA2" w14:textId="77777777" w:rsidR="000955B5" w:rsidRDefault="00D72086" w:rsidP="000955B5">
            <w:pPr>
              <w:pStyle w:val="Tabellenkopf"/>
            </w:pPr>
            <w:r>
              <w:t>Bezug zum Verfahren</w:t>
            </w:r>
          </w:p>
        </w:tc>
        <w:tc>
          <w:tcPr>
            <w:tcW w:w="5885" w:type="dxa"/>
          </w:tcPr>
          <w:p w14:paraId="4399FC2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753D5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F0A4D" w14:textId="77777777" w:rsidR="000955B5" w:rsidRDefault="00D72086" w:rsidP="000955B5">
            <w:pPr>
              <w:pStyle w:val="Tabellenkopf"/>
            </w:pPr>
            <w:r>
              <w:t>Berechnun</w:t>
            </w:r>
            <w:r>
              <w:t>gsart</w:t>
            </w:r>
          </w:p>
        </w:tc>
        <w:tc>
          <w:tcPr>
            <w:tcW w:w="5885" w:type="dxa"/>
          </w:tcPr>
          <w:p w14:paraId="6F1AEF1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CA51E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2F5863" w14:textId="77777777" w:rsidR="000955B5" w:rsidRDefault="00D72086" w:rsidP="000955B5">
            <w:pPr>
              <w:pStyle w:val="Tabellenkopf"/>
            </w:pPr>
            <w:r>
              <w:t>Referenzbereich 2019</w:t>
            </w:r>
          </w:p>
        </w:tc>
        <w:tc>
          <w:tcPr>
            <w:tcW w:w="5885" w:type="dxa"/>
          </w:tcPr>
          <w:p w14:paraId="415ECB2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D6F25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EA003" w14:textId="77777777" w:rsidR="000955B5" w:rsidRDefault="00D72086" w:rsidP="00CA48E9">
            <w:pPr>
              <w:pStyle w:val="Tabellenkopf"/>
            </w:pPr>
            <w:r w:rsidRPr="00E37ACC">
              <w:t xml:space="preserve">Referenzbereich </w:t>
            </w:r>
            <w:r>
              <w:t>2018</w:t>
            </w:r>
          </w:p>
        </w:tc>
        <w:tc>
          <w:tcPr>
            <w:tcW w:w="5885" w:type="dxa"/>
          </w:tcPr>
          <w:p w14:paraId="1B9D526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070E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0E5C73" w14:textId="77777777" w:rsidR="000955B5" w:rsidRDefault="00D72086" w:rsidP="000955B5">
            <w:pPr>
              <w:pStyle w:val="Tabellenkopf"/>
            </w:pPr>
            <w:r>
              <w:t>Erläuterung zum Referenzbereich 2019</w:t>
            </w:r>
          </w:p>
        </w:tc>
        <w:tc>
          <w:tcPr>
            <w:tcW w:w="5885" w:type="dxa"/>
          </w:tcPr>
          <w:p w14:paraId="3DFD648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6B47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A7A5A" w14:textId="77777777" w:rsidR="000955B5" w:rsidRDefault="00D72086" w:rsidP="000955B5">
            <w:pPr>
              <w:pStyle w:val="Tabellenkopf"/>
            </w:pPr>
            <w:r>
              <w:t>Erläuterung zum Strukturierten Dialog bzw. Stellungnahmeverfahren 2019</w:t>
            </w:r>
          </w:p>
        </w:tc>
        <w:tc>
          <w:tcPr>
            <w:tcW w:w="5885" w:type="dxa"/>
          </w:tcPr>
          <w:p w14:paraId="56F4A50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F992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A39494" w14:textId="77777777" w:rsidR="000955B5" w:rsidRDefault="00D72086" w:rsidP="000955B5">
            <w:pPr>
              <w:pStyle w:val="Tabellenkopf"/>
            </w:pPr>
            <w:r w:rsidRPr="00E37ACC">
              <w:t>Methode der Risikoadjustierung</w:t>
            </w:r>
          </w:p>
        </w:tc>
        <w:tc>
          <w:tcPr>
            <w:tcW w:w="5885" w:type="dxa"/>
          </w:tcPr>
          <w:p w14:paraId="6687D4B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E27B6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6AC789" w14:textId="77777777" w:rsidR="000955B5" w:rsidRPr="00E37ACC" w:rsidRDefault="00D72086" w:rsidP="000955B5">
            <w:pPr>
              <w:pStyle w:val="Tabellenkopf"/>
            </w:pPr>
            <w:r>
              <w:t xml:space="preserve">Erläuterung der </w:t>
            </w:r>
            <w:r>
              <w:t>Risikoadjustierung</w:t>
            </w:r>
          </w:p>
        </w:tc>
        <w:tc>
          <w:tcPr>
            <w:tcW w:w="5885" w:type="dxa"/>
          </w:tcPr>
          <w:p w14:paraId="537582C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B08F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91705F" w14:textId="77777777" w:rsidR="000955B5" w:rsidRPr="00E37ACC" w:rsidRDefault="00D72086" w:rsidP="000955B5">
            <w:pPr>
              <w:pStyle w:val="Tabellenkopf"/>
            </w:pPr>
            <w:r w:rsidRPr="00E37ACC">
              <w:t>Rechenregeln</w:t>
            </w:r>
          </w:p>
        </w:tc>
        <w:tc>
          <w:tcPr>
            <w:tcW w:w="5885" w:type="dxa"/>
          </w:tcPr>
          <w:p w14:paraId="4A90A981"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AC38E2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2B317BA2"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60CD4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B, bei denen im ersten Eingriff eine offen-chi</w:t>
            </w:r>
            <w:r>
              <w:t>rurgische Karotis-Revaskularisation durchgeführt wurde.</w:t>
            </w:r>
          </w:p>
        </w:tc>
      </w:tr>
      <w:tr w:rsidR="000955B5" w14:paraId="597329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F0F59" w14:textId="77777777" w:rsidR="000955B5" w:rsidRPr="00E37ACC" w:rsidRDefault="00D72086" w:rsidP="000955B5">
            <w:pPr>
              <w:pStyle w:val="Tabellenkopf"/>
            </w:pPr>
            <w:r w:rsidRPr="00E37ACC">
              <w:t>Erläuterung der Rechenregel</w:t>
            </w:r>
          </w:p>
        </w:tc>
        <w:tc>
          <w:tcPr>
            <w:tcW w:w="5885" w:type="dxa"/>
          </w:tcPr>
          <w:p w14:paraId="3FAC8B9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w:t>
            </w:r>
            <w:r>
              <w:t>llen Verfahren dient, da hier das Risiko der intrakraniellen Prozedur dominiert.</w:t>
            </w:r>
          </w:p>
        </w:tc>
      </w:tr>
      <w:tr w:rsidR="000955B5" w14:paraId="6D9881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7E654" w14:textId="77777777" w:rsidR="000955B5" w:rsidRPr="00E37ACC" w:rsidRDefault="00D72086" w:rsidP="000955B5">
            <w:pPr>
              <w:pStyle w:val="Tabellenkopf"/>
            </w:pPr>
            <w:r w:rsidRPr="00E37ACC">
              <w:t>Teildatensatzbezug</w:t>
            </w:r>
          </w:p>
        </w:tc>
        <w:tc>
          <w:tcPr>
            <w:tcW w:w="5885" w:type="dxa"/>
          </w:tcPr>
          <w:p w14:paraId="741BE7C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291A3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B2F050" w14:textId="77777777" w:rsidR="000955B5" w:rsidRPr="00E37ACC" w:rsidRDefault="00D72086" w:rsidP="000955B5">
            <w:pPr>
              <w:pStyle w:val="Tabellenkopf"/>
            </w:pPr>
            <w:r w:rsidRPr="00E37ACC">
              <w:t>Zähler (Formel)</w:t>
            </w:r>
          </w:p>
        </w:tc>
        <w:tc>
          <w:tcPr>
            <w:tcW w:w="5885" w:type="dxa"/>
          </w:tcPr>
          <w:p w14:paraId="01B9DE4B"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554560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15282" w14:textId="77777777" w:rsidR="00CA3AE5" w:rsidRPr="00E37ACC" w:rsidRDefault="00D72086" w:rsidP="00CA3AE5">
            <w:pPr>
              <w:pStyle w:val="Tabellenkopf"/>
            </w:pPr>
            <w:r w:rsidRPr="00E37ACC">
              <w:t>Nenner (Formel)</w:t>
            </w:r>
          </w:p>
        </w:tc>
        <w:tc>
          <w:tcPr>
            <w:tcW w:w="5885" w:type="dxa"/>
          </w:tcPr>
          <w:p w14:paraId="3D071F37"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fn_IndikB102</w:t>
            </w:r>
          </w:p>
        </w:tc>
      </w:tr>
      <w:tr w:rsidR="00CA3AE5" w14:paraId="608631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975200" w14:textId="77777777" w:rsidR="00CA3AE5" w:rsidRPr="00E37ACC" w:rsidRDefault="00D72086" w:rsidP="00CA3AE5">
            <w:pPr>
              <w:pStyle w:val="Tabellenkopf"/>
            </w:pPr>
            <w:r w:rsidRPr="00E37ACC">
              <w:t>Verwendete Funktionen</w:t>
            </w:r>
          </w:p>
        </w:tc>
        <w:tc>
          <w:tcPr>
            <w:tcW w:w="5885" w:type="dxa"/>
          </w:tcPr>
          <w:p w14:paraId="0531BF57"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65BB52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1EB98F" w14:textId="77777777" w:rsidR="00CA3AE5" w:rsidRPr="00E37ACC" w:rsidRDefault="00D72086" w:rsidP="00CA3AE5">
            <w:pPr>
              <w:pStyle w:val="Tabellenkopf"/>
            </w:pPr>
            <w:r w:rsidRPr="00E37ACC">
              <w:t>Verwendete Listen</w:t>
            </w:r>
          </w:p>
        </w:tc>
        <w:tc>
          <w:tcPr>
            <w:tcW w:w="5885" w:type="dxa"/>
          </w:tcPr>
          <w:p w14:paraId="10C16138"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E8ADD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5E71B6" w14:textId="77777777" w:rsidR="00CA3AE5" w:rsidRPr="00E37ACC" w:rsidRDefault="00D72086" w:rsidP="00CA3AE5">
            <w:pPr>
              <w:pStyle w:val="Tabellenkopf"/>
            </w:pPr>
            <w:r>
              <w:t>Darstellung</w:t>
            </w:r>
          </w:p>
        </w:tc>
        <w:tc>
          <w:tcPr>
            <w:tcW w:w="5885" w:type="dxa"/>
          </w:tcPr>
          <w:p w14:paraId="683D30ED"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7C92C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CA672" w14:textId="77777777" w:rsidR="00CA3AE5" w:rsidRPr="00E37ACC" w:rsidRDefault="00D72086" w:rsidP="00CA3AE5">
            <w:pPr>
              <w:pStyle w:val="Tabellenkopf"/>
            </w:pPr>
            <w:r>
              <w:t>Grafik</w:t>
            </w:r>
          </w:p>
        </w:tc>
        <w:tc>
          <w:tcPr>
            <w:tcW w:w="5885" w:type="dxa"/>
          </w:tcPr>
          <w:p w14:paraId="633A1F21"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1A88E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B46554" w14:textId="77777777" w:rsidR="00CA3AE5" w:rsidRPr="00E37ACC" w:rsidRDefault="00D72086" w:rsidP="00CA3AE5">
            <w:pPr>
              <w:pStyle w:val="Tabellenkopf"/>
            </w:pPr>
            <w:r>
              <w:t>Vergleichbarkeit mit Vorjahresergebnissen</w:t>
            </w:r>
          </w:p>
        </w:tc>
        <w:tc>
          <w:tcPr>
            <w:tcW w:w="5885" w:type="dxa"/>
          </w:tcPr>
          <w:p w14:paraId="22A01093"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A7744D0" w14:textId="77777777" w:rsidR="009E1781" w:rsidRDefault="00D72086" w:rsidP="00AA7E2B">
      <w:pPr>
        <w:pStyle w:val="Tabellentext"/>
        <w:spacing w:before="0" w:after="0" w:line="20" w:lineRule="exact"/>
        <w:ind w:left="0" w:right="0"/>
      </w:pPr>
    </w:p>
    <w:p w14:paraId="7C97CD08" w14:textId="77777777" w:rsidR="00AB4EA8" w:rsidRDefault="00AB4EA8">
      <w:pPr>
        <w:sectPr w:rsidR="00AB4EA8" w:rsidSect="00AD6E6F">
          <w:pgSz w:w="11906" w:h="16838"/>
          <w:pgMar w:top="1418" w:right="1134" w:bottom="1418" w:left="1701" w:header="454" w:footer="737" w:gutter="0"/>
          <w:cols w:space="708"/>
          <w:docGrid w:linePitch="360"/>
        </w:sectPr>
      </w:pPr>
    </w:p>
    <w:p w14:paraId="66A19434" w14:textId="77777777" w:rsidR="006D1B0D" w:rsidRDefault="00D72086" w:rsidP="0004540C">
      <w:pPr>
        <w:pStyle w:val="berschrift1ohneGliederung"/>
      </w:pPr>
      <w:bookmarkStart w:id="34" w:name="_Toc38892546"/>
      <w:r>
        <w:lastRenderedPageBreak/>
        <w:t>51437: Indikation bei asymptomatischer Karotisstenose - kathetergestützt</w:t>
      </w:r>
      <w:bookmarkEnd w:id="34"/>
    </w:p>
    <w:tbl>
      <w:tblPr>
        <w:tblStyle w:val="IQTIGStandard"/>
        <w:tblW w:w="5000" w:type="pct"/>
        <w:tblLook w:val="0480" w:firstRow="0" w:lastRow="0" w:firstColumn="1" w:lastColumn="0" w:noHBand="0" w:noVBand="1"/>
      </w:tblPr>
      <w:tblGrid>
        <w:gridCol w:w="1985"/>
        <w:gridCol w:w="7086"/>
      </w:tblGrid>
      <w:tr w:rsidR="00AF0AAF" w:rsidRPr="00743DF3" w14:paraId="34C7877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FBF8919"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51FB67BC" w14:textId="77777777" w:rsidR="00AF0AAF" w:rsidRPr="00743DF3" w:rsidRDefault="00D72086" w:rsidP="00152136">
            <w:pPr>
              <w:pStyle w:val="Tabellentext"/>
            </w:pPr>
            <w:r>
              <w:t>Bei asymptomatischer Karotisstenose soll eine Revaskularisation nur durchgeführt werden, wenn ein Stenosegrad ≥ 60 % (NASCET) vorliegt</w:t>
            </w:r>
          </w:p>
        </w:tc>
      </w:tr>
    </w:tbl>
    <w:p w14:paraId="65A4B6D8" w14:textId="77777777" w:rsidR="00AF0AAF" w:rsidRDefault="00D72086" w:rsidP="00E40CDC">
      <w:pPr>
        <w:pStyle w:val="Absatzberschriftebene2nurinNavigation"/>
      </w:pPr>
      <w:r>
        <w:t>Hintergrund</w:t>
      </w:r>
    </w:p>
    <w:p w14:paraId="7B077BC5" w14:textId="77777777" w:rsidR="00370A14" w:rsidRPr="00370A14" w:rsidRDefault="00D72086" w:rsidP="00A64D53">
      <w:pPr>
        <w:pStyle w:val="Standardlinksbndig"/>
      </w:pPr>
      <w:r>
        <w:t xml:space="preserve">Bei der Indikationsstellung zur Karotis-Revaskularisation muss eine sorgfältige Abwägung zwischen dem Risiko des Eingriffs und dem Risiko eines Schlaganfalles im natürlichen Verlauf erfolgen. </w:t>
      </w:r>
      <w:r>
        <w:br/>
        <w:t xml:space="preserve"> </w:t>
      </w:r>
      <w:r>
        <w:br/>
        <w:t xml:space="preserve">In der S3-Leitlinie zur Diagnostik, Therapie und </w:t>
      </w:r>
      <w:r>
        <w:t>Nachsorge der extracraniellen Carotisstenose (Eckstein et al. 2012) [1] wird im Rahmen der Behandlung von asymptomatischen Stenosen empfohlen, dass alternativ zur Karotisendarteriektomie (CEA – carotid endarterectomy) auch eine kathetergestützte Karotis-Re</w:t>
      </w:r>
      <w:r>
        <w:t>vaskularisation (CAS – carotid artery stenting) erwogen werden kann, wenn eine Indikation zur invasiven Behandlung besteht und das Zentrum eine Komplikationsrate von weniger als 3 % nachweisen kann (Grad der Empfehlung: Empfehlung offen). Eine Indikation z</w:t>
      </w:r>
      <w:r>
        <w:t>ur invasiven Behandlung ist, in Anlehnung an die offen-chirurgische Karotis-Revaskularisation, dann gegeben, wenn ein distaler Stenosegrad von ≥ 60 % (NASCET-Kriterien, Arning et al. 2010) vorliegt (Halliday et al. 2004, Eckstein et al. 2012 [1]). Die Leit</w:t>
      </w:r>
      <w:r>
        <w:t>linie verweist jedoch auf die eingeschränkte Aussagekraft der Studien zum Vergleich zwischen offen-chirurgischer und kathetergestützter Karotis-Revaskularisation, da diese auf „zahlenmäßig noch relativ kleinen Subkollektiven“ (Eckstein et al. 2012) [1] ber</w:t>
      </w:r>
      <w:r>
        <w:t xml:space="preserve">uhen. </w:t>
      </w:r>
      <w:r>
        <w:br/>
        <w:t xml:space="preserve"> </w:t>
      </w:r>
      <w:r>
        <w:br/>
        <w:t xml:space="preserve">Eine kathetergestützte Karotis-Revaskularisation (CAS – carotid artery stenting) kann ebenfalls bei erschwerten Bedingungen für eine Karotisthrombendarteriektomie und Therapieindikation durchgeführt werden, wenn das Zentrum eine Komplikationsrate </w:t>
      </w:r>
      <w:r>
        <w:t xml:space="preserve">von weniger als 3 % nachweisen kann (Empfehlung offen, Eckstein et al. 2012) [1]. </w:t>
      </w:r>
      <w:r>
        <w:br/>
        <w:t xml:space="preserve"> </w:t>
      </w:r>
      <w:r>
        <w:br/>
        <w:t xml:space="preserve"> </w:t>
      </w:r>
      <w:r>
        <w:br/>
        <w:t xml:space="preserve"> </w:t>
      </w:r>
      <w:r>
        <w:br/>
        <w:t>[1] Die Gültigkeit der S3-Leitlinie endete mit dem 07.08.2017, geplante Fertigstellung der Aktualisierung ist laut angemeldetem Leitlinienvorhaben (AWMF) der 31.01.202</w:t>
      </w:r>
      <w:r>
        <w:t>0. Zum Zeitpunkt der Erstellung des Dokumentes befand sich die Leitlinie noch in Überarbeitung (Stand: 14.02.2020).</w:t>
      </w:r>
    </w:p>
    <w:p w14:paraId="692425B5" w14:textId="77777777" w:rsidR="00AB4EA8" w:rsidRDefault="00AB4EA8">
      <w:pPr>
        <w:sectPr w:rsidR="00AB4EA8" w:rsidSect="000A377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2AC77562" w14:textId="77777777" w:rsidR="000F0644" w:rsidRDefault="00D72086" w:rsidP="00447106">
      <w:pPr>
        <w:pStyle w:val="Absatzberschriftebene2nurinNavigation"/>
      </w:pPr>
      <w:r>
        <w:lastRenderedPageBreak/>
        <w:t>Verwendete Datenfelder</w:t>
      </w:r>
    </w:p>
    <w:p w14:paraId="40EF0845"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30218C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D1D0679" w14:textId="77777777" w:rsidR="000F0644" w:rsidRPr="009E2B0C" w:rsidRDefault="00D72086" w:rsidP="000361A4">
            <w:pPr>
              <w:pStyle w:val="Tabellenkopf"/>
            </w:pPr>
            <w:r>
              <w:t>Item</w:t>
            </w:r>
          </w:p>
        </w:tc>
        <w:tc>
          <w:tcPr>
            <w:tcW w:w="1075" w:type="pct"/>
          </w:tcPr>
          <w:p w14:paraId="4D8E2DC4" w14:textId="77777777" w:rsidR="000F0644" w:rsidRPr="009E2B0C" w:rsidRDefault="00D72086" w:rsidP="000361A4">
            <w:pPr>
              <w:pStyle w:val="Tabellenkopf"/>
            </w:pPr>
            <w:r>
              <w:t>Bezeichnung</w:t>
            </w:r>
          </w:p>
        </w:tc>
        <w:tc>
          <w:tcPr>
            <w:tcW w:w="326" w:type="pct"/>
          </w:tcPr>
          <w:p w14:paraId="627EA1ED" w14:textId="77777777" w:rsidR="000F0644" w:rsidRPr="009E2B0C" w:rsidRDefault="00D72086" w:rsidP="000361A4">
            <w:pPr>
              <w:pStyle w:val="Tabellenkopf"/>
            </w:pPr>
            <w:r>
              <w:t>M/K</w:t>
            </w:r>
          </w:p>
        </w:tc>
        <w:tc>
          <w:tcPr>
            <w:tcW w:w="1646" w:type="pct"/>
          </w:tcPr>
          <w:p w14:paraId="2F16E641" w14:textId="77777777" w:rsidR="000F0644" w:rsidRPr="009E2B0C" w:rsidRDefault="00D72086" w:rsidP="000361A4">
            <w:pPr>
              <w:pStyle w:val="Tabellenkopf"/>
            </w:pPr>
            <w:r>
              <w:t>Schlüssel/Formel</w:t>
            </w:r>
          </w:p>
        </w:tc>
        <w:tc>
          <w:tcPr>
            <w:tcW w:w="1328" w:type="pct"/>
          </w:tcPr>
          <w:p w14:paraId="1C8C0755" w14:textId="77777777" w:rsidR="000F0644" w:rsidRPr="009E2B0C" w:rsidRDefault="00D72086" w:rsidP="000361A4">
            <w:pPr>
              <w:pStyle w:val="Tabellenkopf"/>
            </w:pPr>
            <w:r>
              <w:t>Feldname</w:t>
            </w:r>
            <w:r>
              <w:t xml:space="preserve">  </w:t>
            </w:r>
          </w:p>
        </w:tc>
      </w:tr>
      <w:tr w:rsidR="00275B01" w:rsidRPr="00743DF3" w14:paraId="5DB249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7E50E8" w14:textId="77777777" w:rsidR="000F0644" w:rsidRPr="00743DF3" w:rsidRDefault="00D72086" w:rsidP="000361A4">
            <w:pPr>
              <w:pStyle w:val="Tabellentext"/>
            </w:pPr>
            <w:r>
              <w:t>10:B</w:t>
            </w:r>
          </w:p>
        </w:tc>
        <w:tc>
          <w:tcPr>
            <w:tcW w:w="1075" w:type="pct"/>
          </w:tcPr>
          <w:p w14:paraId="02F2A55C" w14:textId="77777777" w:rsidR="000F0644" w:rsidRPr="00743DF3" w:rsidRDefault="00D72086" w:rsidP="000361A4">
            <w:pPr>
              <w:pStyle w:val="Tabellentext"/>
            </w:pPr>
            <w:r>
              <w:t>Lag vor der Prozedur ein Schlaganfall vor?</w:t>
            </w:r>
          </w:p>
        </w:tc>
        <w:tc>
          <w:tcPr>
            <w:tcW w:w="326" w:type="pct"/>
          </w:tcPr>
          <w:p w14:paraId="31BE5C11" w14:textId="77777777" w:rsidR="000F0644" w:rsidRPr="00743DF3" w:rsidRDefault="00D72086" w:rsidP="000361A4">
            <w:pPr>
              <w:pStyle w:val="Tabellentext"/>
            </w:pPr>
            <w:r>
              <w:t>M</w:t>
            </w:r>
          </w:p>
        </w:tc>
        <w:tc>
          <w:tcPr>
            <w:tcW w:w="1646" w:type="pct"/>
          </w:tcPr>
          <w:p w14:paraId="6EDEC102" w14:textId="77777777" w:rsidR="000F0644" w:rsidRPr="00743DF3" w:rsidRDefault="00D72086" w:rsidP="00177070">
            <w:pPr>
              <w:pStyle w:val="Tabellentext"/>
              <w:ind w:left="453" w:hanging="340"/>
            </w:pPr>
            <w:r>
              <w:t>0 =</w:t>
            </w:r>
            <w:r>
              <w:tab/>
              <w:t>nein</w:t>
            </w:r>
          </w:p>
          <w:p w14:paraId="729F497B" w14:textId="77777777" w:rsidR="000F0644" w:rsidRPr="00743DF3" w:rsidRDefault="00D72086" w:rsidP="00177070">
            <w:pPr>
              <w:pStyle w:val="Tabellentext"/>
              <w:ind w:left="453" w:hanging="340"/>
            </w:pPr>
            <w:r>
              <w:t>1 =</w:t>
            </w:r>
            <w:r>
              <w:tab/>
              <w:t>ja, ischämischer Schlaganfall mit Rankin 0-5 vor elektivem Eingriff</w:t>
            </w:r>
          </w:p>
          <w:p w14:paraId="63D2F947"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2FB213E7" w14:textId="77777777" w:rsidR="000F0644" w:rsidRPr="00743DF3" w:rsidRDefault="00D72086" w:rsidP="000361A4">
            <w:pPr>
              <w:pStyle w:val="Tabellentext"/>
            </w:pPr>
            <w:r>
              <w:t>VORPROZSCHLAG</w:t>
            </w:r>
          </w:p>
        </w:tc>
      </w:tr>
      <w:tr w:rsidR="00275B01" w:rsidRPr="00743DF3" w14:paraId="505741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AB4F87" w14:textId="77777777" w:rsidR="000F0644" w:rsidRPr="00743DF3" w:rsidRDefault="00D72086" w:rsidP="000361A4">
            <w:pPr>
              <w:pStyle w:val="Tabellentext"/>
            </w:pPr>
            <w:r>
              <w:t>11:B</w:t>
            </w:r>
          </w:p>
        </w:tc>
        <w:tc>
          <w:tcPr>
            <w:tcW w:w="1075" w:type="pct"/>
          </w:tcPr>
          <w:p w14:paraId="1616A2CC" w14:textId="77777777" w:rsidR="000F0644" w:rsidRPr="00743DF3" w:rsidRDefault="00D72086" w:rsidP="000361A4">
            <w:pPr>
              <w:pStyle w:val="Tabellentext"/>
            </w:pPr>
            <w:r>
              <w:t>Karotisläsion rechts</w:t>
            </w:r>
          </w:p>
        </w:tc>
        <w:tc>
          <w:tcPr>
            <w:tcW w:w="326" w:type="pct"/>
          </w:tcPr>
          <w:p w14:paraId="7D701AC9" w14:textId="77777777" w:rsidR="000F0644" w:rsidRPr="00743DF3" w:rsidRDefault="00D72086" w:rsidP="000361A4">
            <w:pPr>
              <w:pStyle w:val="Tabellentext"/>
            </w:pPr>
            <w:r>
              <w:t>M</w:t>
            </w:r>
          </w:p>
        </w:tc>
        <w:tc>
          <w:tcPr>
            <w:tcW w:w="1646" w:type="pct"/>
          </w:tcPr>
          <w:p w14:paraId="50C09771" w14:textId="77777777" w:rsidR="000F0644" w:rsidRPr="00743DF3" w:rsidRDefault="00D72086" w:rsidP="00177070">
            <w:pPr>
              <w:pStyle w:val="Tabellentext"/>
              <w:ind w:left="453" w:hanging="340"/>
            </w:pPr>
            <w:r>
              <w:t>0 =</w:t>
            </w:r>
            <w:r>
              <w:tab/>
              <w:t xml:space="preserve">nein, </w:t>
            </w:r>
            <w:r>
              <w:t>keine Läsion rechts</w:t>
            </w:r>
          </w:p>
          <w:p w14:paraId="077E9ECC" w14:textId="77777777" w:rsidR="000F0644" w:rsidRPr="00743DF3" w:rsidRDefault="00D72086" w:rsidP="00177070">
            <w:pPr>
              <w:pStyle w:val="Tabellentext"/>
              <w:ind w:left="453" w:hanging="340"/>
            </w:pPr>
            <w:r>
              <w:t>1 =</w:t>
            </w:r>
            <w:r>
              <w:tab/>
              <w:t>ja, asymptomatische Läsion rechts</w:t>
            </w:r>
          </w:p>
          <w:p w14:paraId="1F9EBC4C"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27AA6E53" w14:textId="77777777" w:rsidR="000F0644" w:rsidRPr="00743DF3" w:rsidRDefault="00D72086" w:rsidP="000361A4">
            <w:pPr>
              <w:pStyle w:val="Tabellentext"/>
            </w:pPr>
            <w:r>
              <w:t>ASYMPCAROTIS</w:t>
            </w:r>
          </w:p>
        </w:tc>
      </w:tr>
      <w:tr w:rsidR="00275B01" w:rsidRPr="00743DF3" w14:paraId="326195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6FA2BF" w14:textId="77777777" w:rsidR="000F0644" w:rsidRPr="00743DF3" w:rsidRDefault="00D72086" w:rsidP="000361A4">
            <w:pPr>
              <w:pStyle w:val="Tabellentext"/>
            </w:pPr>
            <w:r>
              <w:t>12.1:B</w:t>
            </w:r>
          </w:p>
        </w:tc>
        <w:tc>
          <w:tcPr>
            <w:tcW w:w="1075" w:type="pct"/>
          </w:tcPr>
          <w:p w14:paraId="5BC35972" w14:textId="77777777" w:rsidR="000F0644" w:rsidRPr="00743DF3" w:rsidRDefault="00D72086" w:rsidP="000361A4">
            <w:pPr>
              <w:pStyle w:val="Tabellentext"/>
            </w:pPr>
            <w:r>
              <w:t>symptomatische Karotisläsion rechts (elektiv)</w:t>
            </w:r>
          </w:p>
        </w:tc>
        <w:tc>
          <w:tcPr>
            <w:tcW w:w="326" w:type="pct"/>
          </w:tcPr>
          <w:p w14:paraId="704B3F01" w14:textId="77777777" w:rsidR="000F0644" w:rsidRPr="00743DF3" w:rsidRDefault="00D72086" w:rsidP="000361A4">
            <w:pPr>
              <w:pStyle w:val="Tabellentext"/>
            </w:pPr>
            <w:r>
              <w:t>K</w:t>
            </w:r>
          </w:p>
        </w:tc>
        <w:tc>
          <w:tcPr>
            <w:tcW w:w="1646" w:type="pct"/>
          </w:tcPr>
          <w:p w14:paraId="11BD0C57" w14:textId="77777777" w:rsidR="000F0644" w:rsidRPr="00743DF3" w:rsidRDefault="00D72086" w:rsidP="00177070">
            <w:pPr>
              <w:pStyle w:val="Tabellentext"/>
              <w:ind w:left="453" w:hanging="340"/>
            </w:pPr>
            <w:r>
              <w:t>1 =</w:t>
            </w:r>
            <w:r>
              <w:tab/>
              <w:t xml:space="preserve">Amaurosis fugax </w:t>
            </w:r>
            <w:r>
              <w:t>ipsilateral</w:t>
            </w:r>
          </w:p>
          <w:p w14:paraId="1C8F2C91" w14:textId="77777777" w:rsidR="000F0644" w:rsidRPr="00743DF3" w:rsidRDefault="00D72086" w:rsidP="00177070">
            <w:pPr>
              <w:pStyle w:val="Tabellentext"/>
              <w:ind w:left="453" w:hanging="340"/>
            </w:pPr>
            <w:r>
              <w:t>2 =</w:t>
            </w:r>
            <w:r>
              <w:tab/>
              <w:t>ipsilaterale Hemisphären TIA</w:t>
            </w:r>
          </w:p>
          <w:p w14:paraId="3BAD6AAD" w14:textId="77777777" w:rsidR="000F0644" w:rsidRPr="00743DF3" w:rsidRDefault="00D72086" w:rsidP="00177070">
            <w:pPr>
              <w:pStyle w:val="Tabellentext"/>
              <w:ind w:left="453" w:hanging="340"/>
            </w:pPr>
            <w:r>
              <w:t>9 =</w:t>
            </w:r>
            <w:r>
              <w:tab/>
              <w:t>sonstige</w:t>
            </w:r>
          </w:p>
        </w:tc>
        <w:tc>
          <w:tcPr>
            <w:tcW w:w="1328" w:type="pct"/>
          </w:tcPr>
          <w:p w14:paraId="06E24AF0" w14:textId="77777777" w:rsidR="000F0644" w:rsidRPr="00743DF3" w:rsidRDefault="00D72086" w:rsidP="000361A4">
            <w:pPr>
              <w:pStyle w:val="Tabellentext"/>
            </w:pPr>
            <w:r>
              <w:t>SYMPCAROELEK</w:t>
            </w:r>
          </w:p>
        </w:tc>
      </w:tr>
      <w:tr w:rsidR="00275B01" w:rsidRPr="00743DF3" w14:paraId="1FC4C8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B9F7C8" w14:textId="77777777" w:rsidR="000F0644" w:rsidRPr="00743DF3" w:rsidRDefault="00D72086" w:rsidP="000361A4">
            <w:pPr>
              <w:pStyle w:val="Tabellentext"/>
            </w:pPr>
            <w:r>
              <w:t>12.2:B</w:t>
            </w:r>
          </w:p>
        </w:tc>
        <w:tc>
          <w:tcPr>
            <w:tcW w:w="1075" w:type="pct"/>
          </w:tcPr>
          <w:p w14:paraId="4D638D1F" w14:textId="77777777" w:rsidR="000F0644" w:rsidRPr="00743DF3" w:rsidRDefault="00D72086" w:rsidP="000361A4">
            <w:pPr>
              <w:pStyle w:val="Tabellentext"/>
            </w:pPr>
            <w:r>
              <w:t>symptomatische Karotisläsion rechts (Notfall)</w:t>
            </w:r>
          </w:p>
        </w:tc>
        <w:tc>
          <w:tcPr>
            <w:tcW w:w="326" w:type="pct"/>
          </w:tcPr>
          <w:p w14:paraId="7F29B374" w14:textId="77777777" w:rsidR="000F0644" w:rsidRPr="00743DF3" w:rsidRDefault="00D72086" w:rsidP="000361A4">
            <w:pPr>
              <w:pStyle w:val="Tabellentext"/>
            </w:pPr>
            <w:r>
              <w:t>K</w:t>
            </w:r>
          </w:p>
        </w:tc>
        <w:tc>
          <w:tcPr>
            <w:tcW w:w="1646" w:type="pct"/>
          </w:tcPr>
          <w:p w14:paraId="7DD65722"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w:t>
            </w:r>
            <w:r>
              <w:t xml:space="preserve"> interna m. zunehmender Frequenz, mehreren Episoden an einem oder mehreren Tagen m. zunehmender Dauer und zunehmendem Schweregrad)</w:t>
            </w:r>
          </w:p>
          <w:p w14:paraId="22D9A612" w14:textId="77777777" w:rsidR="000F0644" w:rsidRPr="00743DF3" w:rsidRDefault="00D72086" w:rsidP="00177070">
            <w:pPr>
              <w:pStyle w:val="Tabellentext"/>
              <w:ind w:left="453" w:hanging="340"/>
            </w:pPr>
            <w:r>
              <w:t>9 =</w:t>
            </w:r>
            <w:r>
              <w:tab/>
              <w:t>sonstige</w:t>
            </w:r>
          </w:p>
        </w:tc>
        <w:tc>
          <w:tcPr>
            <w:tcW w:w="1328" w:type="pct"/>
          </w:tcPr>
          <w:p w14:paraId="12C4B79D" w14:textId="77777777" w:rsidR="000F0644" w:rsidRPr="00743DF3" w:rsidRDefault="00D72086" w:rsidP="000361A4">
            <w:pPr>
              <w:pStyle w:val="Tabellentext"/>
            </w:pPr>
            <w:r>
              <w:t>SYMPCARONOT</w:t>
            </w:r>
          </w:p>
        </w:tc>
      </w:tr>
      <w:tr w:rsidR="00275B01" w:rsidRPr="00743DF3" w14:paraId="50909A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5CB2C4" w14:textId="77777777" w:rsidR="000F0644" w:rsidRPr="00743DF3" w:rsidRDefault="00D72086" w:rsidP="000361A4">
            <w:pPr>
              <w:pStyle w:val="Tabellentext"/>
            </w:pPr>
            <w:r>
              <w:t>13.1:B</w:t>
            </w:r>
          </w:p>
        </w:tc>
        <w:tc>
          <w:tcPr>
            <w:tcW w:w="1075" w:type="pct"/>
          </w:tcPr>
          <w:p w14:paraId="0E42E96A" w14:textId="77777777" w:rsidR="000F0644" w:rsidRPr="00743DF3" w:rsidRDefault="00D72086" w:rsidP="000361A4">
            <w:pPr>
              <w:pStyle w:val="Tabellentext"/>
            </w:pPr>
            <w:r>
              <w:t>Zeitraum letztes Ereignis, das auf die Stenose an der rechten Karotis zurückzuführen ist, bi</w:t>
            </w:r>
            <w:r>
              <w:t>s zum ersten Eingriff an dieser Seite während dieses Aufenthaltes</w:t>
            </w:r>
          </w:p>
        </w:tc>
        <w:tc>
          <w:tcPr>
            <w:tcW w:w="326" w:type="pct"/>
          </w:tcPr>
          <w:p w14:paraId="380143AD" w14:textId="77777777" w:rsidR="000F0644" w:rsidRPr="00743DF3" w:rsidRDefault="00D72086" w:rsidP="000361A4">
            <w:pPr>
              <w:pStyle w:val="Tabellentext"/>
            </w:pPr>
            <w:r>
              <w:t>K</w:t>
            </w:r>
          </w:p>
        </w:tc>
        <w:tc>
          <w:tcPr>
            <w:tcW w:w="1646" w:type="pct"/>
          </w:tcPr>
          <w:p w14:paraId="238E1838" w14:textId="77777777" w:rsidR="000F0644" w:rsidRPr="00743DF3" w:rsidRDefault="00D72086" w:rsidP="00177070">
            <w:pPr>
              <w:pStyle w:val="Tabellentext"/>
              <w:ind w:left="453" w:hanging="340"/>
            </w:pPr>
            <w:r>
              <w:t>in Tagen</w:t>
            </w:r>
          </w:p>
        </w:tc>
        <w:tc>
          <w:tcPr>
            <w:tcW w:w="1328" w:type="pct"/>
          </w:tcPr>
          <w:p w14:paraId="1D43E40D" w14:textId="77777777" w:rsidR="000F0644" w:rsidRPr="00743DF3" w:rsidRDefault="00D72086" w:rsidP="000361A4">
            <w:pPr>
              <w:pStyle w:val="Tabellentext"/>
            </w:pPr>
            <w:r>
              <w:t>ZEITEREIGOP</w:t>
            </w:r>
          </w:p>
        </w:tc>
      </w:tr>
      <w:tr w:rsidR="00275B01" w:rsidRPr="00743DF3" w14:paraId="2197FDF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72713C" w14:textId="77777777" w:rsidR="000F0644" w:rsidRPr="00743DF3" w:rsidRDefault="00D72086" w:rsidP="000361A4">
            <w:pPr>
              <w:pStyle w:val="Tabellentext"/>
            </w:pPr>
            <w:r>
              <w:t>14:B</w:t>
            </w:r>
          </w:p>
        </w:tc>
        <w:tc>
          <w:tcPr>
            <w:tcW w:w="1075" w:type="pct"/>
          </w:tcPr>
          <w:p w14:paraId="7F6EF172" w14:textId="77777777" w:rsidR="000F0644" w:rsidRPr="00743DF3" w:rsidRDefault="00D72086" w:rsidP="000361A4">
            <w:pPr>
              <w:pStyle w:val="Tabellentext"/>
            </w:pPr>
            <w:r>
              <w:t>Karotisläsion links</w:t>
            </w:r>
          </w:p>
        </w:tc>
        <w:tc>
          <w:tcPr>
            <w:tcW w:w="326" w:type="pct"/>
          </w:tcPr>
          <w:p w14:paraId="5E319CC5" w14:textId="77777777" w:rsidR="000F0644" w:rsidRPr="00743DF3" w:rsidRDefault="00D72086" w:rsidP="000361A4">
            <w:pPr>
              <w:pStyle w:val="Tabellentext"/>
            </w:pPr>
            <w:r>
              <w:t>M</w:t>
            </w:r>
          </w:p>
        </w:tc>
        <w:tc>
          <w:tcPr>
            <w:tcW w:w="1646" w:type="pct"/>
          </w:tcPr>
          <w:p w14:paraId="3058233C" w14:textId="77777777" w:rsidR="000F0644" w:rsidRPr="00743DF3" w:rsidRDefault="00D72086" w:rsidP="00177070">
            <w:pPr>
              <w:pStyle w:val="Tabellentext"/>
              <w:ind w:left="453" w:hanging="340"/>
            </w:pPr>
            <w:r>
              <w:t>0 =</w:t>
            </w:r>
            <w:r>
              <w:tab/>
              <w:t>nein, keine Läsion links</w:t>
            </w:r>
          </w:p>
          <w:p w14:paraId="404C7D54" w14:textId="77777777" w:rsidR="000F0644" w:rsidRPr="00743DF3" w:rsidRDefault="00D72086" w:rsidP="00177070">
            <w:pPr>
              <w:pStyle w:val="Tabellentext"/>
              <w:ind w:left="453" w:hanging="340"/>
            </w:pPr>
            <w:r>
              <w:t>1 =</w:t>
            </w:r>
            <w:r>
              <w:tab/>
              <w:t>ja, asymptomatische Läsion links</w:t>
            </w:r>
          </w:p>
          <w:p w14:paraId="5170D2C3" w14:textId="77777777" w:rsidR="000F0644" w:rsidRPr="00743DF3" w:rsidRDefault="00D72086" w:rsidP="00177070">
            <w:pPr>
              <w:pStyle w:val="Tabellentext"/>
              <w:ind w:left="453" w:hanging="340"/>
            </w:pPr>
            <w:r>
              <w:t>2 =</w:t>
            </w:r>
            <w:r>
              <w:tab/>
              <w:t xml:space="preserve">ja, symptomatische Läsion links (cerebrale oder okuläre Symptomatik, </w:t>
            </w:r>
            <w:r>
              <w:t>die mit der Läsion assoziert ist)</w:t>
            </w:r>
          </w:p>
        </w:tc>
        <w:tc>
          <w:tcPr>
            <w:tcW w:w="1328" w:type="pct"/>
          </w:tcPr>
          <w:p w14:paraId="7052551C" w14:textId="77777777" w:rsidR="000F0644" w:rsidRPr="00743DF3" w:rsidRDefault="00D72086" w:rsidP="000361A4">
            <w:pPr>
              <w:pStyle w:val="Tabellentext"/>
            </w:pPr>
            <w:r>
              <w:t>ASYMPCAROTISLINKS</w:t>
            </w:r>
          </w:p>
        </w:tc>
      </w:tr>
      <w:tr w:rsidR="00275B01" w:rsidRPr="00743DF3" w14:paraId="3CF550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F6009B" w14:textId="77777777" w:rsidR="000F0644" w:rsidRPr="00743DF3" w:rsidRDefault="00D72086" w:rsidP="000361A4">
            <w:pPr>
              <w:pStyle w:val="Tabellentext"/>
            </w:pPr>
            <w:r>
              <w:t>15.1:B</w:t>
            </w:r>
          </w:p>
        </w:tc>
        <w:tc>
          <w:tcPr>
            <w:tcW w:w="1075" w:type="pct"/>
          </w:tcPr>
          <w:p w14:paraId="1E823664" w14:textId="77777777" w:rsidR="000F0644" w:rsidRPr="00743DF3" w:rsidRDefault="00D72086" w:rsidP="000361A4">
            <w:pPr>
              <w:pStyle w:val="Tabellentext"/>
            </w:pPr>
            <w:r>
              <w:t>symptomatische Karotisläsion links (elektiv)</w:t>
            </w:r>
          </w:p>
        </w:tc>
        <w:tc>
          <w:tcPr>
            <w:tcW w:w="326" w:type="pct"/>
          </w:tcPr>
          <w:p w14:paraId="046D6C61" w14:textId="77777777" w:rsidR="000F0644" w:rsidRPr="00743DF3" w:rsidRDefault="00D72086" w:rsidP="000361A4">
            <w:pPr>
              <w:pStyle w:val="Tabellentext"/>
            </w:pPr>
            <w:r>
              <w:t>K</w:t>
            </w:r>
          </w:p>
        </w:tc>
        <w:tc>
          <w:tcPr>
            <w:tcW w:w="1646" w:type="pct"/>
          </w:tcPr>
          <w:p w14:paraId="74E374BD" w14:textId="77777777" w:rsidR="000F0644" w:rsidRPr="00743DF3" w:rsidRDefault="00D72086" w:rsidP="00177070">
            <w:pPr>
              <w:pStyle w:val="Tabellentext"/>
              <w:ind w:left="453" w:hanging="340"/>
            </w:pPr>
            <w:r>
              <w:t>1 =</w:t>
            </w:r>
            <w:r>
              <w:tab/>
              <w:t>Amaurosis fugax ipsilateral</w:t>
            </w:r>
          </w:p>
          <w:p w14:paraId="55027D01" w14:textId="77777777" w:rsidR="000F0644" w:rsidRPr="00743DF3" w:rsidRDefault="00D72086" w:rsidP="00177070">
            <w:pPr>
              <w:pStyle w:val="Tabellentext"/>
              <w:ind w:left="453" w:hanging="340"/>
            </w:pPr>
            <w:r>
              <w:t>2 =</w:t>
            </w:r>
            <w:r>
              <w:tab/>
              <w:t>ipsilaterale Hemisphären TIA</w:t>
            </w:r>
          </w:p>
          <w:p w14:paraId="5B82836D" w14:textId="77777777" w:rsidR="000F0644" w:rsidRPr="00743DF3" w:rsidRDefault="00D72086" w:rsidP="00177070">
            <w:pPr>
              <w:pStyle w:val="Tabellentext"/>
              <w:ind w:left="453" w:hanging="340"/>
            </w:pPr>
            <w:r>
              <w:t>9 =</w:t>
            </w:r>
            <w:r>
              <w:tab/>
              <w:t>sonstige</w:t>
            </w:r>
          </w:p>
        </w:tc>
        <w:tc>
          <w:tcPr>
            <w:tcW w:w="1328" w:type="pct"/>
          </w:tcPr>
          <w:p w14:paraId="38F8D44D" w14:textId="77777777" w:rsidR="000F0644" w:rsidRPr="00743DF3" w:rsidRDefault="00D72086" w:rsidP="000361A4">
            <w:pPr>
              <w:pStyle w:val="Tabellentext"/>
            </w:pPr>
            <w:r>
              <w:t>SYMPCAROELEKLINKS</w:t>
            </w:r>
          </w:p>
        </w:tc>
      </w:tr>
      <w:tr w:rsidR="00275B01" w:rsidRPr="00743DF3" w14:paraId="5205E1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1B9096" w14:textId="77777777" w:rsidR="000F0644" w:rsidRPr="00743DF3" w:rsidRDefault="00D72086" w:rsidP="000361A4">
            <w:pPr>
              <w:pStyle w:val="Tabellentext"/>
            </w:pPr>
            <w:r>
              <w:t>15.2:B</w:t>
            </w:r>
          </w:p>
        </w:tc>
        <w:tc>
          <w:tcPr>
            <w:tcW w:w="1075" w:type="pct"/>
          </w:tcPr>
          <w:p w14:paraId="7E86914C" w14:textId="77777777" w:rsidR="000F0644" w:rsidRPr="00743DF3" w:rsidRDefault="00D72086" w:rsidP="000361A4">
            <w:pPr>
              <w:pStyle w:val="Tabellentext"/>
            </w:pPr>
            <w:r>
              <w:t>symptomatische Karotisläsion links (Notfall)</w:t>
            </w:r>
          </w:p>
        </w:tc>
        <w:tc>
          <w:tcPr>
            <w:tcW w:w="326" w:type="pct"/>
          </w:tcPr>
          <w:p w14:paraId="0B810367" w14:textId="77777777" w:rsidR="000F0644" w:rsidRPr="00743DF3" w:rsidRDefault="00D72086" w:rsidP="000361A4">
            <w:pPr>
              <w:pStyle w:val="Tabellentext"/>
            </w:pPr>
            <w:r>
              <w:t>K</w:t>
            </w:r>
          </w:p>
        </w:tc>
        <w:tc>
          <w:tcPr>
            <w:tcW w:w="1646" w:type="pct"/>
          </w:tcPr>
          <w:p w14:paraId="6F6C4462"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w:t>
            </w:r>
            <w:r>
              <w:t>grad)</w:t>
            </w:r>
          </w:p>
          <w:p w14:paraId="278845C2" w14:textId="77777777" w:rsidR="000F0644" w:rsidRPr="00743DF3" w:rsidRDefault="00D72086" w:rsidP="00177070">
            <w:pPr>
              <w:pStyle w:val="Tabellentext"/>
              <w:ind w:left="453" w:hanging="340"/>
            </w:pPr>
            <w:r>
              <w:t>9 =</w:t>
            </w:r>
            <w:r>
              <w:tab/>
              <w:t>sonstige</w:t>
            </w:r>
          </w:p>
        </w:tc>
        <w:tc>
          <w:tcPr>
            <w:tcW w:w="1328" w:type="pct"/>
          </w:tcPr>
          <w:p w14:paraId="31E8FB85" w14:textId="77777777" w:rsidR="000F0644" w:rsidRPr="00743DF3" w:rsidRDefault="00D72086" w:rsidP="000361A4">
            <w:pPr>
              <w:pStyle w:val="Tabellentext"/>
            </w:pPr>
            <w:r>
              <w:lastRenderedPageBreak/>
              <w:t>SYMPCARONOTLINKS</w:t>
            </w:r>
          </w:p>
        </w:tc>
      </w:tr>
      <w:tr w:rsidR="00275B01" w:rsidRPr="00743DF3" w14:paraId="7040BD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9D5118" w14:textId="77777777" w:rsidR="000F0644" w:rsidRPr="00743DF3" w:rsidRDefault="00D72086" w:rsidP="000361A4">
            <w:pPr>
              <w:pStyle w:val="Tabellentext"/>
            </w:pPr>
            <w:r>
              <w:t>16.1:B</w:t>
            </w:r>
          </w:p>
        </w:tc>
        <w:tc>
          <w:tcPr>
            <w:tcW w:w="1075" w:type="pct"/>
          </w:tcPr>
          <w:p w14:paraId="1C3CF151"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690283F8" w14:textId="77777777" w:rsidR="000F0644" w:rsidRPr="00743DF3" w:rsidRDefault="00D72086" w:rsidP="000361A4">
            <w:pPr>
              <w:pStyle w:val="Tabellentext"/>
            </w:pPr>
            <w:r>
              <w:t>K</w:t>
            </w:r>
          </w:p>
        </w:tc>
        <w:tc>
          <w:tcPr>
            <w:tcW w:w="1646" w:type="pct"/>
          </w:tcPr>
          <w:p w14:paraId="208DAF3E" w14:textId="77777777" w:rsidR="000F0644" w:rsidRPr="00743DF3" w:rsidRDefault="00D72086" w:rsidP="00177070">
            <w:pPr>
              <w:pStyle w:val="Tabellentext"/>
              <w:ind w:left="453" w:hanging="340"/>
            </w:pPr>
            <w:r>
              <w:t>in Tagen</w:t>
            </w:r>
          </w:p>
        </w:tc>
        <w:tc>
          <w:tcPr>
            <w:tcW w:w="1328" w:type="pct"/>
          </w:tcPr>
          <w:p w14:paraId="76889172" w14:textId="77777777" w:rsidR="000F0644" w:rsidRPr="00743DF3" w:rsidRDefault="00D72086" w:rsidP="000361A4">
            <w:pPr>
              <w:pStyle w:val="Tabellentext"/>
            </w:pPr>
            <w:r>
              <w:t>ZEITEREIGOPLINKS</w:t>
            </w:r>
          </w:p>
        </w:tc>
      </w:tr>
      <w:tr w:rsidR="00275B01" w:rsidRPr="00743DF3" w14:paraId="7274B1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C1E137" w14:textId="77777777" w:rsidR="000F0644" w:rsidRPr="00743DF3" w:rsidRDefault="00D72086" w:rsidP="000361A4">
            <w:pPr>
              <w:pStyle w:val="Tabellentext"/>
            </w:pPr>
            <w:r>
              <w:t>18:B</w:t>
            </w:r>
          </w:p>
        </w:tc>
        <w:tc>
          <w:tcPr>
            <w:tcW w:w="1075" w:type="pct"/>
          </w:tcPr>
          <w:p w14:paraId="6EE9F1E4" w14:textId="77777777" w:rsidR="000F0644" w:rsidRPr="00743DF3" w:rsidRDefault="00D72086" w:rsidP="000361A4">
            <w:pPr>
              <w:pStyle w:val="Tabellentext"/>
            </w:pPr>
            <w:r>
              <w:t>Stenosegrad rechts (nach NASCET-Kriterien)</w:t>
            </w:r>
          </w:p>
        </w:tc>
        <w:tc>
          <w:tcPr>
            <w:tcW w:w="326" w:type="pct"/>
          </w:tcPr>
          <w:p w14:paraId="1FF19BDC" w14:textId="77777777" w:rsidR="000F0644" w:rsidRPr="00743DF3" w:rsidRDefault="00D72086" w:rsidP="000361A4">
            <w:pPr>
              <w:pStyle w:val="Tabellentext"/>
            </w:pPr>
            <w:r>
              <w:t>M</w:t>
            </w:r>
          </w:p>
        </w:tc>
        <w:tc>
          <w:tcPr>
            <w:tcW w:w="1646" w:type="pct"/>
          </w:tcPr>
          <w:p w14:paraId="12F50D48" w14:textId="77777777" w:rsidR="000F0644" w:rsidRPr="00743DF3" w:rsidRDefault="00D72086" w:rsidP="00177070">
            <w:pPr>
              <w:pStyle w:val="Tabellentext"/>
              <w:ind w:left="453" w:hanging="340"/>
            </w:pPr>
            <w:r>
              <w:t>in Prozent</w:t>
            </w:r>
          </w:p>
        </w:tc>
        <w:tc>
          <w:tcPr>
            <w:tcW w:w="1328" w:type="pct"/>
          </w:tcPr>
          <w:p w14:paraId="5E0B4C23" w14:textId="77777777" w:rsidR="000F0644" w:rsidRPr="00743DF3" w:rsidRDefault="00D72086" w:rsidP="000361A4">
            <w:pPr>
              <w:pStyle w:val="Tabellentext"/>
            </w:pPr>
            <w:r>
              <w:t>STENOSEGRADR</w:t>
            </w:r>
          </w:p>
        </w:tc>
      </w:tr>
      <w:tr w:rsidR="00275B01" w:rsidRPr="00743DF3" w14:paraId="2EBB800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C6C2B2" w14:textId="77777777" w:rsidR="000F0644" w:rsidRPr="00743DF3" w:rsidRDefault="00D72086" w:rsidP="000361A4">
            <w:pPr>
              <w:pStyle w:val="Tabellentext"/>
            </w:pPr>
            <w:r>
              <w:t>19:B</w:t>
            </w:r>
          </w:p>
        </w:tc>
        <w:tc>
          <w:tcPr>
            <w:tcW w:w="1075" w:type="pct"/>
          </w:tcPr>
          <w:p w14:paraId="4127C6F5" w14:textId="77777777" w:rsidR="000F0644" w:rsidRPr="00743DF3" w:rsidRDefault="00D72086" w:rsidP="000361A4">
            <w:pPr>
              <w:pStyle w:val="Tabellentext"/>
            </w:pPr>
            <w:r>
              <w:t>Stenosegrad links (nach NASCET-Kriterien)</w:t>
            </w:r>
          </w:p>
        </w:tc>
        <w:tc>
          <w:tcPr>
            <w:tcW w:w="326" w:type="pct"/>
          </w:tcPr>
          <w:p w14:paraId="2E0889DC" w14:textId="77777777" w:rsidR="000F0644" w:rsidRPr="00743DF3" w:rsidRDefault="00D72086" w:rsidP="000361A4">
            <w:pPr>
              <w:pStyle w:val="Tabellentext"/>
            </w:pPr>
            <w:r>
              <w:t>M</w:t>
            </w:r>
          </w:p>
        </w:tc>
        <w:tc>
          <w:tcPr>
            <w:tcW w:w="1646" w:type="pct"/>
          </w:tcPr>
          <w:p w14:paraId="189D9A23" w14:textId="77777777" w:rsidR="000F0644" w:rsidRPr="00743DF3" w:rsidRDefault="00D72086" w:rsidP="00177070">
            <w:pPr>
              <w:pStyle w:val="Tabellentext"/>
              <w:ind w:left="453" w:hanging="340"/>
            </w:pPr>
            <w:r>
              <w:t>in Prozent</w:t>
            </w:r>
          </w:p>
        </w:tc>
        <w:tc>
          <w:tcPr>
            <w:tcW w:w="1328" w:type="pct"/>
          </w:tcPr>
          <w:p w14:paraId="712EE2B0" w14:textId="77777777" w:rsidR="000F0644" w:rsidRPr="00743DF3" w:rsidRDefault="00D72086" w:rsidP="000361A4">
            <w:pPr>
              <w:pStyle w:val="Tabellentext"/>
            </w:pPr>
            <w:r>
              <w:t>STENOSEGRADL</w:t>
            </w:r>
          </w:p>
        </w:tc>
      </w:tr>
      <w:tr w:rsidR="00275B01" w:rsidRPr="00743DF3" w14:paraId="404707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2C9EAE" w14:textId="77777777" w:rsidR="000F0644" w:rsidRPr="00743DF3" w:rsidRDefault="00D72086" w:rsidP="000361A4">
            <w:pPr>
              <w:pStyle w:val="Tabellentext"/>
            </w:pPr>
            <w:r>
              <w:t>21.1:B</w:t>
            </w:r>
          </w:p>
        </w:tc>
        <w:tc>
          <w:tcPr>
            <w:tcW w:w="1075" w:type="pct"/>
          </w:tcPr>
          <w:p w14:paraId="4CD0743E" w14:textId="77777777" w:rsidR="000F0644" w:rsidRPr="00743DF3" w:rsidRDefault="00D72086" w:rsidP="000361A4">
            <w:pPr>
              <w:pStyle w:val="Tabellentext"/>
            </w:pPr>
            <w:r>
              <w:t>exulzerierende Plaques mit thrombotischer Auflagerung</w:t>
            </w:r>
          </w:p>
        </w:tc>
        <w:tc>
          <w:tcPr>
            <w:tcW w:w="326" w:type="pct"/>
          </w:tcPr>
          <w:p w14:paraId="7408521A" w14:textId="77777777" w:rsidR="000F0644" w:rsidRPr="00743DF3" w:rsidRDefault="00D72086" w:rsidP="000361A4">
            <w:pPr>
              <w:pStyle w:val="Tabellentext"/>
            </w:pPr>
            <w:r>
              <w:t>K</w:t>
            </w:r>
          </w:p>
        </w:tc>
        <w:tc>
          <w:tcPr>
            <w:tcW w:w="1646" w:type="pct"/>
          </w:tcPr>
          <w:p w14:paraId="7E4298A4" w14:textId="77777777" w:rsidR="000F0644" w:rsidRPr="00743DF3" w:rsidRDefault="00D72086" w:rsidP="00177070">
            <w:pPr>
              <w:pStyle w:val="Tabellentext"/>
              <w:ind w:left="453" w:hanging="340"/>
            </w:pPr>
            <w:r>
              <w:t>1 =</w:t>
            </w:r>
            <w:r>
              <w:tab/>
              <w:t>ja</w:t>
            </w:r>
          </w:p>
        </w:tc>
        <w:tc>
          <w:tcPr>
            <w:tcW w:w="1328" w:type="pct"/>
          </w:tcPr>
          <w:p w14:paraId="5BE6CCAE" w14:textId="77777777" w:rsidR="000F0644" w:rsidRPr="00743DF3" w:rsidRDefault="00D72086" w:rsidP="000361A4">
            <w:pPr>
              <w:pStyle w:val="Tabellentext"/>
            </w:pPr>
            <w:r>
              <w:t>SOCAEXPLAQ</w:t>
            </w:r>
          </w:p>
        </w:tc>
      </w:tr>
      <w:tr w:rsidR="00275B01" w:rsidRPr="00743DF3" w14:paraId="3974FDD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050B78" w14:textId="77777777" w:rsidR="000F0644" w:rsidRPr="00743DF3" w:rsidRDefault="00D72086" w:rsidP="000361A4">
            <w:pPr>
              <w:pStyle w:val="Tabellentext"/>
            </w:pPr>
            <w:r>
              <w:t>21.2:B</w:t>
            </w:r>
          </w:p>
        </w:tc>
        <w:tc>
          <w:tcPr>
            <w:tcW w:w="1075" w:type="pct"/>
          </w:tcPr>
          <w:p w14:paraId="5C95A2D4" w14:textId="77777777" w:rsidR="000F0644" w:rsidRPr="00743DF3" w:rsidRDefault="00D72086" w:rsidP="000361A4">
            <w:pPr>
              <w:pStyle w:val="Tabellentext"/>
            </w:pPr>
            <w:r>
              <w:t>Aneurysma</w:t>
            </w:r>
          </w:p>
        </w:tc>
        <w:tc>
          <w:tcPr>
            <w:tcW w:w="326" w:type="pct"/>
          </w:tcPr>
          <w:p w14:paraId="73948D9C" w14:textId="77777777" w:rsidR="000F0644" w:rsidRPr="00743DF3" w:rsidRDefault="00D72086" w:rsidP="000361A4">
            <w:pPr>
              <w:pStyle w:val="Tabellentext"/>
            </w:pPr>
            <w:r>
              <w:t>K</w:t>
            </w:r>
          </w:p>
        </w:tc>
        <w:tc>
          <w:tcPr>
            <w:tcW w:w="1646" w:type="pct"/>
          </w:tcPr>
          <w:p w14:paraId="25098545" w14:textId="77777777" w:rsidR="000F0644" w:rsidRPr="00743DF3" w:rsidRDefault="00D72086" w:rsidP="00177070">
            <w:pPr>
              <w:pStyle w:val="Tabellentext"/>
              <w:ind w:left="453" w:hanging="340"/>
            </w:pPr>
            <w:r>
              <w:t>1 =</w:t>
            </w:r>
            <w:r>
              <w:tab/>
              <w:t>ja</w:t>
            </w:r>
          </w:p>
        </w:tc>
        <w:tc>
          <w:tcPr>
            <w:tcW w:w="1328" w:type="pct"/>
          </w:tcPr>
          <w:p w14:paraId="794A7B9C" w14:textId="77777777" w:rsidR="000F0644" w:rsidRPr="00743DF3" w:rsidRDefault="00D72086" w:rsidP="000361A4">
            <w:pPr>
              <w:pStyle w:val="Tabellentext"/>
            </w:pPr>
            <w:r>
              <w:t>SOCAANEURYS</w:t>
            </w:r>
          </w:p>
        </w:tc>
      </w:tr>
      <w:tr w:rsidR="00275B01" w:rsidRPr="00743DF3" w14:paraId="56CB35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3A155D" w14:textId="77777777" w:rsidR="000F0644" w:rsidRPr="00743DF3" w:rsidRDefault="00D72086" w:rsidP="000361A4">
            <w:pPr>
              <w:pStyle w:val="Tabellentext"/>
            </w:pPr>
            <w:r>
              <w:t>21.3:B</w:t>
            </w:r>
          </w:p>
        </w:tc>
        <w:tc>
          <w:tcPr>
            <w:tcW w:w="1075" w:type="pct"/>
          </w:tcPr>
          <w:p w14:paraId="475273D7" w14:textId="77777777" w:rsidR="000F0644" w:rsidRPr="00743DF3" w:rsidRDefault="00D72086" w:rsidP="000361A4">
            <w:pPr>
              <w:pStyle w:val="Tabellentext"/>
            </w:pPr>
            <w:r>
              <w:t>symptomatisches Coiling</w:t>
            </w:r>
          </w:p>
        </w:tc>
        <w:tc>
          <w:tcPr>
            <w:tcW w:w="326" w:type="pct"/>
          </w:tcPr>
          <w:p w14:paraId="4132DDE4" w14:textId="77777777" w:rsidR="000F0644" w:rsidRPr="00743DF3" w:rsidRDefault="00D72086" w:rsidP="000361A4">
            <w:pPr>
              <w:pStyle w:val="Tabellentext"/>
            </w:pPr>
            <w:r>
              <w:t>K</w:t>
            </w:r>
          </w:p>
        </w:tc>
        <w:tc>
          <w:tcPr>
            <w:tcW w:w="1646" w:type="pct"/>
          </w:tcPr>
          <w:p w14:paraId="5777450D" w14:textId="77777777" w:rsidR="000F0644" w:rsidRPr="00743DF3" w:rsidRDefault="00D72086" w:rsidP="00177070">
            <w:pPr>
              <w:pStyle w:val="Tabellentext"/>
              <w:ind w:left="453" w:hanging="340"/>
            </w:pPr>
            <w:r>
              <w:t>1 =</w:t>
            </w:r>
            <w:r>
              <w:tab/>
              <w:t>ja</w:t>
            </w:r>
          </w:p>
        </w:tc>
        <w:tc>
          <w:tcPr>
            <w:tcW w:w="1328" w:type="pct"/>
          </w:tcPr>
          <w:p w14:paraId="15A0D9AB" w14:textId="77777777" w:rsidR="000F0644" w:rsidRPr="00743DF3" w:rsidRDefault="00D72086" w:rsidP="000361A4">
            <w:pPr>
              <w:pStyle w:val="Tabellentext"/>
            </w:pPr>
            <w:r>
              <w:t>SOCACOILING</w:t>
            </w:r>
          </w:p>
        </w:tc>
      </w:tr>
      <w:tr w:rsidR="00275B01" w:rsidRPr="00743DF3" w14:paraId="5D52AA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D8509F" w14:textId="77777777" w:rsidR="000F0644" w:rsidRPr="00743DF3" w:rsidRDefault="00D72086" w:rsidP="000361A4">
            <w:pPr>
              <w:pStyle w:val="Tabellentext"/>
            </w:pPr>
            <w:r>
              <w:t>21.4:B</w:t>
            </w:r>
          </w:p>
        </w:tc>
        <w:tc>
          <w:tcPr>
            <w:tcW w:w="1075" w:type="pct"/>
          </w:tcPr>
          <w:p w14:paraId="2199C4DF" w14:textId="77777777" w:rsidR="000F0644" w:rsidRPr="00743DF3" w:rsidRDefault="00D72086" w:rsidP="000361A4">
            <w:pPr>
              <w:pStyle w:val="Tabellentext"/>
            </w:pPr>
            <w:r>
              <w:t>Mehretagenläsion</w:t>
            </w:r>
          </w:p>
        </w:tc>
        <w:tc>
          <w:tcPr>
            <w:tcW w:w="326" w:type="pct"/>
          </w:tcPr>
          <w:p w14:paraId="23226213" w14:textId="77777777" w:rsidR="000F0644" w:rsidRPr="00743DF3" w:rsidRDefault="00D72086" w:rsidP="000361A4">
            <w:pPr>
              <w:pStyle w:val="Tabellentext"/>
            </w:pPr>
            <w:r>
              <w:t>K</w:t>
            </w:r>
          </w:p>
        </w:tc>
        <w:tc>
          <w:tcPr>
            <w:tcW w:w="1646" w:type="pct"/>
          </w:tcPr>
          <w:p w14:paraId="79193C2E" w14:textId="77777777" w:rsidR="000F0644" w:rsidRPr="00743DF3" w:rsidRDefault="00D72086" w:rsidP="00177070">
            <w:pPr>
              <w:pStyle w:val="Tabellentext"/>
              <w:ind w:left="453" w:hanging="340"/>
            </w:pPr>
            <w:r>
              <w:t>1 =</w:t>
            </w:r>
            <w:r>
              <w:tab/>
              <w:t>ja</w:t>
            </w:r>
          </w:p>
        </w:tc>
        <w:tc>
          <w:tcPr>
            <w:tcW w:w="1328" w:type="pct"/>
          </w:tcPr>
          <w:p w14:paraId="5826A346" w14:textId="77777777" w:rsidR="000F0644" w:rsidRPr="00743DF3" w:rsidRDefault="00D72086" w:rsidP="000361A4">
            <w:pPr>
              <w:pStyle w:val="Tabellentext"/>
            </w:pPr>
            <w:r>
              <w:t>SOCAMELAESIO</w:t>
            </w:r>
          </w:p>
        </w:tc>
      </w:tr>
      <w:tr w:rsidR="00275B01" w:rsidRPr="00743DF3" w14:paraId="12A796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5BCE5F" w14:textId="77777777" w:rsidR="000F0644" w:rsidRPr="00743DF3" w:rsidRDefault="00D72086" w:rsidP="000361A4">
            <w:pPr>
              <w:pStyle w:val="Tabellentext"/>
            </w:pPr>
            <w:r>
              <w:t>23.1:B</w:t>
            </w:r>
          </w:p>
        </w:tc>
        <w:tc>
          <w:tcPr>
            <w:tcW w:w="1075" w:type="pct"/>
          </w:tcPr>
          <w:p w14:paraId="2808E529" w14:textId="77777777" w:rsidR="000F0644" w:rsidRPr="00743DF3" w:rsidRDefault="00D72086" w:rsidP="000361A4">
            <w:pPr>
              <w:pStyle w:val="Tabellentext"/>
            </w:pPr>
            <w:r>
              <w:t>exulzerierende Plaques mit thrombotischer Auflagerung</w:t>
            </w:r>
          </w:p>
        </w:tc>
        <w:tc>
          <w:tcPr>
            <w:tcW w:w="326" w:type="pct"/>
          </w:tcPr>
          <w:p w14:paraId="784C16C8" w14:textId="77777777" w:rsidR="000F0644" w:rsidRPr="00743DF3" w:rsidRDefault="00D72086" w:rsidP="000361A4">
            <w:pPr>
              <w:pStyle w:val="Tabellentext"/>
            </w:pPr>
            <w:r>
              <w:t>K</w:t>
            </w:r>
          </w:p>
        </w:tc>
        <w:tc>
          <w:tcPr>
            <w:tcW w:w="1646" w:type="pct"/>
          </w:tcPr>
          <w:p w14:paraId="1A12DC09" w14:textId="77777777" w:rsidR="000F0644" w:rsidRPr="00743DF3" w:rsidRDefault="00D72086" w:rsidP="00177070">
            <w:pPr>
              <w:pStyle w:val="Tabellentext"/>
              <w:ind w:left="453" w:hanging="340"/>
            </w:pPr>
            <w:r>
              <w:t>1 =</w:t>
            </w:r>
            <w:r>
              <w:tab/>
              <w:t>ja</w:t>
            </w:r>
          </w:p>
        </w:tc>
        <w:tc>
          <w:tcPr>
            <w:tcW w:w="1328" w:type="pct"/>
          </w:tcPr>
          <w:p w14:paraId="609015F7" w14:textId="77777777" w:rsidR="000F0644" w:rsidRPr="00743DF3" w:rsidRDefault="00D72086" w:rsidP="000361A4">
            <w:pPr>
              <w:pStyle w:val="Tabellentext"/>
            </w:pPr>
            <w:r>
              <w:t>SOCAEXPLAQLINKS</w:t>
            </w:r>
          </w:p>
        </w:tc>
      </w:tr>
      <w:tr w:rsidR="00275B01" w:rsidRPr="00743DF3" w14:paraId="03E3F6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4A2F33" w14:textId="77777777" w:rsidR="000F0644" w:rsidRPr="00743DF3" w:rsidRDefault="00D72086" w:rsidP="000361A4">
            <w:pPr>
              <w:pStyle w:val="Tabellentext"/>
            </w:pPr>
            <w:r>
              <w:t>23.2:B</w:t>
            </w:r>
          </w:p>
        </w:tc>
        <w:tc>
          <w:tcPr>
            <w:tcW w:w="1075" w:type="pct"/>
          </w:tcPr>
          <w:p w14:paraId="33017E69" w14:textId="77777777" w:rsidR="000F0644" w:rsidRPr="00743DF3" w:rsidRDefault="00D72086" w:rsidP="000361A4">
            <w:pPr>
              <w:pStyle w:val="Tabellentext"/>
            </w:pPr>
            <w:r>
              <w:t>Aneurysma</w:t>
            </w:r>
          </w:p>
        </w:tc>
        <w:tc>
          <w:tcPr>
            <w:tcW w:w="326" w:type="pct"/>
          </w:tcPr>
          <w:p w14:paraId="5B5B558A" w14:textId="77777777" w:rsidR="000F0644" w:rsidRPr="00743DF3" w:rsidRDefault="00D72086" w:rsidP="000361A4">
            <w:pPr>
              <w:pStyle w:val="Tabellentext"/>
            </w:pPr>
            <w:r>
              <w:t>K</w:t>
            </w:r>
          </w:p>
        </w:tc>
        <w:tc>
          <w:tcPr>
            <w:tcW w:w="1646" w:type="pct"/>
          </w:tcPr>
          <w:p w14:paraId="59ED6F57" w14:textId="77777777" w:rsidR="000F0644" w:rsidRPr="00743DF3" w:rsidRDefault="00D72086" w:rsidP="00177070">
            <w:pPr>
              <w:pStyle w:val="Tabellentext"/>
              <w:ind w:left="453" w:hanging="340"/>
            </w:pPr>
            <w:r>
              <w:t>1 =</w:t>
            </w:r>
            <w:r>
              <w:tab/>
              <w:t>ja</w:t>
            </w:r>
          </w:p>
        </w:tc>
        <w:tc>
          <w:tcPr>
            <w:tcW w:w="1328" w:type="pct"/>
          </w:tcPr>
          <w:p w14:paraId="04D53F24" w14:textId="77777777" w:rsidR="000F0644" w:rsidRPr="00743DF3" w:rsidRDefault="00D72086" w:rsidP="000361A4">
            <w:pPr>
              <w:pStyle w:val="Tabellentext"/>
            </w:pPr>
            <w:r>
              <w:t>SOCAANEURYSLINKS</w:t>
            </w:r>
          </w:p>
        </w:tc>
      </w:tr>
      <w:tr w:rsidR="00275B01" w:rsidRPr="00743DF3" w14:paraId="09552D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6471B2" w14:textId="77777777" w:rsidR="000F0644" w:rsidRPr="00743DF3" w:rsidRDefault="00D72086" w:rsidP="000361A4">
            <w:pPr>
              <w:pStyle w:val="Tabellentext"/>
            </w:pPr>
            <w:r>
              <w:t>23.3:B</w:t>
            </w:r>
          </w:p>
        </w:tc>
        <w:tc>
          <w:tcPr>
            <w:tcW w:w="1075" w:type="pct"/>
          </w:tcPr>
          <w:p w14:paraId="376AB359" w14:textId="77777777" w:rsidR="000F0644" w:rsidRPr="00743DF3" w:rsidRDefault="00D72086" w:rsidP="000361A4">
            <w:pPr>
              <w:pStyle w:val="Tabellentext"/>
            </w:pPr>
            <w:r>
              <w:t>symptomatisches Coiling</w:t>
            </w:r>
          </w:p>
        </w:tc>
        <w:tc>
          <w:tcPr>
            <w:tcW w:w="326" w:type="pct"/>
          </w:tcPr>
          <w:p w14:paraId="136F3693" w14:textId="77777777" w:rsidR="000F0644" w:rsidRPr="00743DF3" w:rsidRDefault="00D72086" w:rsidP="000361A4">
            <w:pPr>
              <w:pStyle w:val="Tabellentext"/>
            </w:pPr>
            <w:r>
              <w:t>K</w:t>
            </w:r>
          </w:p>
        </w:tc>
        <w:tc>
          <w:tcPr>
            <w:tcW w:w="1646" w:type="pct"/>
          </w:tcPr>
          <w:p w14:paraId="2C8D65B1" w14:textId="77777777" w:rsidR="000F0644" w:rsidRPr="00743DF3" w:rsidRDefault="00D72086" w:rsidP="00177070">
            <w:pPr>
              <w:pStyle w:val="Tabellentext"/>
              <w:ind w:left="453" w:hanging="340"/>
            </w:pPr>
            <w:r>
              <w:t>1 =</w:t>
            </w:r>
            <w:r>
              <w:tab/>
              <w:t>ja</w:t>
            </w:r>
          </w:p>
        </w:tc>
        <w:tc>
          <w:tcPr>
            <w:tcW w:w="1328" w:type="pct"/>
          </w:tcPr>
          <w:p w14:paraId="47830B4C" w14:textId="77777777" w:rsidR="000F0644" w:rsidRPr="00743DF3" w:rsidRDefault="00D72086" w:rsidP="000361A4">
            <w:pPr>
              <w:pStyle w:val="Tabellentext"/>
            </w:pPr>
            <w:r>
              <w:t>SOCACOILINGLINKS</w:t>
            </w:r>
          </w:p>
        </w:tc>
      </w:tr>
      <w:tr w:rsidR="00275B01" w:rsidRPr="00743DF3" w14:paraId="0F7A6B4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CC52AB" w14:textId="77777777" w:rsidR="000F0644" w:rsidRPr="00743DF3" w:rsidRDefault="00D72086" w:rsidP="000361A4">
            <w:pPr>
              <w:pStyle w:val="Tabellentext"/>
            </w:pPr>
            <w:r>
              <w:t>23.4:B</w:t>
            </w:r>
          </w:p>
        </w:tc>
        <w:tc>
          <w:tcPr>
            <w:tcW w:w="1075" w:type="pct"/>
          </w:tcPr>
          <w:p w14:paraId="708C417C" w14:textId="77777777" w:rsidR="000F0644" w:rsidRPr="00743DF3" w:rsidRDefault="00D72086" w:rsidP="000361A4">
            <w:pPr>
              <w:pStyle w:val="Tabellentext"/>
            </w:pPr>
            <w:r>
              <w:t>Mehretagenläsion</w:t>
            </w:r>
          </w:p>
        </w:tc>
        <w:tc>
          <w:tcPr>
            <w:tcW w:w="326" w:type="pct"/>
          </w:tcPr>
          <w:p w14:paraId="4FB92A4E" w14:textId="77777777" w:rsidR="000F0644" w:rsidRPr="00743DF3" w:rsidRDefault="00D72086" w:rsidP="000361A4">
            <w:pPr>
              <w:pStyle w:val="Tabellentext"/>
            </w:pPr>
            <w:r>
              <w:t>K</w:t>
            </w:r>
          </w:p>
        </w:tc>
        <w:tc>
          <w:tcPr>
            <w:tcW w:w="1646" w:type="pct"/>
          </w:tcPr>
          <w:p w14:paraId="0D98E0B5" w14:textId="77777777" w:rsidR="000F0644" w:rsidRPr="00743DF3" w:rsidRDefault="00D72086" w:rsidP="00177070">
            <w:pPr>
              <w:pStyle w:val="Tabellentext"/>
              <w:ind w:left="453" w:hanging="340"/>
            </w:pPr>
            <w:r>
              <w:t>1 =</w:t>
            </w:r>
            <w:r>
              <w:tab/>
              <w:t>ja</w:t>
            </w:r>
          </w:p>
        </w:tc>
        <w:tc>
          <w:tcPr>
            <w:tcW w:w="1328" w:type="pct"/>
          </w:tcPr>
          <w:p w14:paraId="3CF14896" w14:textId="77777777" w:rsidR="000F0644" w:rsidRPr="00743DF3" w:rsidRDefault="00D72086" w:rsidP="000361A4">
            <w:pPr>
              <w:pStyle w:val="Tabellentext"/>
            </w:pPr>
            <w:r>
              <w:t>SOCAMELAESIOLINKS</w:t>
            </w:r>
          </w:p>
        </w:tc>
      </w:tr>
      <w:tr w:rsidR="00275B01" w:rsidRPr="00743DF3" w14:paraId="697C195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713809" w14:textId="77777777" w:rsidR="000F0644" w:rsidRPr="00743DF3" w:rsidRDefault="00D72086" w:rsidP="000361A4">
            <w:pPr>
              <w:pStyle w:val="Tabellentext"/>
            </w:pPr>
            <w:r>
              <w:t>26:PROZ</w:t>
            </w:r>
          </w:p>
        </w:tc>
        <w:tc>
          <w:tcPr>
            <w:tcW w:w="1075" w:type="pct"/>
          </w:tcPr>
          <w:p w14:paraId="207F9D8B" w14:textId="77777777" w:rsidR="000F0644" w:rsidRPr="00743DF3" w:rsidRDefault="00D72086" w:rsidP="000361A4">
            <w:pPr>
              <w:pStyle w:val="Tabellentext"/>
            </w:pPr>
            <w:r>
              <w:t>Wievielte Prozedur während dieses Aufenthaltes?</w:t>
            </w:r>
          </w:p>
        </w:tc>
        <w:tc>
          <w:tcPr>
            <w:tcW w:w="326" w:type="pct"/>
          </w:tcPr>
          <w:p w14:paraId="5ACBA307" w14:textId="77777777" w:rsidR="000F0644" w:rsidRPr="00743DF3" w:rsidRDefault="00D72086" w:rsidP="000361A4">
            <w:pPr>
              <w:pStyle w:val="Tabellentext"/>
            </w:pPr>
            <w:r>
              <w:t>M</w:t>
            </w:r>
          </w:p>
        </w:tc>
        <w:tc>
          <w:tcPr>
            <w:tcW w:w="1646" w:type="pct"/>
          </w:tcPr>
          <w:p w14:paraId="513A32F6" w14:textId="77777777" w:rsidR="000F0644" w:rsidRPr="00743DF3" w:rsidRDefault="00D72086" w:rsidP="00177070">
            <w:pPr>
              <w:pStyle w:val="Tabellentext"/>
              <w:ind w:left="453" w:hanging="340"/>
            </w:pPr>
            <w:r>
              <w:t>-</w:t>
            </w:r>
          </w:p>
        </w:tc>
        <w:tc>
          <w:tcPr>
            <w:tcW w:w="1328" w:type="pct"/>
          </w:tcPr>
          <w:p w14:paraId="40C1E507" w14:textId="77777777" w:rsidR="000F0644" w:rsidRPr="00743DF3" w:rsidRDefault="00D72086" w:rsidP="000361A4">
            <w:pPr>
              <w:pStyle w:val="Tabellentext"/>
            </w:pPr>
            <w:r>
              <w:t>LFDNREINGRIFF</w:t>
            </w:r>
          </w:p>
        </w:tc>
      </w:tr>
      <w:tr w:rsidR="00275B01" w:rsidRPr="00743DF3" w14:paraId="4EECE6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E498E9" w14:textId="77777777" w:rsidR="000F0644" w:rsidRPr="00743DF3" w:rsidRDefault="00D72086" w:rsidP="000361A4">
            <w:pPr>
              <w:pStyle w:val="Tabellentext"/>
            </w:pPr>
            <w:r>
              <w:t>31:PROZ</w:t>
            </w:r>
          </w:p>
        </w:tc>
        <w:tc>
          <w:tcPr>
            <w:tcW w:w="1075" w:type="pct"/>
          </w:tcPr>
          <w:p w14:paraId="54CB03FA" w14:textId="77777777" w:rsidR="000F0644" w:rsidRPr="00743DF3" w:rsidRDefault="00D72086" w:rsidP="000361A4">
            <w:pPr>
              <w:pStyle w:val="Tabellentext"/>
            </w:pPr>
            <w:r>
              <w:t>therapierte Seite</w:t>
            </w:r>
          </w:p>
        </w:tc>
        <w:tc>
          <w:tcPr>
            <w:tcW w:w="326" w:type="pct"/>
          </w:tcPr>
          <w:p w14:paraId="0B6465CA" w14:textId="77777777" w:rsidR="000F0644" w:rsidRPr="00743DF3" w:rsidRDefault="00D72086" w:rsidP="000361A4">
            <w:pPr>
              <w:pStyle w:val="Tabellentext"/>
            </w:pPr>
            <w:r>
              <w:t>M</w:t>
            </w:r>
          </w:p>
        </w:tc>
        <w:tc>
          <w:tcPr>
            <w:tcW w:w="1646" w:type="pct"/>
          </w:tcPr>
          <w:p w14:paraId="25A1B34D" w14:textId="77777777" w:rsidR="000F0644" w:rsidRPr="00743DF3" w:rsidRDefault="00D72086" w:rsidP="00177070">
            <w:pPr>
              <w:pStyle w:val="Tabellentext"/>
              <w:ind w:left="453" w:hanging="340"/>
            </w:pPr>
            <w:r>
              <w:t>1 =</w:t>
            </w:r>
            <w:r>
              <w:tab/>
              <w:t>rechts</w:t>
            </w:r>
          </w:p>
          <w:p w14:paraId="47685E4C" w14:textId="77777777" w:rsidR="000F0644" w:rsidRPr="00743DF3" w:rsidRDefault="00D72086" w:rsidP="00177070">
            <w:pPr>
              <w:pStyle w:val="Tabellentext"/>
              <w:ind w:left="453" w:hanging="340"/>
            </w:pPr>
            <w:r>
              <w:t>2 =</w:t>
            </w:r>
            <w:r>
              <w:tab/>
              <w:t>links</w:t>
            </w:r>
          </w:p>
        </w:tc>
        <w:tc>
          <w:tcPr>
            <w:tcW w:w="1328" w:type="pct"/>
          </w:tcPr>
          <w:p w14:paraId="09F674D6" w14:textId="77777777" w:rsidR="000F0644" w:rsidRPr="00743DF3" w:rsidRDefault="00D72086" w:rsidP="000361A4">
            <w:pPr>
              <w:pStyle w:val="Tabellentext"/>
            </w:pPr>
            <w:r>
              <w:t>ZUOPSEITE</w:t>
            </w:r>
          </w:p>
        </w:tc>
      </w:tr>
      <w:tr w:rsidR="00275B01" w:rsidRPr="00743DF3" w14:paraId="1E3537A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517FCC" w14:textId="77777777" w:rsidR="000F0644" w:rsidRPr="00743DF3" w:rsidRDefault="00D72086" w:rsidP="000361A4">
            <w:pPr>
              <w:pStyle w:val="Tabellentext"/>
            </w:pPr>
            <w:r>
              <w:t>34:PROZ</w:t>
            </w:r>
          </w:p>
        </w:tc>
        <w:tc>
          <w:tcPr>
            <w:tcW w:w="1075" w:type="pct"/>
          </w:tcPr>
          <w:p w14:paraId="5EA0B3E3" w14:textId="77777777" w:rsidR="000F0644" w:rsidRPr="00743DF3" w:rsidRDefault="00D72086" w:rsidP="000361A4">
            <w:pPr>
              <w:pStyle w:val="Tabellentext"/>
            </w:pPr>
            <w:r>
              <w:t>Art des Eingriffs</w:t>
            </w:r>
          </w:p>
        </w:tc>
        <w:tc>
          <w:tcPr>
            <w:tcW w:w="326" w:type="pct"/>
          </w:tcPr>
          <w:p w14:paraId="5621F231" w14:textId="77777777" w:rsidR="000F0644" w:rsidRPr="00743DF3" w:rsidRDefault="00D72086" w:rsidP="000361A4">
            <w:pPr>
              <w:pStyle w:val="Tabellentext"/>
            </w:pPr>
            <w:r>
              <w:t>M</w:t>
            </w:r>
          </w:p>
        </w:tc>
        <w:tc>
          <w:tcPr>
            <w:tcW w:w="1646" w:type="pct"/>
          </w:tcPr>
          <w:p w14:paraId="6F551CC3" w14:textId="77777777" w:rsidR="000F0644" w:rsidRPr="00743DF3" w:rsidRDefault="00D72086" w:rsidP="00177070">
            <w:pPr>
              <w:pStyle w:val="Tabellentext"/>
              <w:ind w:left="453" w:hanging="340"/>
            </w:pPr>
            <w:r>
              <w:t>1 =</w:t>
            </w:r>
            <w:r>
              <w:tab/>
              <w:t>Offene Operation</w:t>
            </w:r>
          </w:p>
          <w:p w14:paraId="2F3D5250" w14:textId="77777777" w:rsidR="000F0644" w:rsidRPr="00743DF3" w:rsidRDefault="00D72086" w:rsidP="00177070">
            <w:pPr>
              <w:pStyle w:val="Tabellentext"/>
              <w:ind w:left="453" w:hanging="340"/>
            </w:pPr>
            <w:r>
              <w:t>2 =</w:t>
            </w:r>
            <w:r>
              <w:tab/>
              <w:t>PTA /​ Stent</w:t>
            </w:r>
          </w:p>
          <w:p w14:paraId="5E8B8913" w14:textId="77777777" w:rsidR="000F0644" w:rsidRPr="00743DF3" w:rsidRDefault="00D72086" w:rsidP="00177070">
            <w:pPr>
              <w:pStyle w:val="Tabellentext"/>
              <w:ind w:left="453" w:hanging="340"/>
            </w:pPr>
            <w:r>
              <w:t>3 =</w:t>
            </w:r>
            <w:r>
              <w:tab/>
              <w:t>Umstieg PTA /​ Stent auf offene Operation</w:t>
            </w:r>
          </w:p>
          <w:p w14:paraId="2A1678B8"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3B21E404" w14:textId="77777777" w:rsidR="000F0644" w:rsidRPr="00743DF3" w:rsidRDefault="00D72086" w:rsidP="000361A4">
            <w:pPr>
              <w:pStyle w:val="Tabellentext"/>
            </w:pPr>
            <w:r>
              <w:t>ARTEINGRIFF</w:t>
            </w:r>
          </w:p>
        </w:tc>
      </w:tr>
      <w:tr w:rsidR="00275B01" w:rsidRPr="00743DF3" w14:paraId="54F0EF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A414F2" w14:textId="77777777" w:rsidR="000F0644" w:rsidRPr="00743DF3" w:rsidRDefault="00D72086" w:rsidP="000361A4">
            <w:pPr>
              <w:pStyle w:val="Tabellentext"/>
            </w:pPr>
            <w:r>
              <w:t>39:PROZ</w:t>
            </w:r>
          </w:p>
        </w:tc>
        <w:tc>
          <w:tcPr>
            <w:tcW w:w="1075" w:type="pct"/>
          </w:tcPr>
          <w:p w14:paraId="03C4729E" w14:textId="77777777" w:rsidR="000F0644" w:rsidRPr="00743DF3" w:rsidRDefault="00D72086" w:rsidP="000361A4">
            <w:pPr>
              <w:pStyle w:val="Tabellentext"/>
            </w:pPr>
            <w:r>
              <w:t>Erfolgte ein Simultaneingriff am arteriellen Gefäßsystem?</w:t>
            </w:r>
          </w:p>
        </w:tc>
        <w:tc>
          <w:tcPr>
            <w:tcW w:w="326" w:type="pct"/>
          </w:tcPr>
          <w:p w14:paraId="226DBDB0" w14:textId="77777777" w:rsidR="000F0644" w:rsidRPr="00743DF3" w:rsidRDefault="00D72086" w:rsidP="000361A4">
            <w:pPr>
              <w:pStyle w:val="Tabellentext"/>
            </w:pPr>
            <w:r>
              <w:t>M</w:t>
            </w:r>
          </w:p>
        </w:tc>
        <w:tc>
          <w:tcPr>
            <w:tcW w:w="1646" w:type="pct"/>
          </w:tcPr>
          <w:p w14:paraId="6712DBCE" w14:textId="77777777" w:rsidR="000F0644" w:rsidRPr="00743DF3" w:rsidRDefault="00D72086" w:rsidP="00177070">
            <w:pPr>
              <w:pStyle w:val="Tabellentext"/>
              <w:ind w:left="453" w:hanging="340"/>
            </w:pPr>
            <w:r>
              <w:t>0 =</w:t>
            </w:r>
            <w:r>
              <w:tab/>
              <w:t>nein</w:t>
            </w:r>
          </w:p>
          <w:p w14:paraId="598769FE" w14:textId="77777777" w:rsidR="000F0644" w:rsidRPr="00743DF3" w:rsidRDefault="00D72086" w:rsidP="00177070">
            <w:pPr>
              <w:pStyle w:val="Tabellentext"/>
              <w:ind w:left="453" w:hanging="340"/>
            </w:pPr>
            <w:r>
              <w:t>1 =</w:t>
            </w:r>
            <w:r>
              <w:tab/>
              <w:t>aorto-koronarer Bypass</w:t>
            </w:r>
          </w:p>
          <w:p w14:paraId="3AFA0E4A" w14:textId="77777777" w:rsidR="000F0644" w:rsidRPr="00743DF3" w:rsidRDefault="00D72086" w:rsidP="00177070">
            <w:pPr>
              <w:pStyle w:val="Tabellentext"/>
              <w:ind w:left="453" w:hanging="340"/>
            </w:pPr>
            <w:r>
              <w:lastRenderedPageBreak/>
              <w:t>2 =</w:t>
            </w:r>
            <w:r>
              <w:tab/>
              <w:t>periphere arterielle Rekonstruktion</w:t>
            </w:r>
          </w:p>
          <w:p w14:paraId="2602FEA2" w14:textId="77777777" w:rsidR="000F0644" w:rsidRPr="00743DF3" w:rsidRDefault="00D72086" w:rsidP="00177070">
            <w:pPr>
              <w:pStyle w:val="Tabellentext"/>
              <w:ind w:left="453" w:hanging="340"/>
            </w:pPr>
            <w:r>
              <w:t>3 =</w:t>
            </w:r>
            <w:r>
              <w:tab/>
              <w:t>Aortenrekonstruktion</w:t>
            </w:r>
          </w:p>
          <w:p w14:paraId="5BEF46D8" w14:textId="77777777" w:rsidR="000F0644" w:rsidRPr="00743DF3" w:rsidRDefault="00D72086" w:rsidP="00177070">
            <w:pPr>
              <w:pStyle w:val="Tabellentext"/>
              <w:ind w:left="453" w:hanging="340"/>
            </w:pPr>
            <w:r>
              <w:t>4 =</w:t>
            </w:r>
            <w:r>
              <w:tab/>
              <w:t>PTA /​ Stent intrakraniell</w:t>
            </w:r>
          </w:p>
          <w:p w14:paraId="057DBCF1" w14:textId="77777777" w:rsidR="000F0644" w:rsidRPr="00743DF3" w:rsidRDefault="00D72086" w:rsidP="00177070">
            <w:pPr>
              <w:pStyle w:val="Tabellentext"/>
              <w:ind w:left="453" w:hanging="340"/>
            </w:pPr>
            <w:r>
              <w:t>5 =</w:t>
            </w:r>
            <w:r>
              <w:tab/>
              <w:t>isolierte oder kombinierte Herzklappenoperation</w:t>
            </w:r>
          </w:p>
          <w:p w14:paraId="43C60F51" w14:textId="77777777" w:rsidR="000F0644" w:rsidRPr="00743DF3" w:rsidRDefault="00D72086" w:rsidP="00177070">
            <w:pPr>
              <w:pStyle w:val="Tabellentext"/>
              <w:ind w:left="453" w:hanging="340"/>
            </w:pPr>
            <w:r>
              <w:t>6 =</w:t>
            </w:r>
            <w:r>
              <w:tab/>
              <w:t>kathetergestützte, intrakranielle Thrombektomie</w:t>
            </w:r>
          </w:p>
          <w:p w14:paraId="20465EE2" w14:textId="77777777" w:rsidR="000F0644" w:rsidRPr="00743DF3" w:rsidRDefault="00D72086" w:rsidP="00177070">
            <w:pPr>
              <w:pStyle w:val="Tabellentext"/>
              <w:ind w:left="453" w:hanging="340"/>
            </w:pPr>
            <w:r>
              <w:t>9 =</w:t>
            </w:r>
            <w:r>
              <w:tab/>
              <w:t>sonstige</w:t>
            </w:r>
          </w:p>
        </w:tc>
        <w:tc>
          <w:tcPr>
            <w:tcW w:w="1328" w:type="pct"/>
          </w:tcPr>
          <w:p w14:paraId="46B2D061" w14:textId="77777777" w:rsidR="000F0644" w:rsidRPr="00743DF3" w:rsidRDefault="00D72086" w:rsidP="000361A4">
            <w:pPr>
              <w:pStyle w:val="Tabellentext"/>
            </w:pPr>
            <w:r>
              <w:lastRenderedPageBreak/>
              <w:t>SIMULTANEING</w:t>
            </w:r>
          </w:p>
        </w:tc>
      </w:tr>
      <w:tr w:rsidR="00275B01" w:rsidRPr="00743DF3" w14:paraId="58875DF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25DDE3" w14:textId="77777777" w:rsidR="000F0644" w:rsidRPr="00743DF3" w:rsidRDefault="00D72086" w:rsidP="000361A4">
            <w:pPr>
              <w:pStyle w:val="Tabellentext"/>
            </w:pPr>
            <w:r>
              <w:t>EF</w:t>
            </w:r>
            <w:r>
              <w:t>*</w:t>
            </w:r>
          </w:p>
        </w:tc>
        <w:tc>
          <w:tcPr>
            <w:tcW w:w="1075" w:type="pct"/>
          </w:tcPr>
          <w:p w14:paraId="59BE249B" w14:textId="77777777" w:rsidR="000F0644" w:rsidRPr="00743DF3" w:rsidRDefault="00D72086" w:rsidP="000361A4">
            <w:pPr>
              <w:pStyle w:val="Tabellentext"/>
            </w:pPr>
            <w:r>
              <w:t>Postoperative Verweildauer: Differenz in Tagen</w:t>
            </w:r>
          </w:p>
        </w:tc>
        <w:tc>
          <w:tcPr>
            <w:tcW w:w="326" w:type="pct"/>
          </w:tcPr>
          <w:p w14:paraId="6E8F31A9" w14:textId="77777777" w:rsidR="000F0644" w:rsidRPr="00743DF3" w:rsidRDefault="00D72086" w:rsidP="000361A4">
            <w:pPr>
              <w:pStyle w:val="Tabellentext"/>
            </w:pPr>
            <w:r>
              <w:t>-</w:t>
            </w:r>
          </w:p>
        </w:tc>
        <w:tc>
          <w:tcPr>
            <w:tcW w:w="1646" w:type="pct"/>
          </w:tcPr>
          <w:p w14:paraId="06711B0E" w14:textId="77777777" w:rsidR="000F0644" w:rsidRPr="00743DF3" w:rsidRDefault="00D72086" w:rsidP="00177070">
            <w:pPr>
              <w:pStyle w:val="Tabellentext"/>
              <w:ind w:left="453" w:hanging="340"/>
            </w:pPr>
            <w:r>
              <w:t>ENTLDATUM - OPDATUM</w:t>
            </w:r>
          </w:p>
        </w:tc>
        <w:tc>
          <w:tcPr>
            <w:tcW w:w="1328" w:type="pct"/>
          </w:tcPr>
          <w:p w14:paraId="3C27A8E6" w14:textId="77777777" w:rsidR="000F0644" w:rsidRPr="00743DF3" w:rsidRDefault="00D72086" w:rsidP="000361A4">
            <w:pPr>
              <w:pStyle w:val="Tabellentext"/>
            </w:pPr>
            <w:r>
              <w:t>poopvwdauer</w:t>
            </w:r>
          </w:p>
        </w:tc>
      </w:tr>
    </w:tbl>
    <w:p w14:paraId="5C2CA179" w14:textId="77777777" w:rsidR="00A53F02" w:rsidRDefault="00D72086" w:rsidP="00A53F02">
      <w:pPr>
        <w:spacing w:after="0"/>
        <w:rPr>
          <w:sz w:val="14"/>
          <w:szCs w:val="14"/>
        </w:rPr>
      </w:pPr>
      <w:r w:rsidRPr="003021AF">
        <w:rPr>
          <w:sz w:val="14"/>
          <w:szCs w:val="14"/>
        </w:rPr>
        <w:t>*Ersatzfeld im Exportformat</w:t>
      </w:r>
    </w:p>
    <w:p w14:paraId="373B8982" w14:textId="77777777" w:rsidR="00AB4EA8" w:rsidRDefault="00AB4EA8">
      <w:pPr>
        <w:sectPr w:rsidR="00AB4EA8" w:rsidSect="00163BAC">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0216FEF2"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B17B3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3F3EAA" w14:textId="77777777" w:rsidR="000517F0" w:rsidRPr="000517F0" w:rsidRDefault="00D72086" w:rsidP="009A4847">
            <w:pPr>
              <w:pStyle w:val="Tabellenkopf"/>
            </w:pPr>
            <w:r>
              <w:t>ID</w:t>
            </w:r>
          </w:p>
        </w:tc>
        <w:tc>
          <w:tcPr>
            <w:tcW w:w="5885" w:type="dxa"/>
          </w:tcPr>
          <w:p w14:paraId="6053D4CD"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51437</w:t>
            </w:r>
          </w:p>
        </w:tc>
      </w:tr>
      <w:tr w:rsidR="000955B5" w14:paraId="2543DA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4F5A4D" w14:textId="77777777" w:rsidR="000955B5" w:rsidRDefault="00D72086" w:rsidP="009A4847">
            <w:pPr>
              <w:pStyle w:val="Tabellenkopf"/>
            </w:pPr>
            <w:r>
              <w:t>Bezeichnung</w:t>
            </w:r>
          </w:p>
        </w:tc>
        <w:tc>
          <w:tcPr>
            <w:tcW w:w="5885" w:type="dxa"/>
          </w:tcPr>
          <w:p w14:paraId="2A47F30C"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 bei asy</w:t>
            </w:r>
            <w:r>
              <w:t>mptomatischer Karotisstenose - kathetergestützt</w:t>
            </w:r>
          </w:p>
        </w:tc>
      </w:tr>
      <w:tr w:rsidR="000955B5" w14:paraId="446E72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184FEB" w14:textId="77777777" w:rsidR="000955B5" w:rsidRDefault="00D72086" w:rsidP="009A4847">
            <w:pPr>
              <w:pStyle w:val="Tabellenkopf"/>
            </w:pPr>
            <w:r>
              <w:t>Indikatortyp</w:t>
            </w:r>
          </w:p>
        </w:tc>
        <w:tc>
          <w:tcPr>
            <w:tcW w:w="5885" w:type="dxa"/>
          </w:tcPr>
          <w:p w14:paraId="3ABECA94"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3C2BBB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23A1FA" w14:textId="77777777" w:rsidR="000955B5" w:rsidRDefault="00D72086" w:rsidP="000955B5">
            <w:pPr>
              <w:pStyle w:val="Tabellenkopf"/>
            </w:pPr>
            <w:r>
              <w:t>Art des Wertes</w:t>
            </w:r>
          </w:p>
        </w:tc>
        <w:tc>
          <w:tcPr>
            <w:tcW w:w="5885" w:type="dxa"/>
          </w:tcPr>
          <w:p w14:paraId="5E09E1E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7575A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B77A0B" w14:textId="77777777" w:rsidR="000955B5" w:rsidRDefault="00D72086" w:rsidP="000955B5">
            <w:pPr>
              <w:pStyle w:val="Tabellenkopf"/>
            </w:pPr>
            <w:r>
              <w:t>Bezug zum Verfahren</w:t>
            </w:r>
          </w:p>
        </w:tc>
        <w:tc>
          <w:tcPr>
            <w:tcW w:w="5885" w:type="dxa"/>
          </w:tcPr>
          <w:p w14:paraId="3DD1DEA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DD634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35C6F2" w14:textId="77777777" w:rsidR="000955B5" w:rsidRDefault="00D72086" w:rsidP="000955B5">
            <w:pPr>
              <w:pStyle w:val="Tabellenkopf"/>
            </w:pPr>
            <w:r>
              <w:t>Berechnun</w:t>
            </w:r>
            <w:r>
              <w:t>gsart</w:t>
            </w:r>
          </w:p>
        </w:tc>
        <w:tc>
          <w:tcPr>
            <w:tcW w:w="5885" w:type="dxa"/>
          </w:tcPr>
          <w:p w14:paraId="031DEB3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9FBE8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B8BFDE" w14:textId="77777777" w:rsidR="000955B5" w:rsidRDefault="00D72086" w:rsidP="000955B5">
            <w:pPr>
              <w:pStyle w:val="Tabellenkopf"/>
            </w:pPr>
            <w:r>
              <w:t>Referenzbereich 2019</w:t>
            </w:r>
          </w:p>
        </w:tc>
        <w:tc>
          <w:tcPr>
            <w:tcW w:w="5885" w:type="dxa"/>
          </w:tcPr>
          <w:p w14:paraId="03A55D6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CD9B0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021B8" w14:textId="77777777" w:rsidR="000955B5" w:rsidRDefault="00D72086" w:rsidP="00CA48E9">
            <w:pPr>
              <w:pStyle w:val="Tabellenkopf"/>
            </w:pPr>
            <w:r w:rsidRPr="00E37ACC">
              <w:t xml:space="preserve">Referenzbereich </w:t>
            </w:r>
            <w:r>
              <w:t>2018</w:t>
            </w:r>
          </w:p>
        </w:tc>
        <w:tc>
          <w:tcPr>
            <w:tcW w:w="5885" w:type="dxa"/>
          </w:tcPr>
          <w:p w14:paraId="15EA696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016A2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F12B7" w14:textId="77777777" w:rsidR="000955B5" w:rsidRDefault="00D72086" w:rsidP="000955B5">
            <w:pPr>
              <w:pStyle w:val="Tabellenkopf"/>
            </w:pPr>
            <w:r>
              <w:t>Erläuterung zum Referenzbereich 2019</w:t>
            </w:r>
          </w:p>
        </w:tc>
        <w:tc>
          <w:tcPr>
            <w:tcW w:w="5885" w:type="dxa"/>
          </w:tcPr>
          <w:p w14:paraId="285DC33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0926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554463" w14:textId="77777777" w:rsidR="000955B5" w:rsidRDefault="00D72086" w:rsidP="000955B5">
            <w:pPr>
              <w:pStyle w:val="Tabellenkopf"/>
            </w:pPr>
            <w:r>
              <w:t>Erläuterung zum Strukturierten Dialog bzw. Stellungnahmeverfahren 2019</w:t>
            </w:r>
          </w:p>
        </w:tc>
        <w:tc>
          <w:tcPr>
            <w:tcW w:w="5885" w:type="dxa"/>
          </w:tcPr>
          <w:p w14:paraId="352D89B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80AC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092C2A" w14:textId="77777777" w:rsidR="000955B5" w:rsidRDefault="00D72086" w:rsidP="000955B5">
            <w:pPr>
              <w:pStyle w:val="Tabellenkopf"/>
            </w:pPr>
            <w:r w:rsidRPr="00E37ACC">
              <w:t>Methode der Risikoadjustierung</w:t>
            </w:r>
          </w:p>
        </w:tc>
        <w:tc>
          <w:tcPr>
            <w:tcW w:w="5885" w:type="dxa"/>
          </w:tcPr>
          <w:p w14:paraId="33F00F1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75867A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1B8BF" w14:textId="77777777" w:rsidR="000955B5" w:rsidRPr="00E37ACC" w:rsidRDefault="00D72086" w:rsidP="000955B5">
            <w:pPr>
              <w:pStyle w:val="Tabellenkopf"/>
            </w:pPr>
            <w:r>
              <w:t>Erläuterung der Risikoadjustierung</w:t>
            </w:r>
          </w:p>
        </w:tc>
        <w:tc>
          <w:tcPr>
            <w:tcW w:w="5885" w:type="dxa"/>
          </w:tcPr>
          <w:p w14:paraId="4FC9386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51443 abgebildet.</w:t>
            </w:r>
          </w:p>
        </w:tc>
      </w:tr>
      <w:tr w:rsidR="000955B5" w14:paraId="6C81D6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83B9B" w14:textId="77777777" w:rsidR="000955B5" w:rsidRPr="00E37ACC" w:rsidRDefault="00D72086" w:rsidP="000955B5">
            <w:pPr>
              <w:pStyle w:val="Tabellenkopf"/>
            </w:pPr>
            <w:r w:rsidRPr="00E37ACC">
              <w:t>Rechenregeln</w:t>
            </w:r>
          </w:p>
        </w:tc>
        <w:tc>
          <w:tcPr>
            <w:tcW w:w="5885" w:type="dxa"/>
          </w:tcPr>
          <w:p w14:paraId="13B36EC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5AD3DA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Stenosegrad ab 60 % (NASCET)</w:t>
            </w:r>
          </w:p>
          <w:p w14:paraId="42231173"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661443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A, bei denen im ersten Eingriff</w:t>
            </w:r>
            <w:r>
              <w:t xml:space="preserve"> eine kathetergestützte Karotis-Revaskularisation durchgeführt wurde.</w:t>
            </w:r>
          </w:p>
        </w:tc>
      </w:tr>
      <w:tr w:rsidR="000955B5" w14:paraId="4580AE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0930A2" w14:textId="77777777" w:rsidR="000955B5" w:rsidRPr="00E37ACC" w:rsidRDefault="00D72086" w:rsidP="000955B5">
            <w:pPr>
              <w:pStyle w:val="Tabellenkopf"/>
            </w:pPr>
            <w:r w:rsidRPr="00E37ACC">
              <w:t>Erläuterung der Rechenregel</w:t>
            </w:r>
          </w:p>
        </w:tc>
        <w:tc>
          <w:tcPr>
            <w:tcW w:w="5885" w:type="dxa"/>
          </w:tcPr>
          <w:p w14:paraId="179B8D1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w:t>
            </w:r>
            <w:r>
              <w:t>em intrakraniellen Verfahren dient, da hier das Risiko der intrakraniellen Prozedur dominiert.</w:t>
            </w:r>
          </w:p>
        </w:tc>
      </w:tr>
      <w:tr w:rsidR="000955B5" w14:paraId="460444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A6FA17" w14:textId="77777777" w:rsidR="000955B5" w:rsidRPr="00E37ACC" w:rsidRDefault="00D72086" w:rsidP="000955B5">
            <w:pPr>
              <w:pStyle w:val="Tabellenkopf"/>
            </w:pPr>
            <w:r w:rsidRPr="00E37ACC">
              <w:t>Teildatensatzbezug</w:t>
            </w:r>
          </w:p>
        </w:tc>
        <w:tc>
          <w:tcPr>
            <w:tcW w:w="5885" w:type="dxa"/>
          </w:tcPr>
          <w:p w14:paraId="44D54D5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69E93E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4595C" w14:textId="77777777" w:rsidR="000955B5" w:rsidRPr="00E37ACC" w:rsidRDefault="00D72086" w:rsidP="000955B5">
            <w:pPr>
              <w:pStyle w:val="Tabellenkopf"/>
            </w:pPr>
            <w:r w:rsidRPr="00E37ACC">
              <w:t>Zähler (Formel)</w:t>
            </w:r>
          </w:p>
        </w:tc>
        <w:tc>
          <w:tcPr>
            <w:tcW w:w="5885" w:type="dxa"/>
          </w:tcPr>
          <w:p w14:paraId="03A4F21F"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fn_Stenosegrad60</w:t>
            </w:r>
          </w:p>
        </w:tc>
      </w:tr>
      <w:tr w:rsidR="00CA3AE5" w14:paraId="4C40F6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140572" w14:textId="77777777" w:rsidR="00CA3AE5" w:rsidRPr="00E37ACC" w:rsidRDefault="00D72086" w:rsidP="00CA3AE5">
            <w:pPr>
              <w:pStyle w:val="Tabellenkopf"/>
            </w:pPr>
            <w:r w:rsidRPr="00E37ACC">
              <w:t>Nenner (Formel)</w:t>
            </w:r>
          </w:p>
        </w:tc>
        <w:tc>
          <w:tcPr>
            <w:tcW w:w="5885" w:type="dxa"/>
          </w:tcPr>
          <w:p w14:paraId="7F21BC47"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fn_IndikA102</w:t>
            </w:r>
          </w:p>
        </w:tc>
      </w:tr>
      <w:tr w:rsidR="00CA3AE5" w14:paraId="4ED63E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2F90C7" w14:textId="77777777" w:rsidR="00CA3AE5" w:rsidRPr="00E37ACC" w:rsidRDefault="00D72086" w:rsidP="00CA3AE5">
            <w:pPr>
              <w:pStyle w:val="Tabellenkopf"/>
            </w:pPr>
            <w:r w:rsidRPr="00E37ACC">
              <w:t>Verwendete Funktionen</w:t>
            </w:r>
          </w:p>
        </w:tc>
        <w:tc>
          <w:tcPr>
            <w:tcW w:w="5885" w:type="dxa"/>
          </w:tcPr>
          <w:p w14:paraId="02D209FF"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fn_Stenosegrad60</w:t>
            </w:r>
            <w:r>
              <w:rPr>
                <w:rStyle w:val="Code"/>
                <w:rFonts w:cs="Arial"/>
                <w:szCs w:val="21"/>
              </w:rPr>
              <w:br/>
              <w:t>fn_Stenosegrad_NASCET</w:t>
            </w:r>
          </w:p>
        </w:tc>
      </w:tr>
      <w:tr w:rsidR="00CA3AE5" w14:paraId="7D22F0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92359" w14:textId="77777777" w:rsidR="00CA3AE5" w:rsidRPr="00E37ACC" w:rsidRDefault="00D72086" w:rsidP="00CA3AE5">
            <w:pPr>
              <w:pStyle w:val="Tabellenkopf"/>
            </w:pPr>
            <w:r w:rsidRPr="00E37ACC">
              <w:t>Verwendete Listen</w:t>
            </w:r>
          </w:p>
        </w:tc>
        <w:tc>
          <w:tcPr>
            <w:tcW w:w="5885" w:type="dxa"/>
          </w:tcPr>
          <w:p w14:paraId="3B6DC4C8"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63456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5EAE9B" w14:textId="77777777" w:rsidR="00CA3AE5" w:rsidRPr="00E37ACC" w:rsidRDefault="00D72086" w:rsidP="00CA3AE5">
            <w:pPr>
              <w:pStyle w:val="Tabellenkopf"/>
            </w:pPr>
            <w:r>
              <w:t>Darstellung</w:t>
            </w:r>
          </w:p>
        </w:tc>
        <w:tc>
          <w:tcPr>
            <w:tcW w:w="5885" w:type="dxa"/>
          </w:tcPr>
          <w:p w14:paraId="0B5D528B"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E715B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A2676" w14:textId="77777777" w:rsidR="00CA3AE5" w:rsidRPr="00E37ACC" w:rsidRDefault="00D72086" w:rsidP="00CA3AE5">
            <w:pPr>
              <w:pStyle w:val="Tabellenkopf"/>
            </w:pPr>
            <w:r>
              <w:t>Grafik</w:t>
            </w:r>
          </w:p>
        </w:tc>
        <w:tc>
          <w:tcPr>
            <w:tcW w:w="5885" w:type="dxa"/>
          </w:tcPr>
          <w:p w14:paraId="47A2750D"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254A3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BEC7B5" w14:textId="77777777" w:rsidR="00CA3AE5" w:rsidRPr="00E37ACC" w:rsidRDefault="00D72086" w:rsidP="00CA3AE5">
            <w:pPr>
              <w:pStyle w:val="Tabellenkopf"/>
            </w:pPr>
            <w:r>
              <w:t>Vergleichbarkeit mit Vorjahresergebnissen</w:t>
            </w:r>
          </w:p>
        </w:tc>
        <w:tc>
          <w:tcPr>
            <w:tcW w:w="5885" w:type="dxa"/>
          </w:tcPr>
          <w:p w14:paraId="3B003742"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420FFAE" w14:textId="77777777" w:rsidR="009E1781" w:rsidRDefault="00D72086" w:rsidP="00AA7E2B">
      <w:pPr>
        <w:pStyle w:val="Tabellentext"/>
        <w:spacing w:before="0" w:after="0" w:line="20" w:lineRule="exact"/>
        <w:ind w:left="0" w:right="0"/>
      </w:pPr>
    </w:p>
    <w:p w14:paraId="10FD8E7B" w14:textId="77777777" w:rsidR="00AB4EA8" w:rsidRDefault="00AB4EA8">
      <w:pPr>
        <w:sectPr w:rsidR="00AB4EA8" w:rsidSect="00AD6E6F">
          <w:pgSz w:w="11906" w:h="16838"/>
          <w:pgMar w:top="1418" w:right="1134" w:bottom="1418" w:left="1701" w:header="454" w:footer="737" w:gutter="0"/>
          <w:cols w:space="708"/>
          <w:docGrid w:linePitch="360"/>
        </w:sectPr>
      </w:pPr>
    </w:p>
    <w:p w14:paraId="6A4FB71C" w14:textId="77777777" w:rsidR="00D40AF7" w:rsidRDefault="00D72086" w:rsidP="00CC206C">
      <w:pPr>
        <w:pStyle w:val="Absatzberschriftebene2nurinNavigation"/>
      </w:pPr>
      <w:r>
        <w:lastRenderedPageBreak/>
        <w:t>Literatur</w:t>
      </w:r>
    </w:p>
    <w:p w14:paraId="0F309061" w14:textId="77777777" w:rsidR="00370A14" w:rsidRPr="00370A14" w:rsidRDefault="00D72086" w:rsidP="00B749F9">
      <w:pPr>
        <w:pStyle w:val="Literatur"/>
      </w:pPr>
      <w:r>
        <w:t>Arning, C; Widder, B; von Reutern, GM; Stiegler, H; Görtler, M (2010): Ultraschallkriterien zur Graduierung von Stenosen der A. carotis interna – Revision der DEGUM-Kriterien und Transfer in N</w:t>
      </w:r>
      <w:r>
        <w:t>ASCET-Stenosierungsgrade. Ultraschall in der Medizin 31(3): 251-257. DOI: 10.1055/s-0029-1245336.</w:t>
      </w:r>
    </w:p>
    <w:p w14:paraId="551F9F98" w14:textId="77777777" w:rsidR="00370A14" w:rsidRPr="00370A14" w:rsidRDefault="00D72086" w:rsidP="00B749F9">
      <w:pPr>
        <w:pStyle w:val="Literatur"/>
      </w:pPr>
    </w:p>
    <w:p w14:paraId="393A7990" w14:textId="77777777" w:rsidR="00370A14" w:rsidRPr="00370A14" w:rsidRDefault="00D72086" w:rsidP="00B749F9">
      <w:pPr>
        <w:pStyle w:val="Literatur"/>
      </w:pPr>
      <w:r>
        <w:t>Eckstein, H-H; Kühnl, A; Berkefeld, J; Diel, R; Dörfler, A; Kopp, I; et al. (2012): AWMF-Registernummer 004-028. S3-Leitlinie: Diagnostik, Therapie und Nachsorge der extracraniellen Carotisstenose [Langfassung]. Stand: 06.08.2012. Berlin [u. a.]: DGG [Deut</w:t>
      </w:r>
      <w:r>
        <w:t>sche Gesellschaft für Gefäßchirurgie und Gefäßmedizin] [u. a.]. URL: https://www.awmf.org/uploads/tx_szleitlinien/004-028l_S3_Extracranielle_Carotisstenose_2012_abgelaufen.pdf (abgerufen am: 21.01.2019).</w:t>
      </w:r>
    </w:p>
    <w:p w14:paraId="13566002" w14:textId="77777777" w:rsidR="00370A14" w:rsidRPr="00370A14" w:rsidRDefault="00D72086" w:rsidP="00B749F9">
      <w:pPr>
        <w:pStyle w:val="Literatur"/>
      </w:pPr>
    </w:p>
    <w:p w14:paraId="73ADE645" w14:textId="77777777" w:rsidR="00370A14" w:rsidRPr="00370A14" w:rsidRDefault="00D72086" w:rsidP="00B749F9">
      <w:pPr>
        <w:pStyle w:val="Literatur"/>
      </w:pPr>
      <w:r>
        <w:t>Halliday, A; Mansfield, A; Marro, J; Peto, C; Peto,</w:t>
      </w:r>
      <w:r>
        <w:t xml:space="preserve"> R; Potter, J; et al. (2004): Prevention of disabling and fatal strokes by successful carotid endarterectomy in patients without recent neurological symptoms: randomised controlled trial. Lancet 363(9420): 1491-1502. DOI: 10.1016/S0140-6736(04)16146-1.</w:t>
      </w:r>
    </w:p>
    <w:p w14:paraId="7167D216" w14:textId="77777777" w:rsidR="00AB4EA8" w:rsidRDefault="00AB4EA8">
      <w:pPr>
        <w:sectPr w:rsidR="00AB4EA8" w:rsidSect="00AA769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36F37AEC" w14:textId="77777777" w:rsidR="006D1B0D" w:rsidRDefault="00D72086" w:rsidP="0004540C">
      <w:pPr>
        <w:pStyle w:val="berschrift1ohneGliederung"/>
      </w:pPr>
      <w:bookmarkStart w:id="35" w:name="_Toc38892547"/>
      <w:r>
        <w:lastRenderedPageBreak/>
        <w:t>51443: Indikation bei symptomatischer Karotisstenose - kathetergestützt</w:t>
      </w:r>
      <w:bookmarkEnd w:id="35"/>
    </w:p>
    <w:tbl>
      <w:tblPr>
        <w:tblStyle w:val="IQTIGStandard"/>
        <w:tblW w:w="5000" w:type="pct"/>
        <w:tblLook w:val="0480" w:firstRow="0" w:lastRow="0" w:firstColumn="1" w:lastColumn="0" w:noHBand="0" w:noVBand="1"/>
      </w:tblPr>
      <w:tblGrid>
        <w:gridCol w:w="1985"/>
        <w:gridCol w:w="7086"/>
      </w:tblGrid>
      <w:tr w:rsidR="00AF0AAF" w:rsidRPr="00743DF3" w14:paraId="17409AA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5BF7CFD"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0E2AB3CE" w14:textId="77777777" w:rsidR="00AF0AAF" w:rsidRPr="00743DF3" w:rsidRDefault="00D72086" w:rsidP="00152136">
            <w:pPr>
              <w:pStyle w:val="Tabellentext"/>
            </w:pPr>
            <w:r>
              <w:t>Bei symptomatischer Karotisstenose soll eine Revaskularisation nur durchgeführt werden, wenn ein Stenosegrad ≥ 50 % (NASCET) vorliegt</w:t>
            </w:r>
          </w:p>
        </w:tc>
      </w:tr>
    </w:tbl>
    <w:p w14:paraId="247A2169" w14:textId="77777777" w:rsidR="00AF0AAF" w:rsidRDefault="00D72086" w:rsidP="00E40CDC">
      <w:pPr>
        <w:pStyle w:val="Absatzberschriftebene2nurinNavigation"/>
      </w:pPr>
      <w:r>
        <w:t>Hintergru</w:t>
      </w:r>
      <w:r>
        <w:t>nd</w:t>
      </w:r>
    </w:p>
    <w:p w14:paraId="7C606EB7" w14:textId="77777777" w:rsidR="00370A14" w:rsidRPr="00370A14" w:rsidRDefault="00D72086" w:rsidP="00A64D53">
      <w:pPr>
        <w:pStyle w:val="Standardlinksbndig"/>
      </w:pPr>
      <w:r>
        <w:t xml:space="preserve">Bei der Indikationsstellung zur Karotis-Revaskularisation muss eine sorgfältige Abwägung zwischen dem Risiko des Eingriffs und dem Risiko eines erneuten Schlaganfalles im natürlichen Verlauf erfolgen. </w:t>
      </w:r>
      <w:r>
        <w:br/>
        <w:t xml:space="preserve"> </w:t>
      </w:r>
      <w:r>
        <w:br/>
        <w:t>Die S3-Leitlinie zur Diagnostik, Therapie und Nac</w:t>
      </w:r>
      <w:r>
        <w:t>hsorge der extracraniellen Carotisstenose (Eckstein et al. 2012) [1] empfiehlt, dass bei der Behandlung von symptomatischen Stenosen bei Patientinnen und Patienten mit hohem chirurgischem OP-Risiko eine kathetergestützte Karotis-Revaskularisation (CAS – ca</w:t>
      </w:r>
      <w:r>
        <w:t>rotid artery stenting) als Alternative zur Karotisthrombendarteriektomie in Betracht gezogen werden sollte (Grad der Empfehlung: Empfehlung offen). Zudem wird festgehalten, dass bei symptomatischen Patientinnen und Patienten generell eine kathetergestützte</w:t>
      </w:r>
      <w:r>
        <w:t xml:space="preserve"> Karotis-Revaskularisation (CAS – carotid artery stenting) durchgeführt werden kann, wenn die periprozedurale Komplikationsrate (Schlaganfall/Tod) weniger als 6 % beträgt (Empfehlung offen, Eckstein et al. 2012) [1]. Eine Indikation zur invasiven Behandlun</w:t>
      </w:r>
      <w:r>
        <w:t>g symptomatischer Karotisstenosen ist, in Anlehnung an die offen-chirurgische Karotis-Revaskularisation, dann gegeben, wenn ein distaler Stenosegrad von ≥ 50 % (NASCET-Kriterien, Arning et al. 2010) vorliegt (Eckstein et al. 2012 [1], Halliday et al. 2004)</w:t>
      </w:r>
      <w:r>
        <w:t>. Die Leitlinie verweist jedoch auf die eingeschränkte Aussagekraft der Studien zum Vergleich zwischen offen-chirurgischer und kathetergestützter Karotis-Revaskularisation, da diese auf „zahlenmäßig noch relativ kleinen Subkollektiven“ (Eckstein et al. 201</w:t>
      </w:r>
      <w:r>
        <w:t xml:space="preserve">2) [1] beruhen. </w:t>
      </w:r>
      <w:r>
        <w:br/>
        <w:t xml:space="preserve"> </w:t>
      </w:r>
      <w:r>
        <w:br/>
        <w:t xml:space="preserve"> </w:t>
      </w:r>
      <w:r>
        <w:br/>
        <w:t xml:space="preserve"> </w:t>
      </w:r>
      <w:r>
        <w:br/>
        <w:t xml:space="preserve"> </w:t>
      </w:r>
      <w:r>
        <w:br/>
        <w:t>[1] Die Gültigkeit der S3-Leitlinie endete mit dem 07.08.2017, geplante Fertigstellung der Aktualisierung ist laut angemeldetem Leitlinienvorhaben (AWMF) der 31.01.2020. Zum Zeitpunkt der Erstellung des Dokumentes befand sich die L</w:t>
      </w:r>
      <w:r>
        <w:t>eitlinie noch in Überarbeitung (Stand: 14.02.2020).</w:t>
      </w:r>
    </w:p>
    <w:p w14:paraId="1A845DD1" w14:textId="77777777" w:rsidR="00AB4EA8" w:rsidRDefault="00AB4EA8">
      <w:pPr>
        <w:sectPr w:rsidR="00AB4EA8" w:rsidSect="000A3778">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630FCDCD" w14:textId="77777777" w:rsidR="000F0644" w:rsidRDefault="00D72086" w:rsidP="00447106">
      <w:pPr>
        <w:pStyle w:val="Absatzberschriftebene2nurinNavigation"/>
      </w:pPr>
      <w:r>
        <w:lastRenderedPageBreak/>
        <w:t>Verwendete Datenfelder</w:t>
      </w:r>
    </w:p>
    <w:p w14:paraId="7057181F"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B9154D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845579E" w14:textId="77777777" w:rsidR="000F0644" w:rsidRPr="009E2B0C" w:rsidRDefault="00D72086" w:rsidP="000361A4">
            <w:pPr>
              <w:pStyle w:val="Tabellenkopf"/>
            </w:pPr>
            <w:r>
              <w:t>Item</w:t>
            </w:r>
          </w:p>
        </w:tc>
        <w:tc>
          <w:tcPr>
            <w:tcW w:w="1075" w:type="pct"/>
          </w:tcPr>
          <w:p w14:paraId="773F3A10" w14:textId="77777777" w:rsidR="000F0644" w:rsidRPr="009E2B0C" w:rsidRDefault="00D72086" w:rsidP="000361A4">
            <w:pPr>
              <w:pStyle w:val="Tabellenkopf"/>
            </w:pPr>
            <w:r>
              <w:t>Bezeichnung</w:t>
            </w:r>
          </w:p>
        </w:tc>
        <w:tc>
          <w:tcPr>
            <w:tcW w:w="326" w:type="pct"/>
          </w:tcPr>
          <w:p w14:paraId="4FA366B5" w14:textId="77777777" w:rsidR="000F0644" w:rsidRPr="009E2B0C" w:rsidRDefault="00D72086" w:rsidP="000361A4">
            <w:pPr>
              <w:pStyle w:val="Tabellenkopf"/>
            </w:pPr>
            <w:r>
              <w:t>M/K</w:t>
            </w:r>
          </w:p>
        </w:tc>
        <w:tc>
          <w:tcPr>
            <w:tcW w:w="1646" w:type="pct"/>
          </w:tcPr>
          <w:p w14:paraId="4AA80100" w14:textId="77777777" w:rsidR="000F0644" w:rsidRPr="009E2B0C" w:rsidRDefault="00D72086" w:rsidP="000361A4">
            <w:pPr>
              <w:pStyle w:val="Tabellenkopf"/>
            </w:pPr>
            <w:r>
              <w:t>Schlüssel/Formel</w:t>
            </w:r>
          </w:p>
        </w:tc>
        <w:tc>
          <w:tcPr>
            <w:tcW w:w="1328" w:type="pct"/>
          </w:tcPr>
          <w:p w14:paraId="2A3B2F46" w14:textId="77777777" w:rsidR="000F0644" w:rsidRPr="009E2B0C" w:rsidRDefault="00D72086" w:rsidP="000361A4">
            <w:pPr>
              <w:pStyle w:val="Tabellenkopf"/>
            </w:pPr>
            <w:r>
              <w:t>Feldname</w:t>
            </w:r>
            <w:r>
              <w:t xml:space="preserve">  </w:t>
            </w:r>
          </w:p>
        </w:tc>
      </w:tr>
      <w:tr w:rsidR="00275B01" w:rsidRPr="00743DF3" w14:paraId="2B5D17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708FBA" w14:textId="77777777" w:rsidR="000F0644" w:rsidRPr="00743DF3" w:rsidRDefault="00D72086" w:rsidP="000361A4">
            <w:pPr>
              <w:pStyle w:val="Tabellentext"/>
            </w:pPr>
            <w:r>
              <w:t>10:B</w:t>
            </w:r>
          </w:p>
        </w:tc>
        <w:tc>
          <w:tcPr>
            <w:tcW w:w="1075" w:type="pct"/>
          </w:tcPr>
          <w:p w14:paraId="6646A151" w14:textId="77777777" w:rsidR="000F0644" w:rsidRPr="00743DF3" w:rsidRDefault="00D72086" w:rsidP="000361A4">
            <w:pPr>
              <w:pStyle w:val="Tabellentext"/>
            </w:pPr>
            <w:r>
              <w:t>Lag vor der Prozedur ein Schlaganfall vor?</w:t>
            </w:r>
          </w:p>
        </w:tc>
        <w:tc>
          <w:tcPr>
            <w:tcW w:w="326" w:type="pct"/>
          </w:tcPr>
          <w:p w14:paraId="3EA79CF5" w14:textId="77777777" w:rsidR="000F0644" w:rsidRPr="00743DF3" w:rsidRDefault="00D72086" w:rsidP="000361A4">
            <w:pPr>
              <w:pStyle w:val="Tabellentext"/>
            </w:pPr>
            <w:r>
              <w:t>M</w:t>
            </w:r>
          </w:p>
        </w:tc>
        <w:tc>
          <w:tcPr>
            <w:tcW w:w="1646" w:type="pct"/>
          </w:tcPr>
          <w:p w14:paraId="3F3D387F" w14:textId="77777777" w:rsidR="000F0644" w:rsidRPr="00743DF3" w:rsidRDefault="00D72086" w:rsidP="00177070">
            <w:pPr>
              <w:pStyle w:val="Tabellentext"/>
              <w:ind w:left="453" w:hanging="340"/>
            </w:pPr>
            <w:r>
              <w:t>0 =</w:t>
            </w:r>
            <w:r>
              <w:tab/>
              <w:t>nein</w:t>
            </w:r>
          </w:p>
          <w:p w14:paraId="2AAD43A5" w14:textId="77777777" w:rsidR="000F0644" w:rsidRPr="00743DF3" w:rsidRDefault="00D72086" w:rsidP="00177070">
            <w:pPr>
              <w:pStyle w:val="Tabellentext"/>
              <w:ind w:left="453" w:hanging="340"/>
            </w:pPr>
            <w:r>
              <w:t>1 =</w:t>
            </w:r>
            <w:r>
              <w:tab/>
              <w:t xml:space="preserve">ja, </w:t>
            </w:r>
            <w:r>
              <w:t>ischämischer Schlaganfall mit Rankin 0-5 vor elektivem Eingriff</w:t>
            </w:r>
          </w:p>
          <w:p w14:paraId="5408CCCF"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70A6000E" w14:textId="77777777" w:rsidR="000F0644" w:rsidRPr="00743DF3" w:rsidRDefault="00D72086" w:rsidP="000361A4">
            <w:pPr>
              <w:pStyle w:val="Tabellentext"/>
            </w:pPr>
            <w:r>
              <w:t>VORPROZSCHLAG</w:t>
            </w:r>
          </w:p>
        </w:tc>
      </w:tr>
      <w:tr w:rsidR="00275B01" w:rsidRPr="00743DF3" w14:paraId="3B5CE0B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60C07A" w14:textId="77777777" w:rsidR="000F0644" w:rsidRPr="00743DF3" w:rsidRDefault="00D72086" w:rsidP="000361A4">
            <w:pPr>
              <w:pStyle w:val="Tabellentext"/>
            </w:pPr>
            <w:r>
              <w:t>11:B</w:t>
            </w:r>
          </w:p>
        </w:tc>
        <w:tc>
          <w:tcPr>
            <w:tcW w:w="1075" w:type="pct"/>
          </w:tcPr>
          <w:p w14:paraId="73C4D040" w14:textId="77777777" w:rsidR="000F0644" w:rsidRPr="00743DF3" w:rsidRDefault="00D72086" w:rsidP="000361A4">
            <w:pPr>
              <w:pStyle w:val="Tabellentext"/>
            </w:pPr>
            <w:r>
              <w:t>Karotisläsion rechts</w:t>
            </w:r>
          </w:p>
        </w:tc>
        <w:tc>
          <w:tcPr>
            <w:tcW w:w="326" w:type="pct"/>
          </w:tcPr>
          <w:p w14:paraId="60760F79" w14:textId="77777777" w:rsidR="000F0644" w:rsidRPr="00743DF3" w:rsidRDefault="00D72086" w:rsidP="000361A4">
            <w:pPr>
              <w:pStyle w:val="Tabellentext"/>
            </w:pPr>
            <w:r>
              <w:t>M</w:t>
            </w:r>
          </w:p>
        </w:tc>
        <w:tc>
          <w:tcPr>
            <w:tcW w:w="1646" w:type="pct"/>
          </w:tcPr>
          <w:p w14:paraId="2C3C8846" w14:textId="77777777" w:rsidR="000F0644" w:rsidRPr="00743DF3" w:rsidRDefault="00D72086" w:rsidP="00177070">
            <w:pPr>
              <w:pStyle w:val="Tabellentext"/>
              <w:ind w:left="453" w:hanging="340"/>
            </w:pPr>
            <w:r>
              <w:t>0 =</w:t>
            </w:r>
            <w:r>
              <w:tab/>
              <w:t>nein, keine Läsion rechts</w:t>
            </w:r>
          </w:p>
          <w:p w14:paraId="2944ADD0" w14:textId="77777777" w:rsidR="000F0644" w:rsidRPr="00743DF3" w:rsidRDefault="00D72086" w:rsidP="00177070">
            <w:pPr>
              <w:pStyle w:val="Tabellentext"/>
              <w:ind w:left="453" w:hanging="340"/>
            </w:pPr>
            <w:r>
              <w:t>1 =</w:t>
            </w:r>
            <w:r>
              <w:tab/>
              <w:t>ja, asymptomatische Läsion rechts</w:t>
            </w:r>
          </w:p>
          <w:p w14:paraId="4ACCC9DF" w14:textId="77777777" w:rsidR="000F0644" w:rsidRPr="00743DF3" w:rsidRDefault="00D72086" w:rsidP="00177070">
            <w:pPr>
              <w:pStyle w:val="Tabellentext"/>
              <w:ind w:left="453" w:hanging="340"/>
            </w:pPr>
            <w:r>
              <w:t>2 =</w:t>
            </w:r>
            <w:r>
              <w:tab/>
            </w:r>
            <w:r>
              <w:t>ja, symptomatische Läsion rechts (cerebrale oder okuläre Symptomatik, die mit der Läsion assoziiert ist)</w:t>
            </w:r>
          </w:p>
        </w:tc>
        <w:tc>
          <w:tcPr>
            <w:tcW w:w="1328" w:type="pct"/>
          </w:tcPr>
          <w:p w14:paraId="2D694A87" w14:textId="77777777" w:rsidR="000F0644" w:rsidRPr="00743DF3" w:rsidRDefault="00D72086" w:rsidP="000361A4">
            <w:pPr>
              <w:pStyle w:val="Tabellentext"/>
            </w:pPr>
            <w:r>
              <w:t>ASYMPCAROTIS</w:t>
            </w:r>
          </w:p>
        </w:tc>
      </w:tr>
      <w:tr w:rsidR="00275B01" w:rsidRPr="00743DF3" w14:paraId="036507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25340D" w14:textId="77777777" w:rsidR="000F0644" w:rsidRPr="00743DF3" w:rsidRDefault="00D72086" w:rsidP="000361A4">
            <w:pPr>
              <w:pStyle w:val="Tabellentext"/>
            </w:pPr>
            <w:r>
              <w:t>12.1:B</w:t>
            </w:r>
          </w:p>
        </w:tc>
        <w:tc>
          <w:tcPr>
            <w:tcW w:w="1075" w:type="pct"/>
          </w:tcPr>
          <w:p w14:paraId="2F4ACEAF" w14:textId="77777777" w:rsidR="000F0644" w:rsidRPr="00743DF3" w:rsidRDefault="00D72086" w:rsidP="000361A4">
            <w:pPr>
              <w:pStyle w:val="Tabellentext"/>
            </w:pPr>
            <w:r>
              <w:t>symptomatische Karotisläsion rechts (elektiv)</w:t>
            </w:r>
          </w:p>
        </w:tc>
        <w:tc>
          <w:tcPr>
            <w:tcW w:w="326" w:type="pct"/>
          </w:tcPr>
          <w:p w14:paraId="63E7E212" w14:textId="77777777" w:rsidR="000F0644" w:rsidRPr="00743DF3" w:rsidRDefault="00D72086" w:rsidP="000361A4">
            <w:pPr>
              <w:pStyle w:val="Tabellentext"/>
            </w:pPr>
            <w:r>
              <w:t>K</w:t>
            </w:r>
          </w:p>
        </w:tc>
        <w:tc>
          <w:tcPr>
            <w:tcW w:w="1646" w:type="pct"/>
          </w:tcPr>
          <w:p w14:paraId="51D8A5DA" w14:textId="77777777" w:rsidR="000F0644" w:rsidRPr="00743DF3" w:rsidRDefault="00D72086" w:rsidP="00177070">
            <w:pPr>
              <w:pStyle w:val="Tabellentext"/>
              <w:ind w:left="453" w:hanging="340"/>
            </w:pPr>
            <w:r>
              <w:t>1 =</w:t>
            </w:r>
            <w:r>
              <w:tab/>
              <w:t>Amaurosis fugax ipsilateral</w:t>
            </w:r>
          </w:p>
          <w:p w14:paraId="7F5F89D0" w14:textId="77777777" w:rsidR="000F0644" w:rsidRPr="00743DF3" w:rsidRDefault="00D72086" w:rsidP="00177070">
            <w:pPr>
              <w:pStyle w:val="Tabellentext"/>
              <w:ind w:left="453" w:hanging="340"/>
            </w:pPr>
            <w:r>
              <w:t>2 =</w:t>
            </w:r>
            <w:r>
              <w:tab/>
              <w:t>ipsilaterale Hemisphären TIA</w:t>
            </w:r>
          </w:p>
          <w:p w14:paraId="0F36E6CD" w14:textId="77777777" w:rsidR="000F0644" w:rsidRPr="00743DF3" w:rsidRDefault="00D72086" w:rsidP="00177070">
            <w:pPr>
              <w:pStyle w:val="Tabellentext"/>
              <w:ind w:left="453" w:hanging="340"/>
            </w:pPr>
            <w:r>
              <w:t>9 =</w:t>
            </w:r>
            <w:r>
              <w:tab/>
              <w:t>sonstige</w:t>
            </w:r>
          </w:p>
        </w:tc>
        <w:tc>
          <w:tcPr>
            <w:tcW w:w="1328" w:type="pct"/>
          </w:tcPr>
          <w:p w14:paraId="4841123A" w14:textId="77777777" w:rsidR="000F0644" w:rsidRPr="00743DF3" w:rsidRDefault="00D72086" w:rsidP="000361A4">
            <w:pPr>
              <w:pStyle w:val="Tabellentext"/>
            </w:pPr>
            <w:r>
              <w:t>SYMPCAROELEK</w:t>
            </w:r>
          </w:p>
        </w:tc>
      </w:tr>
      <w:tr w:rsidR="00275B01" w:rsidRPr="00743DF3" w14:paraId="59DAD4B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CC383E" w14:textId="77777777" w:rsidR="000F0644" w:rsidRPr="00743DF3" w:rsidRDefault="00D72086" w:rsidP="000361A4">
            <w:pPr>
              <w:pStyle w:val="Tabellentext"/>
            </w:pPr>
            <w:r>
              <w:t>12.2:B</w:t>
            </w:r>
          </w:p>
        </w:tc>
        <w:tc>
          <w:tcPr>
            <w:tcW w:w="1075" w:type="pct"/>
          </w:tcPr>
          <w:p w14:paraId="1696770C" w14:textId="77777777" w:rsidR="000F0644" w:rsidRPr="00743DF3" w:rsidRDefault="00D72086" w:rsidP="000361A4">
            <w:pPr>
              <w:pStyle w:val="Tabellentext"/>
            </w:pPr>
            <w:r>
              <w:t>symptomatische Karotisläsion rechts (Notfall)</w:t>
            </w:r>
          </w:p>
        </w:tc>
        <w:tc>
          <w:tcPr>
            <w:tcW w:w="326" w:type="pct"/>
          </w:tcPr>
          <w:p w14:paraId="2561B6A4" w14:textId="77777777" w:rsidR="000F0644" w:rsidRPr="00743DF3" w:rsidRDefault="00D72086" w:rsidP="000361A4">
            <w:pPr>
              <w:pStyle w:val="Tabellentext"/>
            </w:pPr>
            <w:r>
              <w:t>K</w:t>
            </w:r>
          </w:p>
        </w:tc>
        <w:tc>
          <w:tcPr>
            <w:tcW w:w="1646" w:type="pct"/>
          </w:tcPr>
          <w:p w14:paraId="30A87CA8"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w:t>
            </w:r>
            <w:r>
              <w:t>em oder mehreren Tagen m. zunehmender Dauer und zunehmendem Schweregrad)</w:t>
            </w:r>
          </w:p>
          <w:p w14:paraId="4AC31305" w14:textId="77777777" w:rsidR="000F0644" w:rsidRPr="00743DF3" w:rsidRDefault="00D72086" w:rsidP="00177070">
            <w:pPr>
              <w:pStyle w:val="Tabellentext"/>
              <w:ind w:left="453" w:hanging="340"/>
            </w:pPr>
            <w:r>
              <w:t>9 =</w:t>
            </w:r>
            <w:r>
              <w:tab/>
              <w:t>sonstige</w:t>
            </w:r>
          </w:p>
        </w:tc>
        <w:tc>
          <w:tcPr>
            <w:tcW w:w="1328" w:type="pct"/>
          </w:tcPr>
          <w:p w14:paraId="38BD866D" w14:textId="77777777" w:rsidR="000F0644" w:rsidRPr="00743DF3" w:rsidRDefault="00D72086" w:rsidP="000361A4">
            <w:pPr>
              <w:pStyle w:val="Tabellentext"/>
            </w:pPr>
            <w:r>
              <w:t>SYMPCARONOT</w:t>
            </w:r>
          </w:p>
        </w:tc>
      </w:tr>
      <w:tr w:rsidR="00275B01" w:rsidRPr="00743DF3" w14:paraId="4BE696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20725D" w14:textId="77777777" w:rsidR="000F0644" w:rsidRPr="00743DF3" w:rsidRDefault="00D72086" w:rsidP="000361A4">
            <w:pPr>
              <w:pStyle w:val="Tabellentext"/>
            </w:pPr>
            <w:r>
              <w:t>13.1:B</w:t>
            </w:r>
          </w:p>
        </w:tc>
        <w:tc>
          <w:tcPr>
            <w:tcW w:w="1075" w:type="pct"/>
          </w:tcPr>
          <w:p w14:paraId="66D01E7E" w14:textId="77777777" w:rsidR="000F0644" w:rsidRPr="00743DF3" w:rsidRDefault="00D72086" w:rsidP="000361A4">
            <w:pPr>
              <w:pStyle w:val="Tabellentext"/>
            </w:pPr>
            <w:r>
              <w:t>Zeitraum letztes Ereignis, das auf die Stenose an der rechten Karotis zurückzuführen ist, bis zum ersten Eingriff an dieser Seite während dieses Aufen</w:t>
            </w:r>
            <w:r>
              <w:t>thaltes</w:t>
            </w:r>
          </w:p>
        </w:tc>
        <w:tc>
          <w:tcPr>
            <w:tcW w:w="326" w:type="pct"/>
          </w:tcPr>
          <w:p w14:paraId="592EB744" w14:textId="77777777" w:rsidR="000F0644" w:rsidRPr="00743DF3" w:rsidRDefault="00D72086" w:rsidP="000361A4">
            <w:pPr>
              <w:pStyle w:val="Tabellentext"/>
            </w:pPr>
            <w:r>
              <w:t>K</w:t>
            </w:r>
          </w:p>
        </w:tc>
        <w:tc>
          <w:tcPr>
            <w:tcW w:w="1646" w:type="pct"/>
          </w:tcPr>
          <w:p w14:paraId="70399054" w14:textId="77777777" w:rsidR="000F0644" w:rsidRPr="00743DF3" w:rsidRDefault="00D72086" w:rsidP="00177070">
            <w:pPr>
              <w:pStyle w:val="Tabellentext"/>
              <w:ind w:left="453" w:hanging="340"/>
            </w:pPr>
            <w:r>
              <w:t>in Tagen</w:t>
            </w:r>
          </w:p>
        </w:tc>
        <w:tc>
          <w:tcPr>
            <w:tcW w:w="1328" w:type="pct"/>
          </w:tcPr>
          <w:p w14:paraId="6B62E48B" w14:textId="77777777" w:rsidR="000F0644" w:rsidRPr="00743DF3" w:rsidRDefault="00D72086" w:rsidP="000361A4">
            <w:pPr>
              <w:pStyle w:val="Tabellentext"/>
            </w:pPr>
            <w:r>
              <w:t>ZEITEREIGOP</w:t>
            </w:r>
          </w:p>
        </w:tc>
      </w:tr>
      <w:tr w:rsidR="00275B01" w:rsidRPr="00743DF3" w14:paraId="34D262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254C54" w14:textId="77777777" w:rsidR="000F0644" w:rsidRPr="00743DF3" w:rsidRDefault="00D72086" w:rsidP="000361A4">
            <w:pPr>
              <w:pStyle w:val="Tabellentext"/>
            </w:pPr>
            <w:r>
              <w:t>14:B</w:t>
            </w:r>
          </w:p>
        </w:tc>
        <w:tc>
          <w:tcPr>
            <w:tcW w:w="1075" w:type="pct"/>
          </w:tcPr>
          <w:p w14:paraId="79EE1AF6" w14:textId="77777777" w:rsidR="000F0644" w:rsidRPr="00743DF3" w:rsidRDefault="00D72086" w:rsidP="000361A4">
            <w:pPr>
              <w:pStyle w:val="Tabellentext"/>
            </w:pPr>
            <w:r>
              <w:t>Karotisläsion links</w:t>
            </w:r>
          </w:p>
        </w:tc>
        <w:tc>
          <w:tcPr>
            <w:tcW w:w="326" w:type="pct"/>
          </w:tcPr>
          <w:p w14:paraId="3E8D5783" w14:textId="77777777" w:rsidR="000F0644" w:rsidRPr="00743DF3" w:rsidRDefault="00D72086" w:rsidP="000361A4">
            <w:pPr>
              <w:pStyle w:val="Tabellentext"/>
            </w:pPr>
            <w:r>
              <w:t>M</w:t>
            </w:r>
          </w:p>
        </w:tc>
        <w:tc>
          <w:tcPr>
            <w:tcW w:w="1646" w:type="pct"/>
          </w:tcPr>
          <w:p w14:paraId="4F631814" w14:textId="77777777" w:rsidR="000F0644" w:rsidRPr="00743DF3" w:rsidRDefault="00D72086" w:rsidP="00177070">
            <w:pPr>
              <w:pStyle w:val="Tabellentext"/>
              <w:ind w:left="453" w:hanging="340"/>
            </w:pPr>
            <w:r>
              <w:t>0 =</w:t>
            </w:r>
            <w:r>
              <w:tab/>
              <w:t>nein, keine Läsion links</w:t>
            </w:r>
          </w:p>
          <w:p w14:paraId="279F88CA" w14:textId="77777777" w:rsidR="000F0644" w:rsidRPr="00743DF3" w:rsidRDefault="00D72086" w:rsidP="00177070">
            <w:pPr>
              <w:pStyle w:val="Tabellentext"/>
              <w:ind w:left="453" w:hanging="340"/>
            </w:pPr>
            <w:r>
              <w:t>1 =</w:t>
            </w:r>
            <w:r>
              <w:tab/>
              <w:t>ja, asymptomatische Läsion links</w:t>
            </w:r>
          </w:p>
          <w:p w14:paraId="2E4F78D6"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39DB8036" w14:textId="77777777" w:rsidR="000F0644" w:rsidRPr="00743DF3" w:rsidRDefault="00D72086" w:rsidP="000361A4">
            <w:pPr>
              <w:pStyle w:val="Tabellentext"/>
            </w:pPr>
            <w:r>
              <w:t>ASYMPCAROTISLINKS</w:t>
            </w:r>
          </w:p>
        </w:tc>
      </w:tr>
      <w:tr w:rsidR="00275B01" w:rsidRPr="00743DF3" w14:paraId="7AF21B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1E40C9" w14:textId="77777777" w:rsidR="000F0644" w:rsidRPr="00743DF3" w:rsidRDefault="00D72086" w:rsidP="000361A4">
            <w:pPr>
              <w:pStyle w:val="Tabellentext"/>
            </w:pPr>
            <w:r>
              <w:t>15.1:B</w:t>
            </w:r>
          </w:p>
        </w:tc>
        <w:tc>
          <w:tcPr>
            <w:tcW w:w="1075" w:type="pct"/>
          </w:tcPr>
          <w:p w14:paraId="51A81C63" w14:textId="77777777" w:rsidR="000F0644" w:rsidRPr="00743DF3" w:rsidRDefault="00D72086" w:rsidP="000361A4">
            <w:pPr>
              <w:pStyle w:val="Tabellentext"/>
            </w:pPr>
            <w:r>
              <w:t>symptomatische Karotisläsion links (elektiv)</w:t>
            </w:r>
          </w:p>
        </w:tc>
        <w:tc>
          <w:tcPr>
            <w:tcW w:w="326" w:type="pct"/>
          </w:tcPr>
          <w:p w14:paraId="3955D2BD" w14:textId="77777777" w:rsidR="000F0644" w:rsidRPr="00743DF3" w:rsidRDefault="00D72086" w:rsidP="000361A4">
            <w:pPr>
              <w:pStyle w:val="Tabellentext"/>
            </w:pPr>
            <w:r>
              <w:t>K</w:t>
            </w:r>
          </w:p>
        </w:tc>
        <w:tc>
          <w:tcPr>
            <w:tcW w:w="1646" w:type="pct"/>
          </w:tcPr>
          <w:p w14:paraId="2C826F28" w14:textId="77777777" w:rsidR="000F0644" w:rsidRPr="00743DF3" w:rsidRDefault="00D72086" w:rsidP="00177070">
            <w:pPr>
              <w:pStyle w:val="Tabellentext"/>
              <w:ind w:left="453" w:hanging="340"/>
            </w:pPr>
            <w:r>
              <w:t>1 =</w:t>
            </w:r>
            <w:r>
              <w:tab/>
              <w:t>Amaurosis fugax ipsilateral</w:t>
            </w:r>
          </w:p>
          <w:p w14:paraId="22EF2AD9" w14:textId="77777777" w:rsidR="000F0644" w:rsidRPr="00743DF3" w:rsidRDefault="00D72086" w:rsidP="00177070">
            <w:pPr>
              <w:pStyle w:val="Tabellentext"/>
              <w:ind w:left="453" w:hanging="340"/>
            </w:pPr>
            <w:r>
              <w:t>2 =</w:t>
            </w:r>
            <w:r>
              <w:tab/>
              <w:t>ipsilaterale Hemisphären TIA</w:t>
            </w:r>
          </w:p>
          <w:p w14:paraId="4C4B8E17" w14:textId="77777777" w:rsidR="000F0644" w:rsidRPr="00743DF3" w:rsidRDefault="00D72086" w:rsidP="00177070">
            <w:pPr>
              <w:pStyle w:val="Tabellentext"/>
              <w:ind w:left="453" w:hanging="340"/>
            </w:pPr>
            <w:r>
              <w:t>9 =</w:t>
            </w:r>
            <w:r>
              <w:tab/>
              <w:t>sonstige</w:t>
            </w:r>
          </w:p>
        </w:tc>
        <w:tc>
          <w:tcPr>
            <w:tcW w:w="1328" w:type="pct"/>
          </w:tcPr>
          <w:p w14:paraId="0996D83C" w14:textId="77777777" w:rsidR="000F0644" w:rsidRPr="00743DF3" w:rsidRDefault="00D72086" w:rsidP="000361A4">
            <w:pPr>
              <w:pStyle w:val="Tabellentext"/>
            </w:pPr>
            <w:r>
              <w:t>SYMPCAROELEKLINKS</w:t>
            </w:r>
          </w:p>
        </w:tc>
      </w:tr>
      <w:tr w:rsidR="00275B01" w:rsidRPr="00743DF3" w14:paraId="5480732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040CAD" w14:textId="77777777" w:rsidR="000F0644" w:rsidRPr="00743DF3" w:rsidRDefault="00D72086" w:rsidP="000361A4">
            <w:pPr>
              <w:pStyle w:val="Tabellentext"/>
            </w:pPr>
            <w:r>
              <w:t>15.2:B</w:t>
            </w:r>
          </w:p>
        </w:tc>
        <w:tc>
          <w:tcPr>
            <w:tcW w:w="1075" w:type="pct"/>
          </w:tcPr>
          <w:p w14:paraId="77670B9B" w14:textId="77777777" w:rsidR="000F0644" w:rsidRPr="00743DF3" w:rsidRDefault="00D72086" w:rsidP="000361A4">
            <w:pPr>
              <w:pStyle w:val="Tabellentext"/>
            </w:pPr>
            <w:r>
              <w:t>symptomatische Karotisläsion links (Notfall)</w:t>
            </w:r>
          </w:p>
        </w:tc>
        <w:tc>
          <w:tcPr>
            <w:tcW w:w="326" w:type="pct"/>
          </w:tcPr>
          <w:p w14:paraId="47353371" w14:textId="77777777" w:rsidR="000F0644" w:rsidRPr="00743DF3" w:rsidRDefault="00D72086" w:rsidP="000361A4">
            <w:pPr>
              <w:pStyle w:val="Tabellentext"/>
            </w:pPr>
            <w:r>
              <w:t>K</w:t>
            </w:r>
          </w:p>
        </w:tc>
        <w:tc>
          <w:tcPr>
            <w:tcW w:w="1646" w:type="pct"/>
          </w:tcPr>
          <w:p w14:paraId="5F0352E3" w14:textId="77777777" w:rsidR="000F0644" w:rsidRPr="00743DF3" w:rsidRDefault="00D72086" w:rsidP="00177070">
            <w:pPr>
              <w:pStyle w:val="Tabellentext"/>
              <w:ind w:left="453" w:hanging="340"/>
            </w:pPr>
            <w:r>
              <w:t>1 =</w:t>
            </w:r>
            <w:r>
              <w:tab/>
              <w:t xml:space="preserve">Crescendo-TIA (rezidivierend auftretendes, </w:t>
            </w:r>
            <w:r>
              <w:t>transientes, fokal-neurologisches Defizit im Versorgungsgebiet der Arteria caro</w:t>
            </w:r>
            <w:r>
              <w:lastRenderedPageBreak/>
              <w:t>tis interna m. zunehmender Frequenz, mehreren Episoden an einem oder mehreren Tagen m. zunehmender Dauer und zunehmendem Schweregrad)</w:t>
            </w:r>
          </w:p>
          <w:p w14:paraId="1D8FAA54" w14:textId="77777777" w:rsidR="000F0644" w:rsidRPr="00743DF3" w:rsidRDefault="00D72086" w:rsidP="00177070">
            <w:pPr>
              <w:pStyle w:val="Tabellentext"/>
              <w:ind w:left="453" w:hanging="340"/>
            </w:pPr>
            <w:r>
              <w:t>9 =</w:t>
            </w:r>
            <w:r>
              <w:tab/>
              <w:t>sonstige</w:t>
            </w:r>
          </w:p>
        </w:tc>
        <w:tc>
          <w:tcPr>
            <w:tcW w:w="1328" w:type="pct"/>
          </w:tcPr>
          <w:p w14:paraId="2B862684" w14:textId="77777777" w:rsidR="000F0644" w:rsidRPr="00743DF3" w:rsidRDefault="00D72086" w:rsidP="000361A4">
            <w:pPr>
              <w:pStyle w:val="Tabellentext"/>
            </w:pPr>
            <w:r>
              <w:lastRenderedPageBreak/>
              <w:t>SYMPCARONOTLINKS</w:t>
            </w:r>
          </w:p>
        </w:tc>
      </w:tr>
      <w:tr w:rsidR="00275B01" w:rsidRPr="00743DF3" w14:paraId="424FAA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CEEA99" w14:textId="77777777" w:rsidR="000F0644" w:rsidRPr="00743DF3" w:rsidRDefault="00D72086" w:rsidP="000361A4">
            <w:pPr>
              <w:pStyle w:val="Tabellentext"/>
            </w:pPr>
            <w:r>
              <w:t>16.1:B</w:t>
            </w:r>
          </w:p>
        </w:tc>
        <w:tc>
          <w:tcPr>
            <w:tcW w:w="1075" w:type="pct"/>
          </w:tcPr>
          <w:p w14:paraId="430ACF57"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10C11BB1" w14:textId="77777777" w:rsidR="000F0644" w:rsidRPr="00743DF3" w:rsidRDefault="00D72086" w:rsidP="000361A4">
            <w:pPr>
              <w:pStyle w:val="Tabellentext"/>
            </w:pPr>
            <w:r>
              <w:t>K</w:t>
            </w:r>
          </w:p>
        </w:tc>
        <w:tc>
          <w:tcPr>
            <w:tcW w:w="1646" w:type="pct"/>
          </w:tcPr>
          <w:p w14:paraId="5B501C08" w14:textId="77777777" w:rsidR="000F0644" w:rsidRPr="00743DF3" w:rsidRDefault="00D72086" w:rsidP="00177070">
            <w:pPr>
              <w:pStyle w:val="Tabellentext"/>
              <w:ind w:left="453" w:hanging="340"/>
            </w:pPr>
            <w:r>
              <w:t>in Tagen</w:t>
            </w:r>
          </w:p>
        </w:tc>
        <w:tc>
          <w:tcPr>
            <w:tcW w:w="1328" w:type="pct"/>
          </w:tcPr>
          <w:p w14:paraId="2B504ABB" w14:textId="77777777" w:rsidR="000F0644" w:rsidRPr="00743DF3" w:rsidRDefault="00D72086" w:rsidP="000361A4">
            <w:pPr>
              <w:pStyle w:val="Tabellentext"/>
            </w:pPr>
            <w:r>
              <w:t>ZEITEREIGOPLINKS</w:t>
            </w:r>
          </w:p>
        </w:tc>
      </w:tr>
      <w:tr w:rsidR="00275B01" w:rsidRPr="00743DF3" w14:paraId="7E39E3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53A639A" w14:textId="77777777" w:rsidR="000F0644" w:rsidRPr="00743DF3" w:rsidRDefault="00D72086" w:rsidP="000361A4">
            <w:pPr>
              <w:pStyle w:val="Tabellentext"/>
            </w:pPr>
            <w:r>
              <w:t>18:B</w:t>
            </w:r>
          </w:p>
        </w:tc>
        <w:tc>
          <w:tcPr>
            <w:tcW w:w="1075" w:type="pct"/>
          </w:tcPr>
          <w:p w14:paraId="2C0BBFFF" w14:textId="77777777" w:rsidR="000F0644" w:rsidRPr="00743DF3" w:rsidRDefault="00D72086" w:rsidP="000361A4">
            <w:pPr>
              <w:pStyle w:val="Tabellentext"/>
            </w:pPr>
            <w:r>
              <w:t>Stenosegrad rechts (nach NASCET-Kriterien)</w:t>
            </w:r>
          </w:p>
        </w:tc>
        <w:tc>
          <w:tcPr>
            <w:tcW w:w="326" w:type="pct"/>
          </w:tcPr>
          <w:p w14:paraId="59D16430" w14:textId="77777777" w:rsidR="000F0644" w:rsidRPr="00743DF3" w:rsidRDefault="00D72086" w:rsidP="000361A4">
            <w:pPr>
              <w:pStyle w:val="Tabellentext"/>
            </w:pPr>
            <w:r>
              <w:t>M</w:t>
            </w:r>
          </w:p>
        </w:tc>
        <w:tc>
          <w:tcPr>
            <w:tcW w:w="1646" w:type="pct"/>
          </w:tcPr>
          <w:p w14:paraId="50FD7B60" w14:textId="77777777" w:rsidR="000F0644" w:rsidRPr="00743DF3" w:rsidRDefault="00D72086" w:rsidP="00177070">
            <w:pPr>
              <w:pStyle w:val="Tabellentext"/>
              <w:ind w:left="453" w:hanging="340"/>
            </w:pPr>
            <w:r>
              <w:t>in Prozent</w:t>
            </w:r>
          </w:p>
        </w:tc>
        <w:tc>
          <w:tcPr>
            <w:tcW w:w="1328" w:type="pct"/>
          </w:tcPr>
          <w:p w14:paraId="2772E7F8" w14:textId="77777777" w:rsidR="000F0644" w:rsidRPr="00743DF3" w:rsidRDefault="00D72086" w:rsidP="000361A4">
            <w:pPr>
              <w:pStyle w:val="Tabellentext"/>
            </w:pPr>
            <w:r>
              <w:t>STENOSEGR</w:t>
            </w:r>
            <w:r>
              <w:t>ADR</w:t>
            </w:r>
          </w:p>
        </w:tc>
      </w:tr>
      <w:tr w:rsidR="00275B01" w:rsidRPr="00743DF3" w14:paraId="152C0D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DE0C07" w14:textId="77777777" w:rsidR="000F0644" w:rsidRPr="00743DF3" w:rsidRDefault="00D72086" w:rsidP="000361A4">
            <w:pPr>
              <w:pStyle w:val="Tabellentext"/>
            </w:pPr>
            <w:r>
              <w:t>19:B</w:t>
            </w:r>
          </w:p>
        </w:tc>
        <w:tc>
          <w:tcPr>
            <w:tcW w:w="1075" w:type="pct"/>
          </w:tcPr>
          <w:p w14:paraId="1A80241D" w14:textId="77777777" w:rsidR="000F0644" w:rsidRPr="00743DF3" w:rsidRDefault="00D72086" w:rsidP="000361A4">
            <w:pPr>
              <w:pStyle w:val="Tabellentext"/>
            </w:pPr>
            <w:r>
              <w:t>Stenosegrad links (nach NASCET-Kriterien)</w:t>
            </w:r>
          </w:p>
        </w:tc>
        <w:tc>
          <w:tcPr>
            <w:tcW w:w="326" w:type="pct"/>
          </w:tcPr>
          <w:p w14:paraId="40F62F85" w14:textId="77777777" w:rsidR="000F0644" w:rsidRPr="00743DF3" w:rsidRDefault="00D72086" w:rsidP="000361A4">
            <w:pPr>
              <w:pStyle w:val="Tabellentext"/>
            </w:pPr>
            <w:r>
              <w:t>M</w:t>
            </w:r>
          </w:p>
        </w:tc>
        <w:tc>
          <w:tcPr>
            <w:tcW w:w="1646" w:type="pct"/>
          </w:tcPr>
          <w:p w14:paraId="3F89E9FE" w14:textId="77777777" w:rsidR="000F0644" w:rsidRPr="00743DF3" w:rsidRDefault="00D72086" w:rsidP="00177070">
            <w:pPr>
              <w:pStyle w:val="Tabellentext"/>
              <w:ind w:left="453" w:hanging="340"/>
            </w:pPr>
            <w:r>
              <w:t>in Prozent</w:t>
            </w:r>
          </w:p>
        </w:tc>
        <w:tc>
          <w:tcPr>
            <w:tcW w:w="1328" w:type="pct"/>
          </w:tcPr>
          <w:p w14:paraId="28E28599" w14:textId="77777777" w:rsidR="000F0644" w:rsidRPr="00743DF3" w:rsidRDefault="00D72086" w:rsidP="000361A4">
            <w:pPr>
              <w:pStyle w:val="Tabellentext"/>
            </w:pPr>
            <w:r>
              <w:t>STENOSEGRADL</w:t>
            </w:r>
          </w:p>
        </w:tc>
      </w:tr>
      <w:tr w:rsidR="00275B01" w:rsidRPr="00743DF3" w14:paraId="1569148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13CB87" w14:textId="77777777" w:rsidR="000F0644" w:rsidRPr="00743DF3" w:rsidRDefault="00D72086" w:rsidP="000361A4">
            <w:pPr>
              <w:pStyle w:val="Tabellentext"/>
            </w:pPr>
            <w:r>
              <w:t>21.1:B</w:t>
            </w:r>
          </w:p>
        </w:tc>
        <w:tc>
          <w:tcPr>
            <w:tcW w:w="1075" w:type="pct"/>
          </w:tcPr>
          <w:p w14:paraId="5073E56A" w14:textId="77777777" w:rsidR="000F0644" w:rsidRPr="00743DF3" w:rsidRDefault="00D72086" w:rsidP="000361A4">
            <w:pPr>
              <w:pStyle w:val="Tabellentext"/>
            </w:pPr>
            <w:r>
              <w:t>exulzerierende Plaques mit thrombotischer Auflagerung</w:t>
            </w:r>
          </w:p>
        </w:tc>
        <w:tc>
          <w:tcPr>
            <w:tcW w:w="326" w:type="pct"/>
          </w:tcPr>
          <w:p w14:paraId="0934F884" w14:textId="77777777" w:rsidR="000F0644" w:rsidRPr="00743DF3" w:rsidRDefault="00D72086" w:rsidP="000361A4">
            <w:pPr>
              <w:pStyle w:val="Tabellentext"/>
            </w:pPr>
            <w:r>
              <w:t>K</w:t>
            </w:r>
          </w:p>
        </w:tc>
        <w:tc>
          <w:tcPr>
            <w:tcW w:w="1646" w:type="pct"/>
          </w:tcPr>
          <w:p w14:paraId="502E8DBC" w14:textId="77777777" w:rsidR="000F0644" w:rsidRPr="00743DF3" w:rsidRDefault="00D72086" w:rsidP="00177070">
            <w:pPr>
              <w:pStyle w:val="Tabellentext"/>
              <w:ind w:left="453" w:hanging="340"/>
            </w:pPr>
            <w:r>
              <w:t>1 =</w:t>
            </w:r>
            <w:r>
              <w:tab/>
              <w:t>ja</w:t>
            </w:r>
          </w:p>
        </w:tc>
        <w:tc>
          <w:tcPr>
            <w:tcW w:w="1328" w:type="pct"/>
          </w:tcPr>
          <w:p w14:paraId="25003E77" w14:textId="77777777" w:rsidR="000F0644" w:rsidRPr="00743DF3" w:rsidRDefault="00D72086" w:rsidP="000361A4">
            <w:pPr>
              <w:pStyle w:val="Tabellentext"/>
            </w:pPr>
            <w:r>
              <w:t>SOCAEXPLAQ</w:t>
            </w:r>
          </w:p>
        </w:tc>
      </w:tr>
      <w:tr w:rsidR="00275B01" w:rsidRPr="00743DF3" w14:paraId="02B623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463D56" w14:textId="77777777" w:rsidR="000F0644" w:rsidRPr="00743DF3" w:rsidRDefault="00D72086" w:rsidP="000361A4">
            <w:pPr>
              <w:pStyle w:val="Tabellentext"/>
            </w:pPr>
            <w:r>
              <w:t>21.2:B</w:t>
            </w:r>
          </w:p>
        </w:tc>
        <w:tc>
          <w:tcPr>
            <w:tcW w:w="1075" w:type="pct"/>
          </w:tcPr>
          <w:p w14:paraId="50ABFD75" w14:textId="77777777" w:rsidR="000F0644" w:rsidRPr="00743DF3" w:rsidRDefault="00D72086" w:rsidP="000361A4">
            <w:pPr>
              <w:pStyle w:val="Tabellentext"/>
            </w:pPr>
            <w:r>
              <w:t>Aneurysma</w:t>
            </w:r>
          </w:p>
        </w:tc>
        <w:tc>
          <w:tcPr>
            <w:tcW w:w="326" w:type="pct"/>
          </w:tcPr>
          <w:p w14:paraId="71275D06" w14:textId="77777777" w:rsidR="000F0644" w:rsidRPr="00743DF3" w:rsidRDefault="00D72086" w:rsidP="000361A4">
            <w:pPr>
              <w:pStyle w:val="Tabellentext"/>
            </w:pPr>
            <w:r>
              <w:t>K</w:t>
            </w:r>
          </w:p>
        </w:tc>
        <w:tc>
          <w:tcPr>
            <w:tcW w:w="1646" w:type="pct"/>
          </w:tcPr>
          <w:p w14:paraId="0E28A220" w14:textId="77777777" w:rsidR="000F0644" w:rsidRPr="00743DF3" w:rsidRDefault="00D72086" w:rsidP="00177070">
            <w:pPr>
              <w:pStyle w:val="Tabellentext"/>
              <w:ind w:left="453" w:hanging="340"/>
            </w:pPr>
            <w:r>
              <w:t>1 =</w:t>
            </w:r>
            <w:r>
              <w:tab/>
              <w:t>ja</w:t>
            </w:r>
          </w:p>
        </w:tc>
        <w:tc>
          <w:tcPr>
            <w:tcW w:w="1328" w:type="pct"/>
          </w:tcPr>
          <w:p w14:paraId="47E04B50" w14:textId="77777777" w:rsidR="000F0644" w:rsidRPr="00743DF3" w:rsidRDefault="00D72086" w:rsidP="000361A4">
            <w:pPr>
              <w:pStyle w:val="Tabellentext"/>
            </w:pPr>
            <w:r>
              <w:t>SOCAANEURYS</w:t>
            </w:r>
          </w:p>
        </w:tc>
      </w:tr>
      <w:tr w:rsidR="00275B01" w:rsidRPr="00743DF3" w14:paraId="331946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8C9868" w14:textId="77777777" w:rsidR="000F0644" w:rsidRPr="00743DF3" w:rsidRDefault="00D72086" w:rsidP="000361A4">
            <w:pPr>
              <w:pStyle w:val="Tabellentext"/>
            </w:pPr>
            <w:r>
              <w:t>21.3:B</w:t>
            </w:r>
          </w:p>
        </w:tc>
        <w:tc>
          <w:tcPr>
            <w:tcW w:w="1075" w:type="pct"/>
          </w:tcPr>
          <w:p w14:paraId="4CBFA3CD" w14:textId="77777777" w:rsidR="000F0644" w:rsidRPr="00743DF3" w:rsidRDefault="00D72086" w:rsidP="000361A4">
            <w:pPr>
              <w:pStyle w:val="Tabellentext"/>
            </w:pPr>
            <w:r>
              <w:t>symptomatisches Coiling</w:t>
            </w:r>
          </w:p>
        </w:tc>
        <w:tc>
          <w:tcPr>
            <w:tcW w:w="326" w:type="pct"/>
          </w:tcPr>
          <w:p w14:paraId="6EFBCE08" w14:textId="77777777" w:rsidR="000F0644" w:rsidRPr="00743DF3" w:rsidRDefault="00D72086" w:rsidP="000361A4">
            <w:pPr>
              <w:pStyle w:val="Tabellentext"/>
            </w:pPr>
            <w:r>
              <w:t>K</w:t>
            </w:r>
          </w:p>
        </w:tc>
        <w:tc>
          <w:tcPr>
            <w:tcW w:w="1646" w:type="pct"/>
          </w:tcPr>
          <w:p w14:paraId="4D1BEB96" w14:textId="77777777" w:rsidR="000F0644" w:rsidRPr="00743DF3" w:rsidRDefault="00D72086" w:rsidP="00177070">
            <w:pPr>
              <w:pStyle w:val="Tabellentext"/>
              <w:ind w:left="453" w:hanging="340"/>
            </w:pPr>
            <w:r>
              <w:t>1 =</w:t>
            </w:r>
            <w:r>
              <w:tab/>
              <w:t>ja</w:t>
            </w:r>
          </w:p>
        </w:tc>
        <w:tc>
          <w:tcPr>
            <w:tcW w:w="1328" w:type="pct"/>
          </w:tcPr>
          <w:p w14:paraId="4329BBE0" w14:textId="77777777" w:rsidR="000F0644" w:rsidRPr="00743DF3" w:rsidRDefault="00D72086" w:rsidP="000361A4">
            <w:pPr>
              <w:pStyle w:val="Tabellentext"/>
            </w:pPr>
            <w:r>
              <w:t>SOCACOILING</w:t>
            </w:r>
          </w:p>
        </w:tc>
      </w:tr>
      <w:tr w:rsidR="00275B01" w:rsidRPr="00743DF3" w14:paraId="640D29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BE4325" w14:textId="77777777" w:rsidR="000F0644" w:rsidRPr="00743DF3" w:rsidRDefault="00D72086" w:rsidP="000361A4">
            <w:pPr>
              <w:pStyle w:val="Tabellentext"/>
            </w:pPr>
            <w:r>
              <w:t>21.4:B</w:t>
            </w:r>
          </w:p>
        </w:tc>
        <w:tc>
          <w:tcPr>
            <w:tcW w:w="1075" w:type="pct"/>
          </w:tcPr>
          <w:p w14:paraId="7D22DB5F" w14:textId="77777777" w:rsidR="000F0644" w:rsidRPr="00743DF3" w:rsidRDefault="00D72086" w:rsidP="000361A4">
            <w:pPr>
              <w:pStyle w:val="Tabellentext"/>
            </w:pPr>
            <w:r>
              <w:t>Mehretagenläsion</w:t>
            </w:r>
          </w:p>
        </w:tc>
        <w:tc>
          <w:tcPr>
            <w:tcW w:w="326" w:type="pct"/>
          </w:tcPr>
          <w:p w14:paraId="3D46D24F" w14:textId="77777777" w:rsidR="000F0644" w:rsidRPr="00743DF3" w:rsidRDefault="00D72086" w:rsidP="000361A4">
            <w:pPr>
              <w:pStyle w:val="Tabellentext"/>
            </w:pPr>
            <w:r>
              <w:t>K</w:t>
            </w:r>
          </w:p>
        </w:tc>
        <w:tc>
          <w:tcPr>
            <w:tcW w:w="1646" w:type="pct"/>
          </w:tcPr>
          <w:p w14:paraId="60FEF1D8" w14:textId="77777777" w:rsidR="000F0644" w:rsidRPr="00743DF3" w:rsidRDefault="00D72086" w:rsidP="00177070">
            <w:pPr>
              <w:pStyle w:val="Tabellentext"/>
              <w:ind w:left="453" w:hanging="340"/>
            </w:pPr>
            <w:r>
              <w:t>1 =</w:t>
            </w:r>
            <w:r>
              <w:tab/>
              <w:t>ja</w:t>
            </w:r>
          </w:p>
        </w:tc>
        <w:tc>
          <w:tcPr>
            <w:tcW w:w="1328" w:type="pct"/>
          </w:tcPr>
          <w:p w14:paraId="2F90E0CF" w14:textId="77777777" w:rsidR="000F0644" w:rsidRPr="00743DF3" w:rsidRDefault="00D72086" w:rsidP="000361A4">
            <w:pPr>
              <w:pStyle w:val="Tabellentext"/>
            </w:pPr>
            <w:r>
              <w:t>SOCAMELAESIO</w:t>
            </w:r>
          </w:p>
        </w:tc>
      </w:tr>
      <w:tr w:rsidR="00275B01" w:rsidRPr="00743DF3" w14:paraId="343C58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0D98C6" w14:textId="77777777" w:rsidR="000F0644" w:rsidRPr="00743DF3" w:rsidRDefault="00D72086" w:rsidP="000361A4">
            <w:pPr>
              <w:pStyle w:val="Tabellentext"/>
            </w:pPr>
            <w:r>
              <w:t>23.1:B</w:t>
            </w:r>
          </w:p>
        </w:tc>
        <w:tc>
          <w:tcPr>
            <w:tcW w:w="1075" w:type="pct"/>
          </w:tcPr>
          <w:p w14:paraId="6CAAC88E" w14:textId="77777777" w:rsidR="000F0644" w:rsidRPr="00743DF3" w:rsidRDefault="00D72086" w:rsidP="000361A4">
            <w:pPr>
              <w:pStyle w:val="Tabellentext"/>
            </w:pPr>
            <w:r>
              <w:t>exulzerierende Plaques mit thrombotischer Auflagerung</w:t>
            </w:r>
          </w:p>
        </w:tc>
        <w:tc>
          <w:tcPr>
            <w:tcW w:w="326" w:type="pct"/>
          </w:tcPr>
          <w:p w14:paraId="6EDCED9D" w14:textId="77777777" w:rsidR="000F0644" w:rsidRPr="00743DF3" w:rsidRDefault="00D72086" w:rsidP="000361A4">
            <w:pPr>
              <w:pStyle w:val="Tabellentext"/>
            </w:pPr>
            <w:r>
              <w:t>K</w:t>
            </w:r>
          </w:p>
        </w:tc>
        <w:tc>
          <w:tcPr>
            <w:tcW w:w="1646" w:type="pct"/>
          </w:tcPr>
          <w:p w14:paraId="2C948DF5" w14:textId="77777777" w:rsidR="000F0644" w:rsidRPr="00743DF3" w:rsidRDefault="00D72086" w:rsidP="00177070">
            <w:pPr>
              <w:pStyle w:val="Tabellentext"/>
              <w:ind w:left="453" w:hanging="340"/>
            </w:pPr>
            <w:r>
              <w:t>1 =</w:t>
            </w:r>
            <w:r>
              <w:tab/>
              <w:t>ja</w:t>
            </w:r>
          </w:p>
        </w:tc>
        <w:tc>
          <w:tcPr>
            <w:tcW w:w="1328" w:type="pct"/>
          </w:tcPr>
          <w:p w14:paraId="5A16B576" w14:textId="77777777" w:rsidR="000F0644" w:rsidRPr="00743DF3" w:rsidRDefault="00D72086" w:rsidP="000361A4">
            <w:pPr>
              <w:pStyle w:val="Tabellentext"/>
            </w:pPr>
            <w:r>
              <w:t>SOCAEXPLAQLINKS</w:t>
            </w:r>
          </w:p>
        </w:tc>
      </w:tr>
      <w:tr w:rsidR="00275B01" w:rsidRPr="00743DF3" w14:paraId="0970A9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14FD36" w14:textId="77777777" w:rsidR="000F0644" w:rsidRPr="00743DF3" w:rsidRDefault="00D72086" w:rsidP="000361A4">
            <w:pPr>
              <w:pStyle w:val="Tabellentext"/>
            </w:pPr>
            <w:r>
              <w:t>23.2:B</w:t>
            </w:r>
          </w:p>
        </w:tc>
        <w:tc>
          <w:tcPr>
            <w:tcW w:w="1075" w:type="pct"/>
          </w:tcPr>
          <w:p w14:paraId="6242B5AA" w14:textId="77777777" w:rsidR="000F0644" w:rsidRPr="00743DF3" w:rsidRDefault="00D72086" w:rsidP="000361A4">
            <w:pPr>
              <w:pStyle w:val="Tabellentext"/>
            </w:pPr>
            <w:r>
              <w:t>Aneurysma</w:t>
            </w:r>
          </w:p>
        </w:tc>
        <w:tc>
          <w:tcPr>
            <w:tcW w:w="326" w:type="pct"/>
          </w:tcPr>
          <w:p w14:paraId="34402BAD" w14:textId="77777777" w:rsidR="000F0644" w:rsidRPr="00743DF3" w:rsidRDefault="00D72086" w:rsidP="000361A4">
            <w:pPr>
              <w:pStyle w:val="Tabellentext"/>
            </w:pPr>
            <w:r>
              <w:t>K</w:t>
            </w:r>
          </w:p>
        </w:tc>
        <w:tc>
          <w:tcPr>
            <w:tcW w:w="1646" w:type="pct"/>
          </w:tcPr>
          <w:p w14:paraId="1CD85B6D" w14:textId="77777777" w:rsidR="000F0644" w:rsidRPr="00743DF3" w:rsidRDefault="00D72086" w:rsidP="00177070">
            <w:pPr>
              <w:pStyle w:val="Tabellentext"/>
              <w:ind w:left="453" w:hanging="340"/>
            </w:pPr>
            <w:r>
              <w:t>1 =</w:t>
            </w:r>
            <w:r>
              <w:tab/>
              <w:t>ja</w:t>
            </w:r>
          </w:p>
        </w:tc>
        <w:tc>
          <w:tcPr>
            <w:tcW w:w="1328" w:type="pct"/>
          </w:tcPr>
          <w:p w14:paraId="33381454" w14:textId="77777777" w:rsidR="000F0644" w:rsidRPr="00743DF3" w:rsidRDefault="00D72086" w:rsidP="000361A4">
            <w:pPr>
              <w:pStyle w:val="Tabellentext"/>
            </w:pPr>
            <w:r>
              <w:t>SOCAANEURYSLINKS</w:t>
            </w:r>
          </w:p>
        </w:tc>
      </w:tr>
      <w:tr w:rsidR="00275B01" w:rsidRPr="00743DF3" w14:paraId="48683D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11CC42" w14:textId="77777777" w:rsidR="000F0644" w:rsidRPr="00743DF3" w:rsidRDefault="00D72086" w:rsidP="000361A4">
            <w:pPr>
              <w:pStyle w:val="Tabellentext"/>
            </w:pPr>
            <w:r>
              <w:t>23.3:B</w:t>
            </w:r>
          </w:p>
        </w:tc>
        <w:tc>
          <w:tcPr>
            <w:tcW w:w="1075" w:type="pct"/>
          </w:tcPr>
          <w:p w14:paraId="3FD5E1D5" w14:textId="77777777" w:rsidR="000F0644" w:rsidRPr="00743DF3" w:rsidRDefault="00D72086" w:rsidP="000361A4">
            <w:pPr>
              <w:pStyle w:val="Tabellentext"/>
            </w:pPr>
            <w:r>
              <w:t>symptomatisches Coiling</w:t>
            </w:r>
          </w:p>
        </w:tc>
        <w:tc>
          <w:tcPr>
            <w:tcW w:w="326" w:type="pct"/>
          </w:tcPr>
          <w:p w14:paraId="0B458AC3" w14:textId="77777777" w:rsidR="000F0644" w:rsidRPr="00743DF3" w:rsidRDefault="00D72086" w:rsidP="000361A4">
            <w:pPr>
              <w:pStyle w:val="Tabellentext"/>
            </w:pPr>
            <w:r>
              <w:t>K</w:t>
            </w:r>
          </w:p>
        </w:tc>
        <w:tc>
          <w:tcPr>
            <w:tcW w:w="1646" w:type="pct"/>
          </w:tcPr>
          <w:p w14:paraId="05E92147" w14:textId="77777777" w:rsidR="000F0644" w:rsidRPr="00743DF3" w:rsidRDefault="00D72086" w:rsidP="00177070">
            <w:pPr>
              <w:pStyle w:val="Tabellentext"/>
              <w:ind w:left="453" w:hanging="340"/>
            </w:pPr>
            <w:r>
              <w:t>1 =</w:t>
            </w:r>
            <w:r>
              <w:tab/>
              <w:t>ja</w:t>
            </w:r>
          </w:p>
        </w:tc>
        <w:tc>
          <w:tcPr>
            <w:tcW w:w="1328" w:type="pct"/>
          </w:tcPr>
          <w:p w14:paraId="5BAE4A60" w14:textId="77777777" w:rsidR="000F0644" w:rsidRPr="00743DF3" w:rsidRDefault="00D72086" w:rsidP="000361A4">
            <w:pPr>
              <w:pStyle w:val="Tabellentext"/>
            </w:pPr>
            <w:r>
              <w:t>SOCACOILINGLINKS</w:t>
            </w:r>
          </w:p>
        </w:tc>
      </w:tr>
      <w:tr w:rsidR="00275B01" w:rsidRPr="00743DF3" w14:paraId="26A9383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180E7B" w14:textId="77777777" w:rsidR="000F0644" w:rsidRPr="00743DF3" w:rsidRDefault="00D72086" w:rsidP="000361A4">
            <w:pPr>
              <w:pStyle w:val="Tabellentext"/>
            </w:pPr>
            <w:r>
              <w:t>23.4:B</w:t>
            </w:r>
          </w:p>
        </w:tc>
        <w:tc>
          <w:tcPr>
            <w:tcW w:w="1075" w:type="pct"/>
          </w:tcPr>
          <w:p w14:paraId="4FF06E2F" w14:textId="77777777" w:rsidR="000F0644" w:rsidRPr="00743DF3" w:rsidRDefault="00D72086" w:rsidP="000361A4">
            <w:pPr>
              <w:pStyle w:val="Tabellentext"/>
            </w:pPr>
            <w:r>
              <w:t>Mehretagenläsion</w:t>
            </w:r>
          </w:p>
        </w:tc>
        <w:tc>
          <w:tcPr>
            <w:tcW w:w="326" w:type="pct"/>
          </w:tcPr>
          <w:p w14:paraId="55BFD152" w14:textId="77777777" w:rsidR="000F0644" w:rsidRPr="00743DF3" w:rsidRDefault="00D72086" w:rsidP="000361A4">
            <w:pPr>
              <w:pStyle w:val="Tabellentext"/>
            </w:pPr>
            <w:r>
              <w:t>K</w:t>
            </w:r>
          </w:p>
        </w:tc>
        <w:tc>
          <w:tcPr>
            <w:tcW w:w="1646" w:type="pct"/>
          </w:tcPr>
          <w:p w14:paraId="3ACE253C" w14:textId="77777777" w:rsidR="000F0644" w:rsidRPr="00743DF3" w:rsidRDefault="00D72086" w:rsidP="00177070">
            <w:pPr>
              <w:pStyle w:val="Tabellentext"/>
              <w:ind w:left="453" w:hanging="340"/>
            </w:pPr>
            <w:r>
              <w:t>1 =</w:t>
            </w:r>
            <w:r>
              <w:tab/>
              <w:t>ja</w:t>
            </w:r>
          </w:p>
        </w:tc>
        <w:tc>
          <w:tcPr>
            <w:tcW w:w="1328" w:type="pct"/>
          </w:tcPr>
          <w:p w14:paraId="11773E99" w14:textId="77777777" w:rsidR="000F0644" w:rsidRPr="00743DF3" w:rsidRDefault="00D72086" w:rsidP="000361A4">
            <w:pPr>
              <w:pStyle w:val="Tabellentext"/>
            </w:pPr>
            <w:r>
              <w:t>SOCAMELAESIOLINKS</w:t>
            </w:r>
          </w:p>
        </w:tc>
      </w:tr>
      <w:tr w:rsidR="00275B01" w:rsidRPr="00743DF3" w14:paraId="3A6EEC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DE7E81" w14:textId="77777777" w:rsidR="000F0644" w:rsidRPr="00743DF3" w:rsidRDefault="00D72086" w:rsidP="000361A4">
            <w:pPr>
              <w:pStyle w:val="Tabellentext"/>
            </w:pPr>
            <w:r>
              <w:t>26:PROZ</w:t>
            </w:r>
          </w:p>
        </w:tc>
        <w:tc>
          <w:tcPr>
            <w:tcW w:w="1075" w:type="pct"/>
          </w:tcPr>
          <w:p w14:paraId="26A8039D" w14:textId="77777777" w:rsidR="000F0644" w:rsidRPr="00743DF3" w:rsidRDefault="00D72086" w:rsidP="000361A4">
            <w:pPr>
              <w:pStyle w:val="Tabellentext"/>
            </w:pPr>
            <w:r>
              <w:t>Wievielte Prozedur während dieses Aufenthaltes?</w:t>
            </w:r>
          </w:p>
        </w:tc>
        <w:tc>
          <w:tcPr>
            <w:tcW w:w="326" w:type="pct"/>
          </w:tcPr>
          <w:p w14:paraId="169F7554" w14:textId="77777777" w:rsidR="000F0644" w:rsidRPr="00743DF3" w:rsidRDefault="00D72086" w:rsidP="000361A4">
            <w:pPr>
              <w:pStyle w:val="Tabellentext"/>
            </w:pPr>
            <w:r>
              <w:t>M</w:t>
            </w:r>
          </w:p>
        </w:tc>
        <w:tc>
          <w:tcPr>
            <w:tcW w:w="1646" w:type="pct"/>
          </w:tcPr>
          <w:p w14:paraId="7E64E271" w14:textId="77777777" w:rsidR="000F0644" w:rsidRPr="00743DF3" w:rsidRDefault="00D72086" w:rsidP="00177070">
            <w:pPr>
              <w:pStyle w:val="Tabellentext"/>
              <w:ind w:left="453" w:hanging="340"/>
            </w:pPr>
            <w:r>
              <w:t>-</w:t>
            </w:r>
          </w:p>
        </w:tc>
        <w:tc>
          <w:tcPr>
            <w:tcW w:w="1328" w:type="pct"/>
          </w:tcPr>
          <w:p w14:paraId="7F4FFB76" w14:textId="77777777" w:rsidR="000F0644" w:rsidRPr="00743DF3" w:rsidRDefault="00D72086" w:rsidP="000361A4">
            <w:pPr>
              <w:pStyle w:val="Tabellentext"/>
            </w:pPr>
            <w:r>
              <w:t>LFDNREINGRIFF</w:t>
            </w:r>
          </w:p>
        </w:tc>
      </w:tr>
      <w:tr w:rsidR="00275B01" w:rsidRPr="00743DF3" w14:paraId="6127B09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6691F9" w14:textId="77777777" w:rsidR="000F0644" w:rsidRPr="00743DF3" w:rsidRDefault="00D72086" w:rsidP="000361A4">
            <w:pPr>
              <w:pStyle w:val="Tabellentext"/>
            </w:pPr>
            <w:r>
              <w:t>31:PROZ</w:t>
            </w:r>
          </w:p>
        </w:tc>
        <w:tc>
          <w:tcPr>
            <w:tcW w:w="1075" w:type="pct"/>
          </w:tcPr>
          <w:p w14:paraId="15FAD653" w14:textId="77777777" w:rsidR="000F0644" w:rsidRPr="00743DF3" w:rsidRDefault="00D72086" w:rsidP="000361A4">
            <w:pPr>
              <w:pStyle w:val="Tabellentext"/>
            </w:pPr>
            <w:r>
              <w:t>therapierte Seite</w:t>
            </w:r>
          </w:p>
        </w:tc>
        <w:tc>
          <w:tcPr>
            <w:tcW w:w="326" w:type="pct"/>
          </w:tcPr>
          <w:p w14:paraId="52FCF1F6" w14:textId="77777777" w:rsidR="000F0644" w:rsidRPr="00743DF3" w:rsidRDefault="00D72086" w:rsidP="000361A4">
            <w:pPr>
              <w:pStyle w:val="Tabellentext"/>
            </w:pPr>
            <w:r>
              <w:t>M</w:t>
            </w:r>
          </w:p>
        </w:tc>
        <w:tc>
          <w:tcPr>
            <w:tcW w:w="1646" w:type="pct"/>
          </w:tcPr>
          <w:p w14:paraId="4CDB52F7" w14:textId="77777777" w:rsidR="000F0644" w:rsidRPr="00743DF3" w:rsidRDefault="00D72086" w:rsidP="00177070">
            <w:pPr>
              <w:pStyle w:val="Tabellentext"/>
              <w:ind w:left="453" w:hanging="340"/>
            </w:pPr>
            <w:r>
              <w:t>1 =</w:t>
            </w:r>
            <w:r>
              <w:tab/>
              <w:t>rechts</w:t>
            </w:r>
          </w:p>
          <w:p w14:paraId="150ABD74" w14:textId="77777777" w:rsidR="000F0644" w:rsidRPr="00743DF3" w:rsidRDefault="00D72086" w:rsidP="00177070">
            <w:pPr>
              <w:pStyle w:val="Tabellentext"/>
              <w:ind w:left="453" w:hanging="340"/>
            </w:pPr>
            <w:r>
              <w:t>2 =</w:t>
            </w:r>
            <w:r>
              <w:tab/>
              <w:t>links</w:t>
            </w:r>
          </w:p>
        </w:tc>
        <w:tc>
          <w:tcPr>
            <w:tcW w:w="1328" w:type="pct"/>
          </w:tcPr>
          <w:p w14:paraId="5812B7F2" w14:textId="77777777" w:rsidR="000F0644" w:rsidRPr="00743DF3" w:rsidRDefault="00D72086" w:rsidP="000361A4">
            <w:pPr>
              <w:pStyle w:val="Tabellentext"/>
            </w:pPr>
            <w:r>
              <w:t>ZUOPSEITE</w:t>
            </w:r>
          </w:p>
        </w:tc>
      </w:tr>
      <w:tr w:rsidR="00275B01" w:rsidRPr="00743DF3" w14:paraId="463982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AE0CA9" w14:textId="77777777" w:rsidR="000F0644" w:rsidRPr="00743DF3" w:rsidRDefault="00D72086" w:rsidP="000361A4">
            <w:pPr>
              <w:pStyle w:val="Tabellentext"/>
            </w:pPr>
            <w:r>
              <w:t>34:PROZ</w:t>
            </w:r>
          </w:p>
        </w:tc>
        <w:tc>
          <w:tcPr>
            <w:tcW w:w="1075" w:type="pct"/>
          </w:tcPr>
          <w:p w14:paraId="122882A5" w14:textId="77777777" w:rsidR="000F0644" w:rsidRPr="00743DF3" w:rsidRDefault="00D72086" w:rsidP="000361A4">
            <w:pPr>
              <w:pStyle w:val="Tabellentext"/>
            </w:pPr>
            <w:r>
              <w:t>Art des Eingriffs</w:t>
            </w:r>
          </w:p>
        </w:tc>
        <w:tc>
          <w:tcPr>
            <w:tcW w:w="326" w:type="pct"/>
          </w:tcPr>
          <w:p w14:paraId="37289FDA" w14:textId="77777777" w:rsidR="000F0644" w:rsidRPr="00743DF3" w:rsidRDefault="00D72086" w:rsidP="000361A4">
            <w:pPr>
              <w:pStyle w:val="Tabellentext"/>
            </w:pPr>
            <w:r>
              <w:t>M</w:t>
            </w:r>
          </w:p>
        </w:tc>
        <w:tc>
          <w:tcPr>
            <w:tcW w:w="1646" w:type="pct"/>
          </w:tcPr>
          <w:p w14:paraId="2C89329B" w14:textId="77777777" w:rsidR="000F0644" w:rsidRPr="00743DF3" w:rsidRDefault="00D72086" w:rsidP="00177070">
            <w:pPr>
              <w:pStyle w:val="Tabellentext"/>
              <w:ind w:left="453" w:hanging="340"/>
            </w:pPr>
            <w:r>
              <w:t>1 =</w:t>
            </w:r>
            <w:r>
              <w:tab/>
              <w:t>Offene Operation</w:t>
            </w:r>
          </w:p>
          <w:p w14:paraId="266737EE" w14:textId="77777777" w:rsidR="000F0644" w:rsidRPr="00743DF3" w:rsidRDefault="00D72086" w:rsidP="00177070">
            <w:pPr>
              <w:pStyle w:val="Tabellentext"/>
              <w:ind w:left="453" w:hanging="340"/>
            </w:pPr>
            <w:r>
              <w:t>2 =</w:t>
            </w:r>
            <w:r>
              <w:tab/>
              <w:t>PTA /​ Stent</w:t>
            </w:r>
          </w:p>
          <w:p w14:paraId="60D97435" w14:textId="77777777" w:rsidR="000F0644" w:rsidRPr="00743DF3" w:rsidRDefault="00D72086" w:rsidP="00177070">
            <w:pPr>
              <w:pStyle w:val="Tabellentext"/>
              <w:ind w:left="453" w:hanging="340"/>
            </w:pPr>
            <w:r>
              <w:t>3 =</w:t>
            </w:r>
            <w:r>
              <w:tab/>
            </w:r>
            <w:r>
              <w:t>Umstieg PTA /​ Stent auf offene Operation</w:t>
            </w:r>
          </w:p>
          <w:p w14:paraId="114C11CA"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2E532184" w14:textId="77777777" w:rsidR="000F0644" w:rsidRPr="00743DF3" w:rsidRDefault="00D72086" w:rsidP="000361A4">
            <w:pPr>
              <w:pStyle w:val="Tabellentext"/>
            </w:pPr>
            <w:r>
              <w:t>ARTEINGRIFF</w:t>
            </w:r>
          </w:p>
        </w:tc>
      </w:tr>
      <w:tr w:rsidR="00275B01" w:rsidRPr="00743DF3" w14:paraId="00F926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40B4F4" w14:textId="77777777" w:rsidR="000F0644" w:rsidRPr="00743DF3" w:rsidRDefault="00D72086" w:rsidP="000361A4">
            <w:pPr>
              <w:pStyle w:val="Tabellentext"/>
            </w:pPr>
            <w:r>
              <w:t>39:PROZ</w:t>
            </w:r>
          </w:p>
        </w:tc>
        <w:tc>
          <w:tcPr>
            <w:tcW w:w="1075" w:type="pct"/>
          </w:tcPr>
          <w:p w14:paraId="786AAD22" w14:textId="77777777" w:rsidR="000F0644" w:rsidRPr="00743DF3" w:rsidRDefault="00D72086" w:rsidP="000361A4">
            <w:pPr>
              <w:pStyle w:val="Tabellentext"/>
            </w:pPr>
            <w:r>
              <w:t>Erfolgte ein Simultaneingriff am arteriellen Gefäßsystem?</w:t>
            </w:r>
          </w:p>
        </w:tc>
        <w:tc>
          <w:tcPr>
            <w:tcW w:w="326" w:type="pct"/>
          </w:tcPr>
          <w:p w14:paraId="2F80EFE8" w14:textId="77777777" w:rsidR="000F0644" w:rsidRPr="00743DF3" w:rsidRDefault="00D72086" w:rsidP="000361A4">
            <w:pPr>
              <w:pStyle w:val="Tabellentext"/>
            </w:pPr>
            <w:r>
              <w:t>M</w:t>
            </w:r>
          </w:p>
        </w:tc>
        <w:tc>
          <w:tcPr>
            <w:tcW w:w="1646" w:type="pct"/>
          </w:tcPr>
          <w:p w14:paraId="0080692F" w14:textId="77777777" w:rsidR="000F0644" w:rsidRPr="00743DF3" w:rsidRDefault="00D72086" w:rsidP="00177070">
            <w:pPr>
              <w:pStyle w:val="Tabellentext"/>
              <w:ind w:left="453" w:hanging="340"/>
            </w:pPr>
            <w:r>
              <w:t>0 =</w:t>
            </w:r>
            <w:r>
              <w:tab/>
              <w:t>nein</w:t>
            </w:r>
          </w:p>
          <w:p w14:paraId="594FD1A4" w14:textId="77777777" w:rsidR="000F0644" w:rsidRPr="00743DF3" w:rsidRDefault="00D72086" w:rsidP="00177070">
            <w:pPr>
              <w:pStyle w:val="Tabellentext"/>
              <w:ind w:left="453" w:hanging="340"/>
            </w:pPr>
            <w:r>
              <w:t>1 =</w:t>
            </w:r>
            <w:r>
              <w:tab/>
              <w:t>aorto-koronarer Bypass</w:t>
            </w:r>
          </w:p>
          <w:p w14:paraId="662A68CD" w14:textId="77777777" w:rsidR="000F0644" w:rsidRPr="00743DF3" w:rsidRDefault="00D72086" w:rsidP="00177070">
            <w:pPr>
              <w:pStyle w:val="Tabellentext"/>
              <w:ind w:left="453" w:hanging="340"/>
            </w:pPr>
            <w:r>
              <w:lastRenderedPageBreak/>
              <w:t>2 =</w:t>
            </w:r>
            <w:r>
              <w:tab/>
              <w:t xml:space="preserve">periphere arterielle </w:t>
            </w:r>
            <w:r>
              <w:t>Rekonstruktion</w:t>
            </w:r>
          </w:p>
          <w:p w14:paraId="04037F2E" w14:textId="77777777" w:rsidR="000F0644" w:rsidRPr="00743DF3" w:rsidRDefault="00D72086" w:rsidP="00177070">
            <w:pPr>
              <w:pStyle w:val="Tabellentext"/>
              <w:ind w:left="453" w:hanging="340"/>
            </w:pPr>
            <w:r>
              <w:t>3 =</w:t>
            </w:r>
            <w:r>
              <w:tab/>
              <w:t>Aortenrekonstruktion</w:t>
            </w:r>
          </w:p>
          <w:p w14:paraId="1532C11C" w14:textId="77777777" w:rsidR="000F0644" w:rsidRPr="00743DF3" w:rsidRDefault="00D72086" w:rsidP="00177070">
            <w:pPr>
              <w:pStyle w:val="Tabellentext"/>
              <w:ind w:left="453" w:hanging="340"/>
            </w:pPr>
            <w:r>
              <w:t>4 =</w:t>
            </w:r>
            <w:r>
              <w:tab/>
              <w:t>PTA /​ Stent intrakraniell</w:t>
            </w:r>
          </w:p>
          <w:p w14:paraId="572707E4" w14:textId="77777777" w:rsidR="000F0644" w:rsidRPr="00743DF3" w:rsidRDefault="00D72086" w:rsidP="00177070">
            <w:pPr>
              <w:pStyle w:val="Tabellentext"/>
              <w:ind w:left="453" w:hanging="340"/>
            </w:pPr>
            <w:r>
              <w:t>5 =</w:t>
            </w:r>
            <w:r>
              <w:tab/>
              <w:t>isolierte oder kombinierte Herzklappenoperation</w:t>
            </w:r>
          </w:p>
          <w:p w14:paraId="0F66A2ED" w14:textId="77777777" w:rsidR="000F0644" w:rsidRPr="00743DF3" w:rsidRDefault="00D72086" w:rsidP="00177070">
            <w:pPr>
              <w:pStyle w:val="Tabellentext"/>
              <w:ind w:left="453" w:hanging="340"/>
            </w:pPr>
            <w:r>
              <w:t>6 =</w:t>
            </w:r>
            <w:r>
              <w:tab/>
              <w:t>kathetergestützte, intrakranielle Thrombektomie</w:t>
            </w:r>
          </w:p>
          <w:p w14:paraId="6F85238E" w14:textId="77777777" w:rsidR="000F0644" w:rsidRPr="00743DF3" w:rsidRDefault="00D72086" w:rsidP="00177070">
            <w:pPr>
              <w:pStyle w:val="Tabellentext"/>
              <w:ind w:left="453" w:hanging="340"/>
            </w:pPr>
            <w:r>
              <w:t>9 =</w:t>
            </w:r>
            <w:r>
              <w:tab/>
              <w:t>sonstige</w:t>
            </w:r>
          </w:p>
        </w:tc>
        <w:tc>
          <w:tcPr>
            <w:tcW w:w="1328" w:type="pct"/>
          </w:tcPr>
          <w:p w14:paraId="61B1E709" w14:textId="77777777" w:rsidR="000F0644" w:rsidRPr="00743DF3" w:rsidRDefault="00D72086" w:rsidP="000361A4">
            <w:pPr>
              <w:pStyle w:val="Tabellentext"/>
            </w:pPr>
            <w:r>
              <w:lastRenderedPageBreak/>
              <w:t>SIMULTANEING</w:t>
            </w:r>
          </w:p>
        </w:tc>
      </w:tr>
      <w:tr w:rsidR="00275B01" w:rsidRPr="00743DF3" w14:paraId="0D2518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3B5BE0" w14:textId="77777777" w:rsidR="000F0644" w:rsidRPr="00743DF3" w:rsidRDefault="00D72086" w:rsidP="000361A4">
            <w:pPr>
              <w:pStyle w:val="Tabellentext"/>
            </w:pPr>
            <w:r>
              <w:t>EF*</w:t>
            </w:r>
          </w:p>
        </w:tc>
        <w:tc>
          <w:tcPr>
            <w:tcW w:w="1075" w:type="pct"/>
          </w:tcPr>
          <w:p w14:paraId="0D40890E" w14:textId="77777777" w:rsidR="000F0644" w:rsidRPr="00743DF3" w:rsidRDefault="00D72086" w:rsidP="000361A4">
            <w:pPr>
              <w:pStyle w:val="Tabellentext"/>
            </w:pPr>
            <w:r>
              <w:t>Postoperative Verweildauer: Differenz in Tagen</w:t>
            </w:r>
          </w:p>
        </w:tc>
        <w:tc>
          <w:tcPr>
            <w:tcW w:w="326" w:type="pct"/>
          </w:tcPr>
          <w:p w14:paraId="7FD693A8" w14:textId="77777777" w:rsidR="000F0644" w:rsidRPr="00743DF3" w:rsidRDefault="00D72086" w:rsidP="000361A4">
            <w:pPr>
              <w:pStyle w:val="Tabellentext"/>
            </w:pPr>
            <w:r>
              <w:t>-</w:t>
            </w:r>
          </w:p>
        </w:tc>
        <w:tc>
          <w:tcPr>
            <w:tcW w:w="1646" w:type="pct"/>
          </w:tcPr>
          <w:p w14:paraId="65EB8F5C" w14:textId="77777777" w:rsidR="000F0644" w:rsidRPr="00743DF3" w:rsidRDefault="00D72086" w:rsidP="00177070">
            <w:pPr>
              <w:pStyle w:val="Tabellentext"/>
              <w:ind w:left="453" w:hanging="340"/>
            </w:pPr>
            <w:r>
              <w:t>ENTLDATUM - OPDATUM</w:t>
            </w:r>
          </w:p>
        </w:tc>
        <w:tc>
          <w:tcPr>
            <w:tcW w:w="1328" w:type="pct"/>
          </w:tcPr>
          <w:p w14:paraId="18E7BC07" w14:textId="77777777" w:rsidR="000F0644" w:rsidRPr="00743DF3" w:rsidRDefault="00D72086" w:rsidP="000361A4">
            <w:pPr>
              <w:pStyle w:val="Tabellentext"/>
            </w:pPr>
            <w:r>
              <w:t>poopvwdauer</w:t>
            </w:r>
          </w:p>
        </w:tc>
      </w:tr>
    </w:tbl>
    <w:p w14:paraId="6336775F" w14:textId="77777777" w:rsidR="00A53F02" w:rsidRDefault="00D72086" w:rsidP="00A53F02">
      <w:pPr>
        <w:spacing w:after="0"/>
        <w:rPr>
          <w:sz w:val="14"/>
          <w:szCs w:val="14"/>
        </w:rPr>
      </w:pPr>
      <w:r w:rsidRPr="003021AF">
        <w:rPr>
          <w:sz w:val="14"/>
          <w:szCs w:val="14"/>
        </w:rPr>
        <w:t>*Ersatzfeld im Exportformat</w:t>
      </w:r>
    </w:p>
    <w:p w14:paraId="3B8E691B" w14:textId="77777777" w:rsidR="00AB4EA8" w:rsidRDefault="00AB4EA8">
      <w:pPr>
        <w:sectPr w:rsidR="00AB4EA8" w:rsidSect="00163BAC">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6162F25E"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FAA9F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F8FDE1" w14:textId="77777777" w:rsidR="000517F0" w:rsidRPr="000517F0" w:rsidRDefault="00D72086" w:rsidP="009A4847">
            <w:pPr>
              <w:pStyle w:val="Tabellenkopf"/>
            </w:pPr>
            <w:r>
              <w:t>ID</w:t>
            </w:r>
          </w:p>
        </w:tc>
        <w:tc>
          <w:tcPr>
            <w:tcW w:w="5885" w:type="dxa"/>
          </w:tcPr>
          <w:p w14:paraId="0A3072A3"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51443</w:t>
            </w:r>
          </w:p>
        </w:tc>
      </w:tr>
      <w:tr w:rsidR="000955B5" w14:paraId="3123A0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836AB" w14:textId="77777777" w:rsidR="000955B5" w:rsidRDefault="00D72086" w:rsidP="009A4847">
            <w:pPr>
              <w:pStyle w:val="Tabellenkopf"/>
            </w:pPr>
            <w:r>
              <w:t>Bezeichnung</w:t>
            </w:r>
          </w:p>
        </w:tc>
        <w:tc>
          <w:tcPr>
            <w:tcW w:w="5885" w:type="dxa"/>
          </w:tcPr>
          <w:p w14:paraId="03460B14"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 bei symptomatischer Karotisstenose - kathetergestützt</w:t>
            </w:r>
          </w:p>
        </w:tc>
      </w:tr>
      <w:tr w:rsidR="000955B5" w14:paraId="19539D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C8D5D5" w14:textId="77777777" w:rsidR="000955B5" w:rsidRDefault="00D72086" w:rsidP="009A4847">
            <w:pPr>
              <w:pStyle w:val="Tabellenkopf"/>
            </w:pPr>
            <w:r>
              <w:t>Indikatortyp</w:t>
            </w:r>
          </w:p>
        </w:tc>
        <w:tc>
          <w:tcPr>
            <w:tcW w:w="5885" w:type="dxa"/>
          </w:tcPr>
          <w:p w14:paraId="39C01788"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256F26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C8D446" w14:textId="77777777" w:rsidR="000955B5" w:rsidRDefault="00D72086" w:rsidP="000955B5">
            <w:pPr>
              <w:pStyle w:val="Tabellenkopf"/>
            </w:pPr>
            <w:r>
              <w:t>Art des Wertes</w:t>
            </w:r>
          </w:p>
        </w:tc>
        <w:tc>
          <w:tcPr>
            <w:tcW w:w="5885" w:type="dxa"/>
          </w:tcPr>
          <w:p w14:paraId="2E8452F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E7E33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153D30" w14:textId="77777777" w:rsidR="000955B5" w:rsidRDefault="00D72086" w:rsidP="000955B5">
            <w:pPr>
              <w:pStyle w:val="Tabellenkopf"/>
            </w:pPr>
            <w:r>
              <w:t>Bezug zum Verfahren</w:t>
            </w:r>
          </w:p>
        </w:tc>
        <w:tc>
          <w:tcPr>
            <w:tcW w:w="5885" w:type="dxa"/>
          </w:tcPr>
          <w:p w14:paraId="2DD9257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6ACDA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A1D45" w14:textId="77777777" w:rsidR="000955B5" w:rsidRDefault="00D72086" w:rsidP="000955B5">
            <w:pPr>
              <w:pStyle w:val="Tabellenkopf"/>
            </w:pPr>
            <w:r>
              <w:t>Berechnun</w:t>
            </w:r>
            <w:r>
              <w:t>gsart</w:t>
            </w:r>
          </w:p>
        </w:tc>
        <w:tc>
          <w:tcPr>
            <w:tcW w:w="5885" w:type="dxa"/>
          </w:tcPr>
          <w:p w14:paraId="49C1B0E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EE478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462926" w14:textId="77777777" w:rsidR="000955B5" w:rsidRDefault="00D72086" w:rsidP="000955B5">
            <w:pPr>
              <w:pStyle w:val="Tabellenkopf"/>
            </w:pPr>
            <w:r>
              <w:t>Referenzbereich 2019</w:t>
            </w:r>
          </w:p>
        </w:tc>
        <w:tc>
          <w:tcPr>
            <w:tcW w:w="5885" w:type="dxa"/>
          </w:tcPr>
          <w:p w14:paraId="2EA584C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1BD9F6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C1403" w14:textId="77777777" w:rsidR="000955B5" w:rsidRDefault="00D72086" w:rsidP="00CA48E9">
            <w:pPr>
              <w:pStyle w:val="Tabellenkopf"/>
            </w:pPr>
            <w:r w:rsidRPr="00E37ACC">
              <w:t xml:space="preserve">Referenzbereich </w:t>
            </w:r>
            <w:r>
              <w:t>2018</w:t>
            </w:r>
          </w:p>
        </w:tc>
        <w:tc>
          <w:tcPr>
            <w:tcW w:w="5885" w:type="dxa"/>
          </w:tcPr>
          <w:p w14:paraId="0A989D5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A3E0A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8B798" w14:textId="77777777" w:rsidR="000955B5" w:rsidRDefault="00D72086" w:rsidP="000955B5">
            <w:pPr>
              <w:pStyle w:val="Tabellenkopf"/>
            </w:pPr>
            <w:r>
              <w:t>Erläuterung zum Referenzbereich 2019</w:t>
            </w:r>
          </w:p>
        </w:tc>
        <w:tc>
          <w:tcPr>
            <w:tcW w:w="5885" w:type="dxa"/>
          </w:tcPr>
          <w:p w14:paraId="7C0801E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9E0E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1C4BE3" w14:textId="77777777" w:rsidR="000955B5" w:rsidRDefault="00D72086" w:rsidP="000955B5">
            <w:pPr>
              <w:pStyle w:val="Tabellenkopf"/>
            </w:pPr>
            <w:r>
              <w:t>Erläuterung zum Strukturierten Dialog bzw. Stellungnahmeverfahren 2019</w:t>
            </w:r>
          </w:p>
        </w:tc>
        <w:tc>
          <w:tcPr>
            <w:tcW w:w="5885" w:type="dxa"/>
          </w:tcPr>
          <w:p w14:paraId="6D9808F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13EA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8E0CD2" w14:textId="77777777" w:rsidR="000955B5" w:rsidRDefault="00D72086" w:rsidP="000955B5">
            <w:pPr>
              <w:pStyle w:val="Tabellenkopf"/>
            </w:pPr>
            <w:r w:rsidRPr="00E37ACC">
              <w:t>Methode der Risikoadjustierung</w:t>
            </w:r>
          </w:p>
        </w:tc>
        <w:tc>
          <w:tcPr>
            <w:tcW w:w="5885" w:type="dxa"/>
          </w:tcPr>
          <w:p w14:paraId="228EB71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46E4B2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0A44AB" w14:textId="77777777" w:rsidR="000955B5" w:rsidRPr="00E37ACC" w:rsidRDefault="00D72086" w:rsidP="000955B5">
            <w:pPr>
              <w:pStyle w:val="Tabellenkopf"/>
            </w:pPr>
            <w:r>
              <w:t>Erläuterung der Risikoadjustierung</w:t>
            </w:r>
          </w:p>
        </w:tc>
        <w:tc>
          <w:tcPr>
            <w:tcW w:w="5885" w:type="dxa"/>
          </w:tcPr>
          <w:p w14:paraId="17F9029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51437 abgebildet.</w:t>
            </w:r>
          </w:p>
        </w:tc>
      </w:tr>
      <w:tr w:rsidR="000955B5" w14:paraId="531BC2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B0C254" w14:textId="77777777" w:rsidR="000955B5" w:rsidRPr="00E37ACC" w:rsidRDefault="00D72086" w:rsidP="000955B5">
            <w:pPr>
              <w:pStyle w:val="Tabellenkopf"/>
            </w:pPr>
            <w:r w:rsidRPr="00E37ACC">
              <w:t>Rechenregeln</w:t>
            </w:r>
          </w:p>
        </w:tc>
        <w:tc>
          <w:tcPr>
            <w:tcW w:w="5885" w:type="dxa"/>
          </w:tcPr>
          <w:p w14:paraId="6E1BEC00"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039B3E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Stenosegrad ab 50 % (NASCET)</w:t>
            </w:r>
          </w:p>
          <w:p w14:paraId="00B6D6EC"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15FCBD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B, bei denen im ersten Eingriff eine kathetergestützte Karotis-Revaskularisation durchgeführt wurde.</w:t>
            </w:r>
          </w:p>
        </w:tc>
      </w:tr>
      <w:tr w:rsidR="000955B5" w14:paraId="4F2CCE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F28AB0" w14:textId="77777777" w:rsidR="000955B5" w:rsidRPr="00E37ACC" w:rsidRDefault="00D72086" w:rsidP="000955B5">
            <w:pPr>
              <w:pStyle w:val="Tabellenkopf"/>
            </w:pPr>
            <w:r w:rsidRPr="00E37ACC">
              <w:t>Erläuterung der Rechenregel</w:t>
            </w:r>
          </w:p>
        </w:tc>
        <w:tc>
          <w:tcPr>
            <w:tcW w:w="5885" w:type="dxa"/>
          </w:tcPr>
          <w:p w14:paraId="75BF83B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w:t>
            </w:r>
            <w:r>
              <w:t>irurgischer Eingriff an der Karotis oder ein Karotisstent lediglich als Zugang zu einem intrakraniellen Verfahren dient, da hier das Risiko der intrakraniellen Prozedur dominiert.</w:t>
            </w:r>
          </w:p>
        </w:tc>
      </w:tr>
      <w:tr w:rsidR="000955B5" w14:paraId="7F021E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E8FEEC" w14:textId="77777777" w:rsidR="000955B5" w:rsidRPr="00E37ACC" w:rsidRDefault="00D72086" w:rsidP="000955B5">
            <w:pPr>
              <w:pStyle w:val="Tabellenkopf"/>
            </w:pPr>
            <w:r w:rsidRPr="00E37ACC">
              <w:t>Teildatensatzbezug</w:t>
            </w:r>
          </w:p>
        </w:tc>
        <w:tc>
          <w:tcPr>
            <w:tcW w:w="5885" w:type="dxa"/>
          </w:tcPr>
          <w:p w14:paraId="79885A6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0C7B2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61ADA6" w14:textId="77777777" w:rsidR="000955B5" w:rsidRPr="00E37ACC" w:rsidRDefault="00D72086" w:rsidP="000955B5">
            <w:pPr>
              <w:pStyle w:val="Tabellenkopf"/>
            </w:pPr>
            <w:r w:rsidRPr="00E37ACC">
              <w:t>Zähler (Formel)</w:t>
            </w:r>
          </w:p>
        </w:tc>
        <w:tc>
          <w:tcPr>
            <w:tcW w:w="5885" w:type="dxa"/>
          </w:tcPr>
          <w:p w14:paraId="314F7852"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fn_Stenosegrad50</w:t>
            </w:r>
          </w:p>
        </w:tc>
      </w:tr>
      <w:tr w:rsidR="00CA3AE5" w14:paraId="10B224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145112" w14:textId="77777777" w:rsidR="00CA3AE5" w:rsidRPr="00E37ACC" w:rsidRDefault="00D72086" w:rsidP="00CA3AE5">
            <w:pPr>
              <w:pStyle w:val="Tabellenkopf"/>
            </w:pPr>
            <w:r w:rsidRPr="00E37ACC">
              <w:t>Nenner (Formel</w:t>
            </w:r>
            <w:r w:rsidRPr="00E37ACC">
              <w:t>)</w:t>
            </w:r>
          </w:p>
        </w:tc>
        <w:tc>
          <w:tcPr>
            <w:tcW w:w="5885" w:type="dxa"/>
          </w:tcPr>
          <w:p w14:paraId="5E76DABB"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fn_IndikB102</w:t>
            </w:r>
          </w:p>
        </w:tc>
      </w:tr>
      <w:tr w:rsidR="00CA3AE5" w14:paraId="7B73D7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3AC9C1" w14:textId="77777777" w:rsidR="00CA3AE5" w:rsidRPr="00E37ACC" w:rsidRDefault="00D72086" w:rsidP="00CA3AE5">
            <w:pPr>
              <w:pStyle w:val="Tabellenkopf"/>
            </w:pPr>
            <w:r w:rsidRPr="00E37ACC">
              <w:t>Verwendete Funktionen</w:t>
            </w:r>
          </w:p>
        </w:tc>
        <w:tc>
          <w:tcPr>
            <w:tcW w:w="5885" w:type="dxa"/>
          </w:tcPr>
          <w:p w14:paraId="735ABF8F"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fn_Stenosegrad50</w:t>
            </w:r>
            <w:r>
              <w:rPr>
                <w:rStyle w:val="Code"/>
                <w:rFonts w:cs="Arial"/>
                <w:szCs w:val="21"/>
              </w:rPr>
              <w:br/>
              <w:t>fn_Stenosegrad_NASCET</w:t>
            </w:r>
          </w:p>
        </w:tc>
      </w:tr>
      <w:tr w:rsidR="00CA3AE5" w14:paraId="7AABFF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312B39" w14:textId="77777777" w:rsidR="00CA3AE5" w:rsidRPr="00E37ACC" w:rsidRDefault="00D72086" w:rsidP="00CA3AE5">
            <w:pPr>
              <w:pStyle w:val="Tabellenkopf"/>
            </w:pPr>
            <w:r w:rsidRPr="00E37ACC">
              <w:t>Verwendete Listen</w:t>
            </w:r>
          </w:p>
        </w:tc>
        <w:tc>
          <w:tcPr>
            <w:tcW w:w="5885" w:type="dxa"/>
          </w:tcPr>
          <w:p w14:paraId="4753F35D"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925B0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4596A" w14:textId="77777777" w:rsidR="00CA3AE5" w:rsidRPr="00E37ACC" w:rsidRDefault="00D72086" w:rsidP="00CA3AE5">
            <w:pPr>
              <w:pStyle w:val="Tabellenkopf"/>
            </w:pPr>
            <w:r>
              <w:t>Darstellung</w:t>
            </w:r>
          </w:p>
        </w:tc>
        <w:tc>
          <w:tcPr>
            <w:tcW w:w="5885" w:type="dxa"/>
          </w:tcPr>
          <w:p w14:paraId="1197019D"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4539B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E403B6" w14:textId="77777777" w:rsidR="00CA3AE5" w:rsidRPr="00E37ACC" w:rsidRDefault="00D72086" w:rsidP="00CA3AE5">
            <w:pPr>
              <w:pStyle w:val="Tabellenkopf"/>
            </w:pPr>
            <w:r>
              <w:t>Grafik</w:t>
            </w:r>
          </w:p>
        </w:tc>
        <w:tc>
          <w:tcPr>
            <w:tcW w:w="5885" w:type="dxa"/>
          </w:tcPr>
          <w:p w14:paraId="776F4FC1"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99A0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F7E20" w14:textId="77777777" w:rsidR="00CA3AE5" w:rsidRPr="00E37ACC" w:rsidRDefault="00D72086" w:rsidP="00CA3AE5">
            <w:pPr>
              <w:pStyle w:val="Tabellenkopf"/>
            </w:pPr>
            <w:r>
              <w:t>Vergleichbarkeit mit Vorjahresergebnissen</w:t>
            </w:r>
          </w:p>
        </w:tc>
        <w:tc>
          <w:tcPr>
            <w:tcW w:w="5885" w:type="dxa"/>
          </w:tcPr>
          <w:p w14:paraId="19E64960"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AB8940E" w14:textId="77777777" w:rsidR="009E1781" w:rsidRDefault="00D72086" w:rsidP="00AA7E2B">
      <w:pPr>
        <w:pStyle w:val="Tabellentext"/>
        <w:spacing w:before="0" w:after="0" w:line="20" w:lineRule="exact"/>
        <w:ind w:left="0" w:right="0"/>
      </w:pPr>
    </w:p>
    <w:p w14:paraId="2614C0AB" w14:textId="77777777" w:rsidR="00AB4EA8" w:rsidRDefault="00AB4EA8">
      <w:pPr>
        <w:sectPr w:rsidR="00AB4EA8" w:rsidSect="00AD6E6F">
          <w:pgSz w:w="11906" w:h="16838"/>
          <w:pgMar w:top="1418" w:right="1134" w:bottom="1418" w:left="1701" w:header="454" w:footer="737" w:gutter="0"/>
          <w:cols w:space="708"/>
          <w:docGrid w:linePitch="360"/>
        </w:sectPr>
      </w:pPr>
    </w:p>
    <w:p w14:paraId="053022F6" w14:textId="77777777" w:rsidR="00D40AF7" w:rsidRDefault="00D72086" w:rsidP="00CC206C">
      <w:pPr>
        <w:pStyle w:val="Absatzberschriftebene2nurinNavigation"/>
      </w:pPr>
      <w:r>
        <w:lastRenderedPageBreak/>
        <w:t>Literatur</w:t>
      </w:r>
    </w:p>
    <w:p w14:paraId="22B9EBBF" w14:textId="77777777" w:rsidR="00370A14" w:rsidRPr="00370A14" w:rsidRDefault="00D72086"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w:t>
      </w:r>
      <w:r>
        <w:t>257. DOI: 10.1055/s-0029-1245336.</w:t>
      </w:r>
    </w:p>
    <w:p w14:paraId="5195B097" w14:textId="77777777" w:rsidR="00370A14" w:rsidRPr="00370A14" w:rsidRDefault="00D72086" w:rsidP="00B749F9">
      <w:pPr>
        <w:pStyle w:val="Literatur"/>
      </w:pPr>
    </w:p>
    <w:p w14:paraId="76A45F27" w14:textId="77777777" w:rsidR="00370A14" w:rsidRPr="00370A14" w:rsidRDefault="00D72086" w:rsidP="00B749F9">
      <w:pPr>
        <w:pStyle w:val="Literatur"/>
      </w:pPr>
      <w:r>
        <w:t>Eckstein, H-H; Kühnl, A; Berkefeld, J; Diel, R; Dörfler, A; Kopp, I; et al. (2012): AWMF-Registernummer 004-028. S3-Leitlinie: Diagnostik, Therapie und Nachsorge der extracraniellen Carotisstenose [Langfassung]. Stand: 06</w:t>
      </w:r>
      <w:r>
        <w:t>.08.2012. Berlin [u. a.]: DGG [Deutsche Gesellschaft für Gefäßchirurgie und Gefäßmedizin] [u. a.]. URL: https://www.awmf.org/uploads/tx_szleitlinien/004-028l_S3_Extracranielle_Carotisstenose_2012_abgelaufen.pdf (abgerufen am: 21.01.2019).</w:t>
      </w:r>
    </w:p>
    <w:p w14:paraId="1AE35441" w14:textId="77777777" w:rsidR="00370A14" w:rsidRPr="00370A14" w:rsidRDefault="00D72086" w:rsidP="00B749F9">
      <w:pPr>
        <w:pStyle w:val="Literatur"/>
      </w:pPr>
    </w:p>
    <w:p w14:paraId="1E240979" w14:textId="77777777" w:rsidR="00370A14" w:rsidRPr="00370A14" w:rsidRDefault="00D72086" w:rsidP="00B749F9">
      <w:pPr>
        <w:pStyle w:val="Literatur"/>
      </w:pPr>
      <w:r>
        <w:t>Halliday, A; Man</w:t>
      </w:r>
      <w:r>
        <w:t>sfield, A; Marro, J; Peto, C; Peto, R; Potter, J; et al. (2004): Prevention of disabling and fatal strokes by successful carotid endarterectomy in patients without recent neurological symptoms: randomised controlled trial. Lancet 363(9420): 1491-1502. DOI:</w:t>
      </w:r>
      <w:r>
        <w:t xml:space="preserve"> 10.1016/S0140-6736(04)16146-1.</w:t>
      </w:r>
    </w:p>
    <w:p w14:paraId="678C21D9" w14:textId="77777777" w:rsidR="00AB4EA8" w:rsidRDefault="00AB4EA8">
      <w:pPr>
        <w:sectPr w:rsidR="00AB4EA8" w:rsidSect="00AA769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05FB7932" w14:textId="77777777" w:rsidR="006D1B0D" w:rsidRDefault="00D72086" w:rsidP="0004540C">
      <w:pPr>
        <w:pStyle w:val="berschrift1ohneGliederung"/>
      </w:pPr>
      <w:bookmarkStart w:id="36" w:name="_Toc38892548"/>
      <w:r>
        <w:lastRenderedPageBreak/>
        <w:t>51873: Verhältnis der beobachteten zur erwarteten Rate (O/E) an periprozeduralen Schlaganfällen oder Todesfällen - kathetergestützt</w:t>
      </w:r>
      <w:bookmarkEnd w:id="36"/>
    </w:p>
    <w:tbl>
      <w:tblPr>
        <w:tblStyle w:val="IQTIGStandard"/>
        <w:tblW w:w="5000" w:type="pct"/>
        <w:tblLook w:val="0480" w:firstRow="0" w:lastRow="0" w:firstColumn="1" w:lastColumn="0" w:noHBand="0" w:noVBand="1"/>
      </w:tblPr>
      <w:tblGrid>
        <w:gridCol w:w="1985"/>
        <w:gridCol w:w="7086"/>
      </w:tblGrid>
      <w:tr w:rsidR="00AF0AAF" w:rsidRPr="00743DF3" w14:paraId="05EBD5D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B653434"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14907BD8" w14:textId="77777777" w:rsidR="00AF0AAF" w:rsidRPr="00743DF3" w:rsidRDefault="00D72086" w:rsidP="00152136">
            <w:pPr>
              <w:pStyle w:val="Tabellentext"/>
            </w:pPr>
            <w:r>
              <w:t xml:space="preserve">Angemessen niedrige Rate an periprozeduralen Schlaganfällen </w:t>
            </w:r>
            <w:r>
              <w:t>oder Todesfällen</w:t>
            </w:r>
          </w:p>
        </w:tc>
      </w:tr>
    </w:tbl>
    <w:p w14:paraId="4377D181" w14:textId="77777777" w:rsidR="00AF0AAF" w:rsidRDefault="00D72086" w:rsidP="00E40CDC">
      <w:pPr>
        <w:pStyle w:val="Absatzberschriftebene2nurinNavigation"/>
      </w:pPr>
      <w:r>
        <w:t>Hintergrund</w:t>
      </w:r>
    </w:p>
    <w:p w14:paraId="66AD1C60" w14:textId="77777777" w:rsidR="00370A14" w:rsidRPr="00370A14" w:rsidRDefault="00D72086" w:rsidP="00A64D53">
      <w:pPr>
        <w:pStyle w:val="Standardlinksbndig"/>
      </w:pPr>
      <w:r>
        <w:t>Patientinnen und Patienten mit einer Karotisstenose erleiden infolge dieser Grunderkrankung häufig einen Schlaganfall. Große Multicenter-Studien haben gezeigt, dass eine Karotis-Revaskularisation das Risiko, einen Schlaganfall oder Tod in den folgenden Jah</w:t>
      </w:r>
      <w:r>
        <w:t xml:space="preserve">ren zu erleiden, deutlich reduzieren kann (Barnett et al. 1998). Für Patientinnen und Patienten mit hohem Stenosegrad (≥ 70 %) und präoperativer Symptomatik wird das Risiko, im Verlauf der folgenden 5 Jahre einen ipsilateralen Schlaganfall zu erleiden, um </w:t>
      </w:r>
      <w:r>
        <w:t>16 % reduziert (Rothwell et al. 2003). Eine Risikoreduktion von 4,6 % wird in einem Patientenkollektiv mit einem Stenosegrad von 50–69 % und präoperativer Symptomatik erreicht (Rothwell et al. 2003). Bei asymptomatischen Patientinnen und Patienten unter 75</w:t>
      </w:r>
      <w:r>
        <w:t xml:space="preserve"> Jahren und einer Karotisstenose ≥ 70 % im Ultraschallbild halbiert eine Karotis-Revaskularisation das Risiko, im Verlauf der folgenden 5 Jahre einen Schlaganfall oder Tod zu erleiden, von 12 % auf 6 % (Halliday et al. 2004). </w:t>
      </w:r>
      <w:r>
        <w:br/>
        <w:t xml:space="preserve"> </w:t>
      </w:r>
      <w:r>
        <w:br/>
        <w:t>In der deutsche S3-Leitlini</w:t>
      </w:r>
      <w:r>
        <w:t>e zur Diagnostik, Therapie und Nachsorge der extracraniellen Carotisstenose (Eckstein et al. 2012) [1] wurden, abhängig vom Stenosegrad und der klinischen Symptomatik, Werte für das periprozedurale Schlaganfall- und Todesrisiko festgelegt, die nicht übersc</w:t>
      </w:r>
      <w:r>
        <w:t>hritten werden dürfen, damit der prophylaktische Effekt des Eingriffs erhalten bleibt. Die periprozedurale Rate an Schlaganfällen oder Tod wird einerseits durch die Qualität der durchgeführten Therapie im Krankenhaus beeinflusst, andererseits durch patient</w:t>
      </w:r>
      <w:r>
        <w:t xml:space="preserve">enbezogene Risikofaktoren. Für einen fairen Vergleich zwischen Krankenhäusern wird dieser Indikator deswegen risikoadjustiert. Die Risikoadjustierung berücksichtigt patientenbezogene Faktoren, die das Indikatorergebnis systematisch beeinflussen. Es ist zu </w:t>
      </w:r>
      <w:r>
        <w:t xml:space="preserve">bemerken, dass nicht alle solche Einflussfaktoren tatsächlich erfasst werden können, somit finden nur im Rahmen der Qualitätssicherung dokumentierte Faktoren Anwendung in der Risikoadjustierung. Als Teil der Entwicklung des Risikoadjustierungsmodells wird </w:t>
      </w:r>
      <w:r>
        <w:t>auch die mögliche Beeinflussbarkeit der Faktoren durch die Leistungserbringer berücksichtigt. Insgesamt gestatten risikoadjustierte Indikatoren einen fairen Vergleich der Behandlungsergebnisse verschiedener Einrichtungen, weil Unterschiede in der Zusammens</w:t>
      </w:r>
      <w:r>
        <w:t xml:space="preserve">etzung der Patientengruppen in den Einrichtungen berücksichtigt werden. In der Tabelle Risikofaktoren sind alle Risikofaktoren aufgelistet, die bei der Berechnung dieses Indikators berücksichtigt werden. </w:t>
      </w:r>
      <w:r>
        <w:br/>
        <w:t xml:space="preserve"> </w:t>
      </w:r>
      <w:r>
        <w:br/>
        <w:t xml:space="preserve"> </w:t>
      </w:r>
      <w:r>
        <w:br/>
        <w:t xml:space="preserve"> </w:t>
      </w:r>
      <w:r>
        <w:br/>
        <w:t xml:space="preserve"> </w:t>
      </w:r>
      <w:r>
        <w:br/>
        <w:t xml:space="preserve">[1] Die Gültigkeit der S3-Leitlinie endete </w:t>
      </w:r>
      <w:r>
        <w:t>mit dem 07.08.2017, geplante Fertigstellung der Aktualisierung ist laut angemeldetem Leitlinienvorhaben (AWMF) der 31.01.2020. Zum Zeitpunkt der Erstellung des Dokumentes befand sich die Leitlinie noch in Überarbeitung (Stand: 14.02.2020).</w:t>
      </w:r>
    </w:p>
    <w:p w14:paraId="1A2678E7" w14:textId="77777777" w:rsidR="00AB4EA8" w:rsidRDefault="00AB4EA8">
      <w:pPr>
        <w:sectPr w:rsidR="00AB4EA8" w:rsidSect="000A3778">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50F8EA38" w14:textId="77777777" w:rsidR="000F0644" w:rsidRDefault="00D72086" w:rsidP="00447106">
      <w:pPr>
        <w:pStyle w:val="Absatzberschriftebene2nurinNavigation"/>
      </w:pPr>
      <w:r>
        <w:lastRenderedPageBreak/>
        <w:t>Verwendete Datenfelder</w:t>
      </w:r>
    </w:p>
    <w:p w14:paraId="783E37F0"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78DF75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F4EAFA" w14:textId="77777777" w:rsidR="000F0644" w:rsidRPr="009E2B0C" w:rsidRDefault="00D72086" w:rsidP="000361A4">
            <w:pPr>
              <w:pStyle w:val="Tabellenkopf"/>
            </w:pPr>
            <w:r>
              <w:t>Item</w:t>
            </w:r>
          </w:p>
        </w:tc>
        <w:tc>
          <w:tcPr>
            <w:tcW w:w="1075" w:type="pct"/>
          </w:tcPr>
          <w:p w14:paraId="1FE724CE" w14:textId="77777777" w:rsidR="000F0644" w:rsidRPr="009E2B0C" w:rsidRDefault="00D72086" w:rsidP="000361A4">
            <w:pPr>
              <w:pStyle w:val="Tabellenkopf"/>
            </w:pPr>
            <w:r>
              <w:t>Bezeichnung</w:t>
            </w:r>
          </w:p>
        </w:tc>
        <w:tc>
          <w:tcPr>
            <w:tcW w:w="326" w:type="pct"/>
          </w:tcPr>
          <w:p w14:paraId="017BBE38" w14:textId="77777777" w:rsidR="000F0644" w:rsidRPr="009E2B0C" w:rsidRDefault="00D72086" w:rsidP="000361A4">
            <w:pPr>
              <w:pStyle w:val="Tabellenkopf"/>
            </w:pPr>
            <w:r>
              <w:t>M/K</w:t>
            </w:r>
          </w:p>
        </w:tc>
        <w:tc>
          <w:tcPr>
            <w:tcW w:w="1646" w:type="pct"/>
          </w:tcPr>
          <w:p w14:paraId="033D137C" w14:textId="77777777" w:rsidR="000F0644" w:rsidRPr="009E2B0C" w:rsidRDefault="00D72086" w:rsidP="000361A4">
            <w:pPr>
              <w:pStyle w:val="Tabellenkopf"/>
            </w:pPr>
            <w:r>
              <w:t>Schlüssel/Formel</w:t>
            </w:r>
          </w:p>
        </w:tc>
        <w:tc>
          <w:tcPr>
            <w:tcW w:w="1328" w:type="pct"/>
          </w:tcPr>
          <w:p w14:paraId="592124CF" w14:textId="77777777" w:rsidR="000F0644" w:rsidRPr="009E2B0C" w:rsidRDefault="00D72086" w:rsidP="000361A4">
            <w:pPr>
              <w:pStyle w:val="Tabellenkopf"/>
            </w:pPr>
            <w:r>
              <w:t>Feldname</w:t>
            </w:r>
            <w:r>
              <w:t xml:space="preserve">  </w:t>
            </w:r>
          </w:p>
        </w:tc>
      </w:tr>
      <w:tr w:rsidR="00275B01" w:rsidRPr="00743DF3" w14:paraId="4A896B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56C9E7" w14:textId="77777777" w:rsidR="000F0644" w:rsidRPr="00743DF3" w:rsidRDefault="00D72086" w:rsidP="000361A4">
            <w:pPr>
              <w:pStyle w:val="Tabellentext"/>
            </w:pPr>
            <w:r>
              <w:t>10:B</w:t>
            </w:r>
          </w:p>
        </w:tc>
        <w:tc>
          <w:tcPr>
            <w:tcW w:w="1075" w:type="pct"/>
          </w:tcPr>
          <w:p w14:paraId="388C8214" w14:textId="77777777" w:rsidR="000F0644" w:rsidRPr="00743DF3" w:rsidRDefault="00D72086" w:rsidP="000361A4">
            <w:pPr>
              <w:pStyle w:val="Tabellentext"/>
            </w:pPr>
            <w:r>
              <w:t>Lag vor der Prozedur ein Schlaganfall vor?</w:t>
            </w:r>
          </w:p>
        </w:tc>
        <w:tc>
          <w:tcPr>
            <w:tcW w:w="326" w:type="pct"/>
          </w:tcPr>
          <w:p w14:paraId="016706F8" w14:textId="77777777" w:rsidR="000F0644" w:rsidRPr="00743DF3" w:rsidRDefault="00D72086" w:rsidP="000361A4">
            <w:pPr>
              <w:pStyle w:val="Tabellentext"/>
            </w:pPr>
            <w:r>
              <w:t>M</w:t>
            </w:r>
          </w:p>
        </w:tc>
        <w:tc>
          <w:tcPr>
            <w:tcW w:w="1646" w:type="pct"/>
          </w:tcPr>
          <w:p w14:paraId="6883196E" w14:textId="77777777" w:rsidR="000F0644" w:rsidRPr="00743DF3" w:rsidRDefault="00D72086" w:rsidP="00177070">
            <w:pPr>
              <w:pStyle w:val="Tabellentext"/>
              <w:ind w:left="453" w:hanging="340"/>
            </w:pPr>
            <w:r>
              <w:t>0 =</w:t>
            </w:r>
            <w:r>
              <w:tab/>
              <w:t>nein</w:t>
            </w:r>
          </w:p>
          <w:p w14:paraId="087379CA" w14:textId="77777777" w:rsidR="000F0644" w:rsidRPr="00743DF3" w:rsidRDefault="00D72086" w:rsidP="00177070">
            <w:pPr>
              <w:pStyle w:val="Tabellentext"/>
              <w:ind w:left="453" w:hanging="340"/>
            </w:pPr>
            <w:r>
              <w:t>1 =</w:t>
            </w:r>
            <w:r>
              <w:tab/>
              <w:t xml:space="preserve">ja, ischämischer </w:t>
            </w:r>
            <w:r>
              <w:t>Schlaganfall mit Rankin 0-5 vor elektivem Eingriff</w:t>
            </w:r>
          </w:p>
          <w:p w14:paraId="5113FDBE"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06FA472E" w14:textId="77777777" w:rsidR="000F0644" w:rsidRPr="00743DF3" w:rsidRDefault="00D72086" w:rsidP="000361A4">
            <w:pPr>
              <w:pStyle w:val="Tabellentext"/>
            </w:pPr>
            <w:r>
              <w:t>VORPROZSCHLAG</w:t>
            </w:r>
          </w:p>
        </w:tc>
      </w:tr>
      <w:tr w:rsidR="00275B01" w:rsidRPr="00743DF3" w14:paraId="7DC043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EB2BE3" w14:textId="77777777" w:rsidR="000F0644" w:rsidRPr="00743DF3" w:rsidRDefault="00D72086" w:rsidP="000361A4">
            <w:pPr>
              <w:pStyle w:val="Tabellentext"/>
            </w:pPr>
            <w:r>
              <w:t>12.1:B</w:t>
            </w:r>
          </w:p>
        </w:tc>
        <w:tc>
          <w:tcPr>
            <w:tcW w:w="1075" w:type="pct"/>
          </w:tcPr>
          <w:p w14:paraId="1CFF5D89" w14:textId="77777777" w:rsidR="000F0644" w:rsidRPr="00743DF3" w:rsidRDefault="00D72086" w:rsidP="000361A4">
            <w:pPr>
              <w:pStyle w:val="Tabellentext"/>
            </w:pPr>
            <w:r>
              <w:t>symptomatische Karotisläsion rechts (elektiv)</w:t>
            </w:r>
          </w:p>
        </w:tc>
        <w:tc>
          <w:tcPr>
            <w:tcW w:w="326" w:type="pct"/>
          </w:tcPr>
          <w:p w14:paraId="0BB421D8" w14:textId="77777777" w:rsidR="000F0644" w:rsidRPr="00743DF3" w:rsidRDefault="00D72086" w:rsidP="000361A4">
            <w:pPr>
              <w:pStyle w:val="Tabellentext"/>
            </w:pPr>
            <w:r>
              <w:t>K</w:t>
            </w:r>
          </w:p>
        </w:tc>
        <w:tc>
          <w:tcPr>
            <w:tcW w:w="1646" w:type="pct"/>
          </w:tcPr>
          <w:p w14:paraId="1883237A" w14:textId="77777777" w:rsidR="000F0644" w:rsidRPr="00743DF3" w:rsidRDefault="00D72086" w:rsidP="00177070">
            <w:pPr>
              <w:pStyle w:val="Tabellentext"/>
              <w:ind w:left="453" w:hanging="340"/>
            </w:pPr>
            <w:r>
              <w:t>1 =</w:t>
            </w:r>
            <w:r>
              <w:tab/>
              <w:t>Amaurosis fugax ipsilateral</w:t>
            </w:r>
          </w:p>
          <w:p w14:paraId="79F4C826" w14:textId="77777777" w:rsidR="000F0644" w:rsidRPr="00743DF3" w:rsidRDefault="00D72086" w:rsidP="00177070">
            <w:pPr>
              <w:pStyle w:val="Tabellentext"/>
              <w:ind w:left="453" w:hanging="340"/>
            </w:pPr>
            <w:r>
              <w:t>2 =</w:t>
            </w:r>
            <w:r>
              <w:tab/>
              <w:t xml:space="preserve">ipsilaterale </w:t>
            </w:r>
            <w:r>
              <w:t>Hemisphären TIA</w:t>
            </w:r>
          </w:p>
          <w:p w14:paraId="3EAF48EC" w14:textId="77777777" w:rsidR="000F0644" w:rsidRPr="00743DF3" w:rsidRDefault="00D72086" w:rsidP="00177070">
            <w:pPr>
              <w:pStyle w:val="Tabellentext"/>
              <w:ind w:left="453" w:hanging="340"/>
            </w:pPr>
            <w:r>
              <w:t>9 =</w:t>
            </w:r>
            <w:r>
              <w:tab/>
              <w:t>sonstige</w:t>
            </w:r>
          </w:p>
        </w:tc>
        <w:tc>
          <w:tcPr>
            <w:tcW w:w="1328" w:type="pct"/>
          </w:tcPr>
          <w:p w14:paraId="658D6DF5" w14:textId="77777777" w:rsidR="000F0644" w:rsidRPr="00743DF3" w:rsidRDefault="00D72086" w:rsidP="000361A4">
            <w:pPr>
              <w:pStyle w:val="Tabellentext"/>
            </w:pPr>
            <w:r>
              <w:t>SYMPCAROELEK</w:t>
            </w:r>
          </w:p>
        </w:tc>
      </w:tr>
      <w:tr w:rsidR="00275B01" w:rsidRPr="00743DF3" w14:paraId="29C583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E0894C" w14:textId="77777777" w:rsidR="000F0644" w:rsidRPr="00743DF3" w:rsidRDefault="00D72086" w:rsidP="000361A4">
            <w:pPr>
              <w:pStyle w:val="Tabellentext"/>
            </w:pPr>
            <w:r>
              <w:t>12.2:B</w:t>
            </w:r>
          </w:p>
        </w:tc>
        <w:tc>
          <w:tcPr>
            <w:tcW w:w="1075" w:type="pct"/>
          </w:tcPr>
          <w:p w14:paraId="6800187A" w14:textId="77777777" w:rsidR="000F0644" w:rsidRPr="00743DF3" w:rsidRDefault="00D72086" w:rsidP="000361A4">
            <w:pPr>
              <w:pStyle w:val="Tabellentext"/>
            </w:pPr>
            <w:r>
              <w:t>symptomatische Karotisläsion rechts (Notfall)</w:t>
            </w:r>
          </w:p>
        </w:tc>
        <w:tc>
          <w:tcPr>
            <w:tcW w:w="326" w:type="pct"/>
          </w:tcPr>
          <w:p w14:paraId="66B7E16D" w14:textId="77777777" w:rsidR="000F0644" w:rsidRPr="00743DF3" w:rsidRDefault="00D72086" w:rsidP="000361A4">
            <w:pPr>
              <w:pStyle w:val="Tabellentext"/>
            </w:pPr>
            <w:r>
              <w:t>K</w:t>
            </w:r>
          </w:p>
        </w:tc>
        <w:tc>
          <w:tcPr>
            <w:tcW w:w="1646" w:type="pct"/>
          </w:tcPr>
          <w:p w14:paraId="374FFC06"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w:t>
            </w:r>
            <w:r>
              <w:t>enz, mehreren Episoden an einem oder mehreren Tagen m. zunehmender Dauer und zunehmendem Schweregrad)</w:t>
            </w:r>
          </w:p>
          <w:p w14:paraId="12843B76" w14:textId="77777777" w:rsidR="000F0644" w:rsidRPr="00743DF3" w:rsidRDefault="00D72086" w:rsidP="00177070">
            <w:pPr>
              <w:pStyle w:val="Tabellentext"/>
              <w:ind w:left="453" w:hanging="340"/>
            </w:pPr>
            <w:r>
              <w:t>9 =</w:t>
            </w:r>
            <w:r>
              <w:tab/>
              <w:t>sonstige</w:t>
            </w:r>
          </w:p>
        </w:tc>
        <w:tc>
          <w:tcPr>
            <w:tcW w:w="1328" w:type="pct"/>
          </w:tcPr>
          <w:p w14:paraId="75E9EA11" w14:textId="77777777" w:rsidR="000F0644" w:rsidRPr="00743DF3" w:rsidRDefault="00D72086" w:rsidP="000361A4">
            <w:pPr>
              <w:pStyle w:val="Tabellentext"/>
            </w:pPr>
            <w:r>
              <w:t>SYMPCARONOT</w:t>
            </w:r>
          </w:p>
        </w:tc>
      </w:tr>
      <w:tr w:rsidR="00275B01" w:rsidRPr="00743DF3" w14:paraId="33ED6A4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6462E4" w14:textId="77777777" w:rsidR="000F0644" w:rsidRPr="00743DF3" w:rsidRDefault="00D72086" w:rsidP="000361A4">
            <w:pPr>
              <w:pStyle w:val="Tabellentext"/>
            </w:pPr>
            <w:r>
              <w:t>13.1:B</w:t>
            </w:r>
          </w:p>
        </w:tc>
        <w:tc>
          <w:tcPr>
            <w:tcW w:w="1075" w:type="pct"/>
          </w:tcPr>
          <w:p w14:paraId="3B32753C" w14:textId="77777777" w:rsidR="000F0644" w:rsidRPr="00743DF3" w:rsidRDefault="00D72086" w:rsidP="000361A4">
            <w:pPr>
              <w:pStyle w:val="Tabellentext"/>
            </w:pPr>
            <w:r>
              <w:t>Zeitraum letztes Ereignis, das auf die Stenose an der rechten Karotis zurückzuführen ist, bis zum ersten Eingriff an dies</w:t>
            </w:r>
            <w:r>
              <w:t>er Seite während dieses Aufenthaltes</w:t>
            </w:r>
          </w:p>
        </w:tc>
        <w:tc>
          <w:tcPr>
            <w:tcW w:w="326" w:type="pct"/>
          </w:tcPr>
          <w:p w14:paraId="19C83F50" w14:textId="77777777" w:rsidR="000F0644" w:rsidRPr="00743DF3" w:rsidRDefault="00D72086" w:rsidP="000361A4">
            <w:pPr>
              <w:pStyle w:val="Tabellentext"/>
            </w:pPr>
            <w:r>
              <w:t>K</w:t>
            </w:r>
          </w:p>
        </w:tc>
        <w:tc>
          <w:tcPr>
            <w:tcW w:w="1646" w:type="pct"/>
          </w:tcPr>
          <w:p w14:paraId="3231A29A" w14:textId="77777777" w:rsidR="000F0644" w:rsidRPr="00743DF3" w:rsidRDefault="00D72086" w:rsidP="00177070">
            <w:pPr>
              <w:pStyle w:val="Tabellentext"/>
              <w:ind w:left="453" w:hanging="340"/>
            </w:pPr>
            <w:r>
              <w:t>in Tagen</w:t>
            </w:r>
          </w:p>
        </w:tc>
        <w:tc>
          <w:tcPr>
            <w:tcW w:w="1328" w:type="pct"/>
          </w:tcPr>
          <w:p w14:paraId="3537ACD0" w14:textId="77777777" w:rsidR="000F0644" w:rsidRPr="00743DF3" w:rsidRDefault="00D72086" w:rsidP="000361A4">
            <w:pPr>
              <w:pStyle w:val="Tabellentext"/>
            </w:pPr>
            <w:r>
              <w:t>ZEITEREIGOP</w:t>
            </w:r>
          </w:p>
        </w:tc>
      </w:tr>
      <w:tr w:rsidR="00275B01" w:rsidRPr="00743DF3" w14:paraId="0945AEC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11E60D" w14:textId="77777777" w:rsidR="000F0644" w:rsidRPr="00743DF3" w:rsidRDefault="00D72086" w:rsidP="000361A4">
            <w:pPr>
              <w:pStyle w:val="Tabellentext"/>
            </w:pPr>
            <w:r>
              <w:t>15.1:B</w:t>
            </w:r>
          </w:p>
        </w:tc>
        <w:tc>
          <w:tcPr>
            <w:tcW w:w="1075" w:type="pct"/>
          </w:tcPr>
          <w:p w14:paraId="67B36187" w14:textId="77777777" w:rsidR="000F0644" w:rsidRPr="00743DF3" w:rsidRDefault="00D72086" w:rsidP="000361A4">
            <w:pPr>
              <w:pStyle w:val="Tabellentext"/>
            </w:pPr>
            <w:r>
              <w:t>symptomatische Karotisläsion links (elektiv)</w:t>
            </w:r>
          </w:p>
        </w:tc>
        <w:tc>
          <w:tcPr>
            <w:tcW w:w="326" w:type="pct"/>
          </w:tcPr>
          <w:p w14:paraId="67B16BF4" w14:textId="77777777" w:rsidR="000F0644" w:rsidRPr="00743DF3" w:rsidRDefault="00D72086" w:rsidP="000361A4">
            <w:pPr>
              <w:pStyle w:val="Tabellentext"/>
            </w:pPr>
            <w:r>
              <w:t>K</w:t>
            </w:r>
          </w:p>
        </w:tc>
        <w:tc>
          <w:tcPr>
            <w:tcW w:w="1646" w:type="pct"/>
          </w:tcPr>
          <w:p w14:paraId="1C876FC5" w14:textId="77777777" w:rsidR="000F0644" w:rsidRPr="00743DF3" w:rsidRDefault="00D72086" w:rsidP="00177070">
            <w:pPr>
              <w:pStyle w:val="Tabellentext"/>
              <w:ind w:left="453" w:hanging="340"/>
            </w:pPr>
            <w:r>
              <w:t>1 =</w:t>
            </w:r>
            <w:r>
              <w:tab/>
              <w:t>Amaurosis fugax ipsilateral</w:t>
            </w:r>
          </w:p>
          <w:p w14:paraId="12D7A346" w14:textId="77777777" w:rsidR="000F0644" w:rsidRPr="00743DF3" w:rsidRDefault="00D72086" w:rsidP="00177070">
            <w:pPr>
              <w:pStyle w:val="Tabellentext"/>
              <w:ind w:left="453" w:hanging="340"/>
            </w:pPr>
            <w:r>
              <w:t>2 =</w:t>
            </w:r>
            <w:r>
              <w:tab/>
              <w:t>ipsilaterale Hemisphären TIA</w:t>
            </w:r>
          </w:p>
          <w:p w14:paraId="759F6B93" w14:textId="77777777" w:rsidR="000F0644" w:rsidRPr="00743DF3" w:rsidRDefault="00D72086" w:rsidP="00177070">
            <w:pPr>
              <w:pStyle w:val="Tabellentext"/>
              <w:ind w:left="453" w:hanging="340"/>
            </w:pPr>
            <w:r>
              <w:t>9 =</w:t>
            </w:r>
            <w:r>
              <w:tab/>
              <w:t>sonstige</w:t>
            </w:r>
          </w:p>
        </w:tc>
        <w:tc>
          <w:tcPr>
            <w:tcW w:w="1328" w:type="pct"/>
          </w:tcPr>
          <w:p w14:paraId="7FEEDA9D" w14:textId="77777777" w:rsidR="000F0644" w:rsidRPr="00743DF3" w:rsidRDefault="00D72086" w:rsidP="000361A4">
            <w:pPr>
              <w:pStyle w:val="Tabellentext"/>
            </w:pPr>
            <w:r>
              <w:t>SYMPCAROELEKLINKS</w:t>
            </w:r>
          </w:p>
        </w:tc>
      </w:tr>
      <w:tr w:rsidR="00275B01" w:rsidRPr="00743DF3" w14:paraId="72D461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14DBD03" w14:textId="77777777" w:rsidR="000F0644" w:rsidRPr="00743DF3" w:rsidRDefault="00D72086" w:rsidP="000361A4">
            <w:pPr>
              <w:pStyle w:val="Tabellentext"/>
            </w:pPr>
            <w:r>
              <w:t>15.2:B</w:t>
            </w:r>
          </w:p>
        </w:tc>
        <w:tc>
          <w:tcPr>
            <w:tcW w:w="1075" w:type="pct"/>
          </w:tcPr>
          <w:p w14:paraId="2E58FDF3" w14:textId="77777777" w:rsidR="000F0644" w:rsidRPr="00743DF3" w:rsidRDefault="00D72086" w:rsidP="000361A4">
            <w:pPr>
              <w:pStyle w:val="Tabellentext"/>
            </w:pPr>
            <w:r>
              <w:t>symptomatische Karotisläsion links (Notfall)</w:t>
            </w:r>
          </w:p>
        </w:tc>
        <w:tc>
          <w:tcPr>
            <w:tcW w:w="326" w:type="pct"/>
          </w:tcPr>
          <w:p w14:paraId="27130F4C" w14:textId="77777777" w:rsidR="000F0644" w:rsidRPr="00743DF3" w:rsidRDefault="00D72086" w:rsidP="000361A4">
            <w:pPr>
              <w:pStyle w:val="Tabellentext"/>
            </w:pPr>
            <w:r>
              <w:t>K</w:t>
            </w:r>
          </w:p>
        </w:tc>
        <w:tc>
          <w:tcPr>
            <w:tcW w:w="1646" w:type="pct"/>
          </w:tcPr>
          <w:p w14:paraId="213E9D0B"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w:t>
            </w:r>
            <w:r>
              <w:t xml:space="preserve"> m. zunehmender Dauer und zunehmendem Schweregrad)</w:t>
            </w:r>
          </w:p>
          <w:p w14:paraId="7A1B7EF1" w14:textId="77777777" w:rsidR="000F0644" w:rsidRPr="00743DF3" w:rsidRDefault="00D72086" w:rsidP="00177070">
            <w:pPr>
              <w:pStyle w:val="Tabellentext"/>
              <w:ind w:left="453" w:hanging="340"/>
            </w:pPr>
            <w:r>
              <w:t>9 =</w:t>
            </w:r>
            <w:r>
              <w:tab/>
              <w:t>sonstige</w:t>
            </w:r>
          </w:p>
        </w:tc>
        <w:tc>
          <w:tcPr>
            <w:tcW w:w="1328" w:type="pct"/>
          </w:tcPr>
          <w:p w14:paraId="0BE1DC7D" w14:textId="77777777" w:rsidR="000F0644" w:rsidRPr="00743DF3" w:rsidRDefault="00D72086" w:rsidP="000361A4">
            <w:pPr>
              <w:pStyle w:val="Tabellentext"/>
            </w:pPr>
            <w:r>
              <w:t>SYMPCARONOTLINKS</w:t>
            </w:r>
          </w:p>
        </w:tc>
      </w:tr>
      <w:tr w:rsidR="00275B01" w:rsidRPr="00743DF3" w14:paraId="4147E88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AC7CC1" w14:textId="77777777" w:rsidR="000F0644" w:rsidRPr="00743DF3" w:rsidRDefault="00D72086" w:rsidP="000361A4">
            <w:pPr>
              <w:pStyle w:val="Tabellentext"/>
            </w:pPr>
            <w:r>
              <w:t>16.1:B</w:t>
            </w:r>
          </w:p>
        </w:tc>
        <w:tc>
          <w:tcPr>
            <w:tcW w:w="1075" w:type="pct"/>
          </w:tcPr>
          <w:p w14:paraId="6C3AE6A1"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2AAEAB9F" w14:textId="77777777" w:rsidR="000F0644" w:rsidRPr="00743DF3" w:rsidRDefault="00D72086" w:rsidP="000361A4">
            <w:pPr>
              <w:pStyle w:val="Tabellentext"/>
            </w:pPr>
            <w:r>
              <w:t>K</w:t>
            </w:r>
          </w:p>
        </w:tc>
        <w:tc>
          <w:tcPr>
            <w:tcW w:w="1646" w:type="pct"/>
          </w:tcPr>
          <w:p w14:paraId="09FAB36E" w14:textId="77777777" w:rsidR="000F0644" w:rsidRPr="00743DF3" w:rsidRDefault="00D72086" w:rsidP="00177070">
            <w:pPr>
              <w:pStyle w:val="Tabellentext"/>
              <w:ind w:left="453" w:hanging="340"/>
            </w:pPr>
            <w:r>
              <w:t>in Tagen</w:t>
            </w:r>
          </w:p>
        </w:tc>
        <w:tc>
          <w:tcPr>
            <w:tcW w:w="1328" w:type="pct"/>
          </w:tcPr>
          <w:p w14:paraId="71C22D11" w14:textId="77777777" w:rsidR="000F0644" w:rsidRPr="00743DF3" w:rsidRDefault="00D72086" w:rsidP="000361A4">
            <w:pPr>
              <w:pStyle w:val="Tabellentext"/>
            </w:pPr>
            <w:r>
              <w:t>ZEITEREIGOPLINKS</w:t>
            </w:r>
          </w:p>
        </w:tc>
      </w:tr>
      <w:tr w:rsidR="00275B01" w:rsidRPr="00743DF3" w14:paraId="4D912D9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B0468D" w14:textId="77777777" w:rsidR="000F0644" w:rsidRPr="00743DF3" w:rsidRDefault="00D72086" w:rsidP="000361A4">
            <w:pPr>
              <w:pStyle w:val="Tabellentext"/>
            </w:pPr>
            <w:r>
              <w:lastRenderedPageBreak/>
              <w:t>17:B</w:t>
            </w:r>
          </w:p>
        </w:tc>
        <w:tc>
          <w:tcPr>
            <w:tcW w:w="1075" w:type="pct"/>
          </w:tcPr>
          <w:p w14:paraId="4B8F8250" w14:textId="77777777" w:rsidR="000F0644" w:rsidRPr="00743DF3" w:rsidRDefault="00D72086" w:rsidP="000361A4">
            <w:pPr>
              <w:pStyle w:val="Tabellentext"/>
            </w:pPr>
            <w:r>
              <w:t>Schweregrad der Behinderung (bei Aufnahme)</w:t>
            </w:r>
          </w:p>
        </w:tc>
        <w:tc>
          <w:tcPr>
            <w:tcW w:w="326" w:type="pct"/>
          </w:tcPr>
          <w:p w14:paraId="5B8710E6" w14:textId="77777777" w:rsidR="000F0644" w:rsidRPr="00743DF3" w:rsidRDefault="00D72086" w:rsidP="000361A4">
            <w:pPr>
              <w:pStyle w:val="Tabellentext"/>
            </w:pPr>
            <w:r>
              <w:t>M</w:t>
            </w:r>
          </w:p>
        </w:tc>
        <w:tc>
          <w:tcPr>
            <w:tcW w:w="1646" w:type="pct"/>
          </w:tcPr>
          <w:p w14:paraId="67A03F96" w14:textId="77777777" w:rsidR="000F0644" w:rsidRPr="00743DF3" w:rsidRDefault="00D72086" w:rsidP="00177070">
            <w:pPr>
              <w:pStyle w:val="Tabellentext"/>
              <w:ind w:left="453" w:hanging="340"/>
            </w:pPr>
            <w:r>
              <w:t>0 =</w:t>
            </w:r>
            <w:r>
              <w:tab/>
              <w:t>Rankin 0: kein neurologisches Defizit nachweisbar</w:t>
            </w:r>
          </w:p>
          <w:p w14:paraId="09B45D40" w14:textId="77777777" w:rsidR="000F0644" w:rsidRPr="00743DF3" w:rsidRDefault="00D72086" w:rsidP="00177070">
            <w:pPr>
              <w:pStyle w:val="Tabellentext"/>
              <w:ind w:left="453" w:hanging="340"/>
            </w:pPr>
            <w:r>
              <w:t>1 =</w:t>
            </w:r>
            <w:r>
              <w:tab/>
              <w:t>Rankin 1: ischämischer Schlaganfall mit funktionell irrelevantem neurologischen Defizit</w:t>
            </w:r>
          </w:p>
          <w:p w14:paraId="676A081C" w14:textId="77777777" w:rsidR="000F0644" w:rsidRPr="00743DF3" w:rsidRDefault="00D72086" w:rsidP="00177070">
            <w:pPr>
              <w:pStyle w:val="Tabellentext"/>
              <w:ind w:left="453" w:hanging="340"/>
            </w:pPr>
            <w:r>
              <w:t>2 =</w:t>
            </w:r>
            <w:r>
              <w:tab/>
              <w:t xml:space="preserve">Rankin 2: leichter ischämischer </w:t>
            </w:r>
            <w:r>
              <w:t>Schlaganfall mit funktionell geringgradigem Defizit und /​ oder leichter Aphasie</w:t>
            </w:r>
          </w:p>
          <w:p w14:paraId="69C60C49" w14:textId="77777777" w:rsidR="000F0644" w:rsidRPr="00743DF3" w:rsidRDefault="00D72086" w:rsidP="00177070">
            <w:pPr>
              <w:pStyle w:val="Tabellentext"/>
              <w:ind w:left="453" w:hanging="340"/>
            </w:pPr>
            <w:r>
              <w:t>3 =</w:t>
            </w:r>
            <w:r>
              <w:tab/>
              <w:t>Rankin 3: mittelschwerer ischämischer Schlaganfall mit deutlichem Defizit mit erhaltener Gehfähigkeit und /​ oder mittelschwerer Aphasie</w:t>
            </w:r>
          </w:p>
          <w:p w14:paraId="6DD23EDC" w14:textId="77777777" w:rsidR="000F0644" w:rsidRPr="00743DF3" w:rsidRDefault="00D72086" w:rsidP="00177070">
            <w:pPr>
              <w:pStyle w:val="Tabellentext"/>
              <w:ind w:left="453" w:hanging="340"/>
            </w:pPr>
            <w:r>
              <w:t>4 =</w:t>
            </w:r>
            <w:r>
              <w:tab/>
              <w:t>Rankin 4: schwerer ischämische</w:t>
            </w:r>
            <w:r>
              <w:t>r Schlaganfall, Gehen nur mit Hilfe möglich und /​ oder komplette Aphasie</w:t>
            </w:r>
          </w:p>
          <w:p w14:paraId="35C25ECE" w14:textId="77777777" w:rsidR="000F0644" w:rsidRPr="00743DF3" w:rsidRDefault="00D72086" w:rsidP="00177070">
            <w:pPr>
              <w:pStyle w:val="Tabellentext"/>
              <w:ind w:left="453" w:hanging="340"/>
            </w:pPr>
            <w:r>
              <w:t>5 =</w:t>
            </w:r>
            <w:r>
              <w:tab/>
              <w:t>Rankin 5: invalidisierender ischämischer Schlaganfall: Patient ist bettlägerig bzw. rollstuhlpflichtig</w:t>
            </w:r>
          </w:p>
        </w:tc>
        <w:tc>
          <w:tcPr>
            <w:tcW w:w="1328" w:type="pct"/>
          </w:tcPr>
          <w:p w14:paraId="7CBBD96D" w14:textId="77777777" w:rsidR="000F0644" w:rsidRPr="00743DF3" w:rsidRDefault="00D72086" w:rsidP="000361A4">
            <w:pPr>
              <w:pStyle w:val="Tabellentext"/>
            </w:pPr>
            <w:r>
              <w:t>RANKIN</w:t>
            </w:r>
          </w:p>
        </w:tc>
      </w:tr>
      <w:tr w:rsidR="00275B01" w:rsidRPr="00743DF3" w14:paraId="14478B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8E275C" w14:textId="77777777" w:rsidR="000F0644" w:rsidRPr="00743DF3" w:rsidRDefault="00D72086" w:rsidP="000361A4">
            <w:pPr>
              <w:pStyle w:val="Tabellentext"/>
            </w:pPr>
            <w:r>
              <w:t>18:B</w:t>
            </w:r>
          </w:p>
        </w:tc>
        <w:tc>
          <w:tcPr>
            <w:tcW w:w="1075" w:type="pct"/>
          </w:tcPr>
          <w:p w14:paraId="4988CEC9" w14:textId="77777777" w:rsidR="000F0644" w:rsidRPr="00743DF3" w:rsidRDefault="00D72086" w:rsidP="000361A4">
            <w:pPr>
              <w:pStyle w:val="Tabellentext"/>
            </w:pPr>
            <w:r>
              <w:t>Stenosegrad rechts (nach NASCET-Kriterien)</w:t>
            </w:r>
          </w:p>
        </w:tc>
        <w:tc>
          <w:tcPr>
            <w:tcW w:w="326" w:type="pct"/>
          </w:tcPr>
          <w:p w14:paraId="2071D11C" w14:textId="77777777" w:rsidR="000F0644" w:rsidRPr="00743DF3" w:rsidRDefault="00D72086" w:rsidP="000361A4">
            <w:pPr>
              <w:pStyle w:val="Tabellentext"/>
            </w:pPr>
            <w:r>
              <w:t>M</w:t>
            </w:r>
          </w:p>
        </w:tc>
        <w:tc>
          <w:tcPr>
            <w:tcW w:w="1646" w:type="pct"/>
          </w:tcPr>
          <w:p w14:paraId="496FDBB7" w14:textId="77777777" w:rsidR="000F0644" w:rsidRPr="00743DF3" w:rsidRDefault="00D72086" w:rsidP="00177070">
            <w:pPr>
              <w:pStyle w:val="Tabellentext"/>
              <w:ind w:left="453" w:hanging="340"/>
            </w:pPr>
            <w:r>
              <w:t>in Prozent</w:t>
            </w:r>
          </w:p>
        </w:tc>
        <w:tc>
          <w:tcPr>
            <w:tcW w:w="1328" w:type="pct"/>
          </w:tcPr>
          <w:p w14:paraId="634CCC54" w14:textId="77777777" w:rsidR="000F0644" w:rsidRPr="00743DF3" w:rsidRDefault="00D72086" w:rsidP="000361A4">
            <w:pPr>
              <w:pStyle w:val="Tabellentext"/>
            </w:pPr>
            <w:r>
              <w:t>STENOSEGRADR</w:t>
            </w:r>
          </w:p>
        </w:tc>
      </w:tr>
      <w:tr w:rsidR="00275B01" w:rsidRPr="00743DF3" w14:paraId="3EFF564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D1F161" w14:textId="77777777" w:rsidR="000F0644" w:rsidRPr="00743DF3" w:rsidRDefault="00D72086" w:rsidP="000361A4">
            <w:pPr>
              <w:pStyle w:val="Tabellentext"/>
            </w:pPr>
            <w:r>
              <w:t>19:B</w:t>
            </w:r>
          </w:p>
        </w:tc>
        <w:tc>
          <w:tcPr>
            <w:tcW w:w="1075" w:type="pct"/>
          </w:tcPr>
          <w:p w14:paraId="6C25DDDE" w14:textId="77777777" w:rsidR="000F0644" w:rsidRPr="00743DF3" w:rsidRDefault="00D72086" w:rsidP="000361A4">
            <w:pPr>
              <w:pStyle w:val="Tabellentext"/>
            </w:pPr>
            <w:r>
              <w:t>Stenosegrad links (nach NASCET-Kriterien)</w:t>
            </w:r>
          </w:p>
        </w:tc>
        <w:tc>
          <w:tcPr>
            <w:tcW w:w="326" w:type="pct"/>
          </w:tcPr>
          <w:p w14:paraId="03BD805E" w14:textId="77777777" w:rsidR="000F0644" w:rsidRPr="00743DF3" w:rsidRDefault="00D72086" w:rsidP="000361A4">
            <w:pPr>
              <w:pStyle w:val="Tabellentext"/>
            </w:pPr>
            <w:r>
              <w:t>M</w:t>
            </w:r>
          </w:p>
        </w:tc>
        <w:tc>
          <w:tcPr>
            <w:tcW w:w="1646" w:type="pct"/>
          </w:tcPr>
          <w:p w14:paraId="17F24D39" w14:textId="77777777" w:rsidR="000F0644" w:rsidRPr="00743DF3" w:rsidRDefault="00D72086" w:rsidP="00177070">
            <w:pPr>
              <w:pStyle w:val="Tabellentext"/>
              <w:ind w:left="453" w:hanging="340"/>
            </w:pPr>
            <w:r>
              <w:t>in Prozent</w:t>
            </w:r>
          </w:p>
        </w:tc>
        <w:tc>
          <w:tcPr>
            <w:tcW w:w="1328" w:type="pct"/>
          </w:tcPr>
          <w:p w14:paraId="45894A97" w14:textId="77777777" w:rsidR="000F0644" w:rsidRPr="00743DF3" w:rsidRDefault="00D72086" w:rsidP="000361A4">
            <w:pPr>
              <w:pStyle w:val="Tabellentext"/>
            </w:pPr>
            <w:r>
              <w:t>STENOSEGRADL</w:t>
            </w:r>
          </w:p>
        </w:tc>
      </w:tr>
      <w:tr w:rsidR="00275B01" w:rsidRPr="00743DF3" w14:paraId="5221FC2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9CB575" w14:textId="77777777" w:rsidR="000F0644" w:rsidRPr="00743DF3" w:rsidRDefault="00D72086" w:rsidP="000361A4">
            <w:pPr>
              <w:pStyle w:val="Tabellentext"/>
            </w:pPr>
            <w:r>
              <w:t>21.1:B</w:t>
            </w:r>
          </w:p>
        </w:tc>
        <w:tc>
          <w:tcPr>
            <w:tcW w:w="1075" w:type="pct"/>
          </w:tcPr>
          <w:p w14:paraId="6AEA2C08" w14:textId="77777777" w:rsidR="000F0644" w:rsidRPr="00743DF3" w:rsidRDefault="00D72086" w:rsidP="000361A4">
            <w:pPr>
              <w:pStyle w:val="Tabellentext"/>
            </w:pPr>
            <w:r>
              <w:t>exulzerierende Plaques mit thrombotischer Auflagerung</w:t>
            </w:r>
          </w:p>
        </w:tc>
        <w:tc>
          <w:tcPr>
            <w:tcW w:w="326" w:type="pct"/>
          </w:tcPr>
          <w:p w14:paraId="34A829A4" w14:textId="77777777" w:rsidR="000F0644" w:rsidRPr="00743DF3" w:rsidRDefault="00D72086" w:rsidP="000361A4">
            <w:pPr>
              <w:pStyle w:val="Tabellentext"/>
            </w:pPr>
            <w:r>
              <w:t>K</w:t>
            </w:r>
          </w:p>
        </w:tc>
        <w:tc>
          <w:tcPr>
            <w:tcW w:w="1646" w:type="pct"/>
          </w:tcPr>
          <w:p w14:paraId="3252406F" w14:textId="77777777" w:rsidR="000F0644" w:rsidRPr="00743DF3" w:rsidRDefault="00D72086" w:rsidP="00177070">
            <w:pPr>
              <w:pStyle w:val="Tabellentext"/>
              <w:ind w:left="453" w:hanging="340"/>
            </w:pPr>
            <w:r>
              <w:t>1 =</w:t>
            </w:r>
            <w:r>
              <w:tab/>
              <w:t>ja</w:t>
            </w:r>
          </w:p>
        </w:tc>
        <w:tc>
          <w:tcPr>
            <w:tcW w:w="1328" w:type="pct"/>
          </w:tcPr>
          <w:p w14:paraId="187EC395" w14:textId="77777777" w:rsidR="000F0644" w:rsidRPr="00743DF3" w:rsidRDefault="00D72086" w:rsidP="000361A4">
            <w:pPr>
              <w:pStyle w:val="Tabellentext"/>
            </w:pPr>
            <w:r>
              <w:t>SOCAEXPLAQ</w:t>
            </w:r>
          </w:p>
        </w:tc>
      </w:tr>
      <w:tr w:rsidR="00275B01" w:rsidRPr="00743DF3" w14:paraId="51C2C2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D23F06" w14:textId="77777777" w:rsidR="000F0644" w:rsidRPr="00743DF3" w:rsidRDefault="00D72086" w:rsidP="000361A4">
            <w:pPr>
              <w:pStyle w:val="Tabellentext"/>
            </w:pPr>
            <w:r>
              <w:t>21.2:B</w:t>
            </w:r>
          </w:p>
        </w:tc>
        <w:tc>
          <w:tcPr>
            <w:tcW w:w="1075" w:type="pct"/>
          </w:tcPr>
          <w:p w14:paraId="28C8BC7F" w14:textId="77777777" w:rsidR="000F0644" w:rsidRPr="00743DF3" w:rsidRDefault="00D72086" w:rsidP="000361A4">
            <w:pPr>
              <w:pStyle w:val="Tabellentext"/>
            </w:pPr>
            <w:r>
              <w:t>Aneurysma</w:t>
            </w:r>
          </w:p>
        </w:tc>
        <w:tc>
          <w:tcPr>
            <w:tcW w:w="326" w:type="pct"/>
          </w:tcPr>
          <w:p w14:paraId="37F41C98" w14:textId="77777777" w:rsidR="000F0644" w:rsidRPr="00743DF3" w:rsidRDefault="00D72086" w:rsidP="000361A4">
            <w:pPr>
              <w:pStyle w:val="Tabellentext"/>
            </w:pPr>
            <w:r>
              <w:t>K</w:t>
            </w:r>
          </w:p>
        </w:tc>
        <w:tc>
          <w:tcPr>
            <w:tcW w:w="1646" w:type="pct"/>
          </w:tcPr>
          <w:p w14:paraId="2AF9BF7F" w14:textId="77777777" w:rsidR="000F0644" w:rsidRPr="00743DF3" w:rsidRDefault="00D72086" w:rsidP="00177070">
            <w:pPr>
              <w:pStyle w:val="Tabellentext"/>
              <w:ind w:left="453" w:hanging="340"/>
            </w:pPr>
            <w:r>
              <w:t>1 =</w:t>
            </w:r>
            <w:r>
              <w:tab/>
              <w:t>ja</w:t>
            </w:r>
          </w:p>
        </w:tc>
        <w:tc>
          <w:tcPr>
            <w:tcW w:w="1328" w:type="pct"/>
          </w:tcPr>
          <w:p w14:paraId="4A344187" w14:textId="77777777" w:rsidR="000F0644" w:rsidRPr="00743DF3" w:rsidRDefault="00D72086" w:rsidP="000361A4">
            <w:pPr>
              <w:pStyle w:val="Tabellentext"/>
            </w:pPr>
            <w:r>
              <w:t>SOCAANEURYS</w:t>
            </w:r>
          </w:p>
        </w:tc>
      </w:tr>
      <w:tr w:rsidR="00275B01" w:rsidRPr="00743DF3" w14:paraId="1BB1E9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AA4031" w14:textId="77777777" w:rsidR="000F0644" w:rsidRPr="00743DF3" w:rsidRDefault="00D72086" w:rsidP="000361A4">
            <w:pPr>
              <w:pStyle w:val="Tabellentext"/>
            </w:pPr>
            <w:r>
              <w:t>21.3:B</w:t>
            </w:r>
          </w:p>
        </w:tc>
        <w:tc>
          <w:tcPr>
            <w:tcW w:w="1075" w:type="pct"/>
          </w:tcPr>
          <w:p w14:paraId="196D7B29" w14:textId="77777777" w:rsidR="000F0644" w:rsidRPr="00743DF3" w:rsidRDefault="00D72086" w:rsidP="000361A4">
            <w:pPr>
              <w:pStyle w:val="Tabellentext"/>
            </w:pPr>
            <w:r>
              <w:t>symptomatisches Coiling</w:t>
            </w:r>
          </w:p>
        </w:tc>
        <w:tc>
          <w:tcPr>
            <w:tcW w:w="326" w:type="pct"/>
          </w:tcPr>
          <w:p w14:paraId="181A81D4" w14:textId="77777777" w:rsidR="000F0644" w:rsidRPr="00743DF3" w:rsidRDefault="00D72086" w:rsidP="000361A4">
            <w:pPr>
              <w:pStyle w:val="Tabellentext"/>
            </w:pPr>
            <w:r>
              <w:t>K</w:t>
            </w:r>
          </w:p>
        </w:tc>
        <w:tc>
          <w:tcPr>
            <w:tcW w:w="1646" w:type="pct"/>
          </w:tcPr>
          <w:p w14:paraId="4BF362C1" w14:textId="77777777" w:rsidR="000F0644" w:rsidRPr="00743DF3" w:rsidRDefault="00D72086" w:rsidP="00177070">
            <w:pPr>
              <w:pStyle w:val="Tabellentext"/>
              <w:ind w:left="453" w:hanging="340"/>
            </w:pPr>
            <w:r>
              <w:t>1 =</w:t>
            </w:r>
            <w:r>
              <w:tab/>
              <w:t>ja</w:t>
            </w:r>
          </w:p>
        </w:tc>
        <w:tc>
          <w:tcPr>
            <w:tcW w:w="1328" w:type="pct"/>
          </w:tcPr>
          <w:p w14:paraId="53205D8E" w14:textId="77777777" w:rsidR="000F0644" w:rsidRPr="00743DF3" w:rsidRDefault="00D72086" w:rsidP="000361A4">
            <w:pPr>
              <w:pStyle w:val="Tabellentext"/>
            </w:pPr>
            <w:r>
              <w:t>SOCACOILING</w:t>
            </w:r>
          </w:p>
        </w:tc>
      </w:tr>
      <w:tr w:rsidR="00275B01" w:rsidRPr="00743DF3" w14:paraId="553EBA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55CAF4" w14:textId="77777777" w:rsidR="000F0644" w:rsidRPr="00743DF3" w:rsidRDefault="00D72086" w:rsidP="000361A4">
            <w:pPr>
              <w:pStyle w:val="Tabellentext"/>
            </w:pPr>
            <w:r>
              <w:t>21.4:B</w:t>
            </w:r>
          </w:p>
        </w:tc>
        <w:tc>
          <w:tcPr>
            <w:tcW w:w="1075" w:type="pct"/>
          </w:tcPr>
          <w:p w14:paraId="5D57B4E0" w14:textId="77777777" w:rsidR="000F0644" w:rsidRPr="00743DF3" w:rsidRDefault="00D72086" w:rsidP="000361A4">
            <w:pPr>
              <w:pStyle w:val="Tabellentext"/>
            </w:pPr>
            <w:r>
              <w:t>Mehretagenläsion</w:t>
            </w:r>
          </w:p>
        </w:tc>
        <w:tc>
          <w:tcPr>
            <w:tcW w:w="326" w:type="pct"/>
          </w:tcPr>
          <w:p w14:paraId="08C2E519" w14:textId="77777777" w:rsidR="000F0644" w:rsidRPr="00743DF3" w:rsidRDefault="00D72086" w:rsidP="000361A4">
            <w:pPr>
              <w:pStyle w:val="Tabellentext"/>
            </w:pPr>
            <w:r>
              <w:t>K</w:t>
            </w:r>
          </w:p>
        </w:tc>
        <w:tc>
          <w:tcPr>
            <w:tcW w:w="1646" w:type="pct"/>
          </w:tcPr>
          <w:p w14:paraId="37DB9CE4" w14:textId="77777777" w:rsidR="000F0644" w:rsidRPr="00743DF3" w:rsidRDefault="00D72086" w:rsidP="00177070">
            <w:pPr>
              <w:pStyle w:val="Tabellentext"/>
              <w:ind w:left="453" w:hanging="340"/>
            </w:pPr>
            <w:r>
              <w:t>1 =</w:t>
            </w:r>
            <w:r>
              <w:tab/>
              <w:t>ja</w:t>
            </w:r>
          </w:p>
        </w:tc>
        <w:tc>
          <w:tcPr>
            <w:tcW w:w="1328" w:type="pct"/>
          </w:tcPr>
          <w:p w14:paraId="7F1EA221" w14:textId="77777777" w:rsidR="000F0644" w:rsidRPr="00743DF3" w:rsidRDefault="00D72086" w:rsidP="000361A4">
            <w:pPr>
              <w:pStyle w:val="Tabellentext"/>
            </w:pPr>
            <w:r>
              <w:t>SOCAMELAESIO</w:t>
            </w:r>
          </w:p>
        </w:tc>
      </w:tr>
      <w:tr w:rsidR="00275B01" w:rsidRPr="00743DF3" w14:paraId="04DECF3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944358" w14:textId="77777777" w:rsidR="000F0644" w:rsidRPr="00743DF3" w:rsidRDefault="00D72086" w:rsidP="000361A4">
            <w:pPr>
              <w:pStyle w:val="Tabellentext"/>
            </w:pPr>
            <w:r>
              <w:t>23.1:B</w:t>
            </w:r>
          </w:p>
        </w:tc>
        <w:tc>
          <w:tcPr>
            <w:tcW w:w="1075" w:type="pct"/>
          </w:tcPr>
          <w:p w14:paraId="6CE87F9A" w14:textId="77777777" w:rsidR="000F0644" w:rsidRPr="00743DF3" w:rsidRDefault="00D72086" w:rsidP="000361A4">
            <w:pPr>
              <w:pStyle w:val="Tabellentext"/>
            </w:pPr>
            <w:r>
              <w:t>exulzerierende Plaques mit thrombotischer Auflagerung</w:t>
            </w:r>
          </w:p>
        </w:tc>
        <w:tc>
          <w:tcPr>
            <w:tcW w:w="326" w:type="pct"/>
          </w:tcPr>
          <w:p w14:paraId="2E7421B8" w14:textId="77777777" w:rsidR="000F0644" w:rsidRPr="00743DF3" w:rsidRDefault="00D72086" w:rsidP="000361A4">
            <w:pPr>
              <w:pStyle w:val="Tabellentext"/>
            </w:pPr>
            <w:r>
              <w:t>K</w:t>
            </w:r>
          </w:p>
        </w:tc>
        <w:tc>
          <w:tcPr>
            <w:tcW w:w="1646" w:type="pct"/>
          </w:tcPr>
          <w:p w14:paraId="383E638A" w14:textId="77777777" w:rsidR="000F0644" w:rsidRPr="00743DF3" w:rsidRDefault="00D72086" w:rsidP="00177070">
            <w:pPr>
              <w:pStyle w:val="Tabellentext"/>
              <w:ind w:left="453" w:hanging="340"/>
            </w:pPr>
            <w:r>
              <w:t>1 =</w:t>
            </w:r>
            <w:r>
              <w:tab/>
              <w:t>ja</w:t>
            </w:r>
          </w:p>
        </w:tc>
        <w:tc>
          <w:tcPr>
            <w:tcW w:w="1328" w:type="pct"/>
          </w:tcPr>
          <w:p w14:paraId="4C7D7ADA" w14:textId="77777777" w:rsidR="000F0644" w:rsidRPr="00743DF3" w:rsidRDefault="00D72086" w:rsidP="000361A4">
            <w:pPr>
              <w:pStyle w:val="Tabellentext"/>
            </w:pPr>
            <w:r>
              <w:t>SOCAEXPLAQLINKS</w:t>
            </w:r>
          </w:p>
        </w:tc>
      </w:tr>
      <w:tr w:rsidR="00275B01" w:rsidRPr="00743DF3" w14:paraId="091F02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C15363" w14:textId="77777777" w:rsidR="000F0644" w:rsidRPr="00743DF3" w:rsidRDefault="00D72086" w:rsidP="000361A4">
            <w:pPr>
              <w:pStyle w:val="Tabellentext"/>
            </w:pPr>
            <w:r>
              <w:t>23.2:B</w:t>
            </w:r>
          </w:p>
        </w:tc>
        <w:tc>
          <w:tcPr>
            <w:tcW w:w="1075" w:type="pct"/>
          </w:tcPr>
          <w:p w14:paraId="7DA9034F" w14:textId="77777777" w:rsidR="000F0644" w:rsidRPr="00743DF3" w:rsidRDefault="00D72086" w:rsidP="000361A4">
            <w:pPr>
              <w:pStyle w:val="Tabellentext"/>
            </w:pPr>
            <w:r>
              <w:t>Aneurysma</w:t>
            </w:r>
          </w:p>
        </w:tc>
        <w:tc>
          <w:tcPr>
            <w:tcW w:w="326" w:type="pct"/>
          </w:tcPr>
          <w:p w14:paraId="57F0E1C3" w14:textId="77777777" w:rsidR="000F0644" w:rsidRPr="00743DF3" w:rsidRDefault="00D72086" w:rsidP="000361A4">
            <w:pPr>
              <w:pStyle w:val="Tabellentext"/>
            </w:pPr>
            <w:r>
              <w:t>K</w:t>
            </w:r>
          </w:p>
        </w:tc>
        <w:tc>
          <w:tcPr>
            <w:tcW w:w="1646" w:type="pct"/>
          </w:tcPr>
          <w:p w14:paraId="4F11DD9D" w14:textId="77777777" w:rsidR="000F0644" w:rsidRPr="00743DF3" w:rsidRDefault="00D72086" w:rsidP="00177070">
            <w:pPr>
              <w:pStyle w:val="Tabellentext"/>
              <w:ind w:left="453" w:hanging="340"/>
            </w:pPr>
            <w:r>
              <w:t>1 =</w:t>
            </w:r>
            <w:r>
              <w:tab/>
              <w:t>ja</w:t>
            </w:r>
          </w:p>
        </w:tc>
        <w:tc>
          <w:tcPr>
            <w:tcW w:w="1328" w:type="pct"/>
          </w:tcPr>
          <w:p w14:paraId="7B6FBFD3" w14:textId="77777777" w:rsidR="000F0644" w:rsidRPr="00743DF3" w:rsidRDefault="00D72086" w:rsidP="000361A4">
            <w:pPr>
              <w:pStyle w:val="Tabellentext"/>
            </w:pPr>
            <w:r>
              <w:t>SOCAANEURYSLINKS</w:t>
            </w:r>
          </w:p>
        </w:tc>
      </w:tr>
      <w:tr w:rsidR="00275B01" w:rsidRPr="00743DF3" w14:paraId="70DC6A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A27FCB" w14:textId="77777777" w:rsidR="000F0644" w:rsidRPr="00743DF3" w:rsidRDefault="00D72086" w:rsidP="000361A4">
            <w:pPr>
              <w:pStyle w:val="Tabellentext"/>
            </w:pPr>
            <w:r>
              <w:t>23.3:B</w:t>
            </w:r>
          </w:p>
        </w:tc>
        <w:tc>
          <w:tcPr>
            <w:tcW w:w="1075" w:type="pct"/>
          </w:tcPr>
          <w:p w14:paraId="460D3842" w14:textId="77777777" w:rsidR="000F0644" w:rsidRPr="00743DF3" w:rsidRDefault="00D72086" w:rsidP="000361A4">
            <w:pPr>
              <w:pStyle w:val="Tabellentext"/>
            </w:pPr>
            <w:r>
              <w:t>symptomatisches Coiling</w:t>
            </w:r>
          </w:p>
        </w:tc>
        <w:tc>
          <w:tcPr>
            <w:tcW w:w="326" w:type="pct"/>
          </w:tcPr>
          <w:p w14:paraId="04340795" w14:textId="77777777" w:rsidR="000F0644" w:rsidRPr="00743DF3" w:rsidRDefault="00D72086" w:rsidP="000361A4">
            <w:pPr>
              <w:pStyle w:val="Tabellentext"/>
            </w:pPr>
            <w:r>
              <w:t>K</w:t>
            </w:r>
          </w:p>
        </w:tc>
        <w:tc>
          <w:tcPr>
            <w:tcW w:w="1646" w:type="pct"/>
          </w:tcPr>
          <w:p w14:paraId="5B139D2B" w14:textId="77777777" w:rsidR="000F0644" w:rsidRPr="00743DF3" w:rsidRDefault="00D72086" w:rsidP="00177070">
            <w:pPr>
              <w:pStyle w:val="Tabellentext"/>
              <w:ind w:left="453" w:hanging="340"/>
            </w:pPr>
            <w:r>
              <w:t>1 =</w:t>
            </w:r>
            <w:r>
              <w:tab/>
              <w:t>ja</w:t>
            </w:r>
          </w:p>
        </w:tc>
        <w:tc>
          <w:tcPr>
            <w:tcW w:w="1328" w:type="pct"/>
          </w:tcPr>
          <w:p w14:paraId="1A8163C0" w14:textId="77777777" w:rsidR="000F0644" w:rsidRPr="00743DF3" w:rsidRDefault="00D72086" w:rsidP="000361A4">
            <w:pPr>
              <w:pStyle w:val="Tabellentext"/>
            </w:pPr>
            <w:r>
              <w:t>SOCACOILINGLINKS</w:t>
            </w:r>
          </w:p>
        </w:tc>
      </w:tr>
      <w:tr w:rsidR="00275B01" w:rsidRPr="00743DF3" w14:paraId="67BE08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E15D37" w14:textId="77777777" w:rsidR="000F0644" w:rsidRPr="00743DF3" w:rsidRDefault="00D72086" w:rsidP="000361A4">
            <w:pPr>
              <w:pStyle w:val="Tabellentext"/>
            </w:pPr>
            <w:r>
              <w:t>23.4:B</w:t>
            </w:r>
          </w:p>
        </w:tc>
        <w:tc>
          <w:tcPr>
            <w:tcW w:w="1075" w:type="pct"/>
          </w:tcPr>
          <w:p w14:paraId="2AC1FB59" w14:textId="77777777" w:rsidR="000F0644" w:rsidRPr="00743DF3" w:rsidRDefault="00D72086" w:rsidP="000361A4">
            <w:pPr>
              <w:pStyle w:val="Tabellentext"/>
            </w:pPr>
            <w:r>
              <w:t>Mehretagenläsion</w:t>
            </w:r>
          </w:p>
        </w:tc>
        <w:tc>
          <w:tcPr>
            <w:tcW w:w="326" w:type="pct"/>
          </w:tcPr>
          <w:p w14:paraId="6ED43C2D" w14:textId="77777777" w:rsidR="000F0644" w:rsidRPr="00743DF3" w:rsidRDefault="00D72086" w:rsidP="000361A4">
            <w:pPr>
              <w:pStyle w:val="Tabellentext"/>
            </w:pPr>
            <w:r>
              <w:t>K</w:t>
            </w:r>
          </w:p>
        </w:tc>
        <w:tc>
          <w:tcPr>
            <w:tcW w:w="1646" w:type="pct"/>
          </w:tcPr>
          <w:p w14:paraId="5F15890D" w14:textId="77777777" w:rsidR="000F0644" w:rsidRPr="00743DF3" w:rsidRDefault="00D72086" w:rsidP="00177070">
            <w:pPr>
              <w:pStyle w:val="Tabellentext"/>
              <w:ind w:left="453" w:hanging="340"/>
            </w:pPr>
            <w:r>
              <w:t>1 =</w:t>
            </w:r>
            <w:r>
              <w:tab/>
              <w:t>ja</w:t>
            </w:r>
          </w:p>
        </w:tc>
        <w:tc>
          <w:tcPr>
            <w:tcW w:w="1328" w:type="pct"/>
          </w:tcPr>
          <w:p w14:paraId="5837978E" w14:textId="77777777" w:rsidR="000F0644" w:rsidRPr="00743DF3" w:rsidRDefault="00D72086" w:rsidP="000361A4">
            <w:pPr>
              <w:pStyle w:val="Tabellentext"/>
            </w:pPr>
            <w:r>
              <w:t>SOCAMELAESIOLINKS</w:t>
            </w:r>
          </w:p>
        </w:tc>
      </w:tr>
      <w:tr w:rsidR="00275B01" w:rsidRPr="00743DF3" w14:paraId="6D25A69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5E3E32" w14:textId="77777777" w:rsidR="000F0644" w:rsidRPr="00743DF3" w:rsidRDefault="00D72086" w:rsidP="000361A4">
            <w:pPr>
              <w:pStyle w:val="Tabellentext"/>
            </w:pPr>
            <w:r>
              <w:t>24:B</w:t>
            </w:r>
          </w:p>
        </w:tc>
        <w:tc>
          <w:tcPr>
            <w:tcW w:w="1075" w:type="pct"/>
          </w:tcPr>
          <w:p w14:paraId="3A84A3A2" w14:textId="77777777" w:rsidR="000F0644" w:rsidRPr="00743DF3" w:rsidRDefault="00D72086" w:rsidP="000361A4">
            <w:pPr>
              <w:pStyle w:val="Tabellentext"/>
            </w:pPr>
            <w:r>
              <w:t>Veränderung des Schweregrades der Behinderung bis zum (ersten) Eingriff?</w:t>
            </w:r>
          </w:p>
        </w:tc>
        <w:tc>
          <w:tcPr>
            <w:tcW w:w="326" w:type="pct"/>
          </w:tcPr>
          <w:p w14:paraId="0D8662C9" w14:textId="77777777" w:rsidR="000F0644" w:rsidRPr="00743DF3" w:rsidRDefault="00D72086" w:rsidP="000361A4">
            <w:pPr>
              <w:pStyle w:val="Tabellentext"/>
            </w:pPr>
            <w:r>
              <w:t>M</w:t>
            </w:r>
          </w:p>
        </w:tc>
        <w:tc>
          <w:tcPr>
            <w:tcW w:w="1646" w:type="pct"/>
          </w:tcPr>
          <w:p w14:paraId="77886E37" w14:textId="77777777" w:rsidR="000F0644" w:rsidRPr="00743DF3" w:rsidRDefault="00D72086" w:rsidP="00177070">
            <w:pPr>
              <w:pStyle w:val="Tabellentext"/>
              <w:ind w:left="453" w:hanging="340"/>
            </w:pPr>
            <w:r>
              <w:t>0 =</w:t>
            </w:r>
            <w:r>
              <w:tab/>
              <w:t>nein</w:t>
            </w:r>
          </w:p>
          <w:p w14:paraId="47F932D5" w14:textId="77777777" w:rsidR="000F0644" w:rsidRPr="00743DF3" w:rsidRDefault="00D72086" w:rsidP="00177070">
            <w:pPr>
              <w:pStyle w:val="Tabellentext"/>
              <w:ind w:left="453" w:hanging="340"/>
            </w:pPr>
            <w:r>
              <w:t>1 =</w:t>
            </w:r>
            <w:r>
              <w:tab/>
              <w:t>ja</w:t>
            </w:r>
          </w:p>
        </w:tc>
        <w:tc>
          <w:tcPr>
            <w:tcW w:w="1328" w:type="pct"/>
          </w:tcPr>
          <w:p w14:paraId="3E200326" w14:textId="77777777" w:rsidR="000F0644" w:rsidRPr="00743DF3" w:rsidRDefault="00D72086" w:rsidP="000361A4">
            <w:pPr>
              <w:pStyle w:val="Tabellentext"/>
            </w:pPr>
            <w:r>
              <w:t>VERAENDSCHWEREGRAD</w:t>
            </w:r>
          </w:p>
        </w:tc>
      </w:tr>
      <w:tr w:rsidR="00275B01" w:rsidRPr="00743DF3" w14:paraId="4C75D1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75BEC2" w14:textId="77777777" w:rsidR="000F0644" w:rsidRPr="00743DF3" w:rsidRDefault="00D72086" w:rsidP="000361A4">
            <w:pPr>
              <w:pStyle w:val="Tabellentext"/>
            </w:pPr>
            <w:r>
              <w:t>25:B</w:t>
            </w:r>
          </w:p>
        </w:tc>
        <w:tc>
          <w:tcPr>
            <w:tcW w:w="1075" w:type="pct"/>
          </w:tcPr>
          <w:p w14:paraId="3823FDB5" w14:textId="77777777" w:rsidR="000F0644" w:rsidRPr="00743DF3" w:rsidRDefault="00D72086" w:rsidP="000361A4">
            <w:pPr>
              <w:pStyle w:val="Tabellentext"/>
            </w:pPr>
            <w:r>
              <w:t>Schweregrad der Behinderung (unmittelbar vor dem Eingriff)</w:t>
            </w:r>
          </w:p>
        </w:tc>
        <w:tc>
          <w:tcPr>
            <w:tcW w:w="326" w:type="pct"/>
          </w:tcPr>
          <w:p w14:paraId="57C8CB70" w14:textId="77777777" w:rsidR="000F0644" w:rsidRPr="00743DF3" w:rsidRDefault="00D72086" w:rsidP="000361A4">
            <w:pPr>
              <w:pStyle w:val="Tabellentext"/>
            </w:pPr>
            <w:r>
              <w:t>K</w:t>
            </w:r>
          </w:p>
        </w:tc>
        <w:tc>
          <w:tcPr>
            <w:tcW w:w="1646" w:type="pct"/>
          </w:tcPr>
          <w:p w14:paraId="4D317ADA" w14:textId="77777777" w:rsidR="000F0644" w:rsidRPr="00743DF3" w:rsidRDefault="00D72086" w:rsidP="00177070">
            <w:pPr>
              <w:pStyle w:val="Tabellentext"/>
              <w:ind w:left="453" w:hanging="340"/>
            </w:pPr>
            <w:r>
              <w:t>0 =</w:t>
            </w:r>
            <w:r>
              <w:tab/>
              <w:t>Rankin 0: kein neurologis</w:t>
            </w:r>
            <w:r>
              <w:t>ches Defizit nachweisbar</w:t>
            </w:r>
          </w:p>
          <w:p w14:paraId="7E42DE00" w14:textId="77777777" w:rsidR="000F0644" w:rsidRPr="00743DF3" w:rsidRDefault="00D72086" w:rsidP="00177070">
            <w:pPr>
              <w:pStyle w:val="Tabellentext"/>
              <w:ind w:left="453" w:hanging="340"/>
            </w:pPr>
            <w:r>
              <w:lastRenderedPageBreak/>
              <w:t>1 =</w:t>
            </w:r>
            <w:r>
              <w:tab/>
              <w:t>Rankin 1: ischämischer Schlaganfall mit funktionell irrelevantem neurologischen Defizit</w:t>
            </w:r>
          </w:p>
          <w:p w14:paraId="664B99E9"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7D5C7FD8" w14:textId="77777777" w:rsidR="000F0644" w:rsidRPr="00743DF3" w:rsidRDefault="00D72086" w:rsidP="00177070">
            <w:pPr>
              <w:pStyle w:val="Tabellentext"/>
              <w:ind w:left="453" w:hanging="340"/>
            </w:pPr>
            <w:r>
              <w:t>3 =</w:t>
            </w:r>
            <w:r>
              <w:tab/>
              <w:t xml:space="preserve">Rankin 3: </w:t>
            </w:r>
            <w:r>
              <w:t>mittelschwerer ischämischer Schlaganfall mit deutlichem Defizit mit erhaltener Gehfähigkeit und /​ oder mittelschwerer Aphasie</w:t>
            </w:r>
          </w:p>
          <w:p w14:paraId="60A17981"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2DBF2367" w14:textId="77777777" w:rsidR="000F0644" w:rsidRPr="00743DF3" w:rsidRDefault="00D72086" w:rsidP="00177070">
            <w:pPr>
              <w:pStyle w:val="Tabellentext"/>
              <w:ind w:left="453" w:hanging="340"/>
            </w:pPr>
            <w:r>
              <w:t>5 =</w:t>
            </w:r>
            <w:r>
              <w:tab/>
              <w:t>Rankin 5: invalid</w:t>
            </w:r>
            <w:r>
              <w:t>isierender ischämischer Schlaganfall: Patient ist bettlägerig bzw. rollstuhlpflichtig</w:t>
            </w:r>
          </w:p>
        </w:tc>
        <w:tc>
          <w:tcPr>
            <w:tcW w:w="1328" w:type="pct"/>
          </w:tcPr>
          <w:p w14:paraId="18BE0295" w14:textId="77777777" w:rsidR="000F0644" w:rsidRPr="00743DF3" w:rsidRDefault="00D72086" w:rsidP="000361A4">
            <w:pPr>
              <w:pStyle w:val="Tabellentext"/>
            </w:pPr>
            <w:r>
              <w:lastRenderedPageBreak/>
              <w:t>GRADBEHINDERVOROP</w:t>
            </w:r>
          </w:p>
        </w:tc>
      </w:tr>
      <w:tr w:rsidR="00275B01" w:rsidRPr="00743DF3" w14:paraId="2A1035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F84D4E" w14:textId="77777777" w:rsidR="000F0644" w:rsidRPr="00743DF3" w:rsidRDefault="00D72086" w:rsidP="000361A4">
            <w:pPr>
              <w:pStyle w:val="Tabellentext"/>
            </w:pPr>
            <w:r>
              <w:t>26:PROZ</w:t>
            </w:r>
          </w:p>
        </w:tc>
        <w:tc>
          <w:tcPr>
            <w:tcW w:w="1075" w:type="pct"/>
          </w:tcPr>
          <w:p w14:paraId="76BA832C" w14:textId="77777777" w:rsidR="000F0644" w:rsidRPr="00743DF3" w:rsidRDefault="00D72086" w:rsidP="000361A4">
            <w:pPr>
              <w:pStyle w:val="Tabellentext"/>
            </w:pPr>
            <w:r>
              <w:t>Wievielte Prozedur während dieses Aufenthaltes?</w:t>
            </w:r>
          </w:p>
        </w:tc>
        <w:tc>
          <w:tcPr>
            <w:tcW w:w="326" w:type="pct"/>
          </w:tcPr>
          <w:p w14:paraId="6C472704" w14:textId="77777777" w:rsidR="000F0644" w:rsidRPr="00743DF3" w:rsidRDefault="00D72086" w:rsidP="000361A4">
            <w:pPr>
              <w:pStyle w:val="Tabellentext"/>
            </w:pPr>
            <w:r>
              <w:t>M</w:t>
            </w:r>
          </w:p>
        </w:tc>
        <w:tc>
          <w:tcPr>
            <w:tcW w:w="1646" w:type="pct"/>
          </w:tcPr>
          <w:p w14:paraId="00B0C45C" w14:textId="77777777" w:rsidR="000F0644" w:rsidRPr="00743DF3" w:rsidRDefault="00D72086" w:rsidP="00177070">
            <w:pPr>
              <w:pStyle w:val="Tabellentext"/>
              <w:ind w:left="453" w:hanging="340"/>
            </w:pPr>
            <w:r>
              <w:t>-</w:t>
            </w:r>
          </w:p>
        </w:tc>
        <w:tc>
          <w:tcPr>
            <w:tcW w:w="1328" w:type="pct"/>
          </w:tcPr>
          <w:p w14:paraId="1869B34C" w14:textId="77777777" w:rsidR="000F0644" w:rsidRPr="00743DF3" w:rsidRDefault="00D72086" w:rsidP="000361A4">
            <w:pPr>
              <w:pStyle w:val="Tabellentext"/>
            </w:pPr>
            <w:r>
              <w:t>LFDNREINGRIFF</w:t>
            </w:r>
          </w:p>
        </w:tc>
      </w:tr>
      <w:tr w:rsidR="00275B01" w:rsidRPr="00743DF3" w14:paraId="24FE5A5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D18776" w14:textId="77777777" w:rsidR="000F0644" w:rsidRPr="00743DF3" w:rsidRDefault="00D72086" w:rsidP="000361A4">
            <w:pPr>
              <w:pStyle w:val="Tabellentext"/>
            </w:pPr>
            <w:r>
              <w:t>31:PROZ</w:t>
            </w:r>
          </w:p>
        </w:tc>
        <w:tc>
          <w:tcPr>
            <w:tcW w:w="1075" w:type="pct"/>
          </w:tcPr>
          <w:p w14:paraId="6346A2BA" w14:textId="77777777" w:rsidR="000F0644" w:rsidRPr="00743DF3" w:rsidRDefault="00D72086" w:rsidP="000361A4">
            <w:pPr>
              <w:pStyle w:val="Tabellentext"/>
            </w:pPr>
            <w:r>
              <w:t>therapierte Seite</w:t>
            </w:r>
          </w:p>
        </w:tc>
        <w:tc>
          <w:tcPr>
            <w:tcW w:w="326" w:type="pct"/>
          </w:tcPr>
          <w:p w14:paraId="27DDAE76" w14:textId="77777777" w:rsidR="000F0644" w:rsidRPr="00743DF3" w:rsidRDefault="00D72086" w:rsidP="000361A4">
            <w:pPr>
              <w:pStyle w:val="Tabellentext"/>
            </w:pPr>
            <w:r>
              <w:t>M</w:t>
            </w:r>
          </w:p>
        </w:tc>
        <w:tc>
          <w:tcPr>
            <w:tcW w:w="1646" w:type="pct"/>
          </w:tcPr>
          <w:p w14:paraId="7E7AA620" w14:textId="77777777" w:rsidR="000F0644" w:rsidRPr="00743DF3" w:rsidRDefault="00D72086" w:rsidP="00177070">
            <w:pPr>
              <w:pStyle w:val="Tabellentext"/>
              <w:ind w:left="453" w:hanging="340"/>
            </w:pPr>
            <w:r>
              <w:t>1 =</w:t>
            </w:r>
            <w:r>
              <w:tab/>
              <w:t>rechts</w:t>
            </w:r>
          </w:p>
          <w:p w14:paraId="424421D8" w14:textId="77777777" w:rsidR="000F0644" w:rsidRPr="00743DF3" w:rsidRDefault="00D72086" w:rsidP="00177070">
            <w:pPr>
              <w:pStyle w:val="Tabellentext"/>
              <w:ind w:left="453" w:hanging="340"/>
            </w:pPr>
            <w:r>
              <w:t>2 =</w:t>
            </w:r>
            <w:r>
              <w:tab/>
              <w:t>links</w:t>
            </w:r>
          </w:p>
        </w:tc>
        <w:tc>
          <w:tcPr>
            <w:tcW w:w="1328" w:type="pct"/>
          </w:tcPr>
          <w:p w14:paraId="4AD33E00" w14:textId="77777777" w:rsidR="000F0644" w:rsidRPr="00743DF3" w:rsidRDefault="00D72086" w:rsidP="000361A4">
            <w:pPr>
              <w:pStyle w:val="Tabellentext"/>
            </w:pPr>
            <w:r>
              <w:t>ZUOPSEITE</w:t>
            </w:r>
          </w:p>
        </w:tc>
      </w:tr>
      <w:tr w:rsidR="00275B01" w:rsidRPr="00743DF3" w14:paraId="3CC9607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DDB638" w14:textId="77777777" w:rsidR="000F0644" w:rsidRPr="00743DF3" w:rsidRDefault="00D72086" w:rsidP="000361A4">
            <w:pPr>
              <w:pStyle w:val="Tabellentext"/>
            </w:pPr>
            <w:r>
              <w:t>34:PROZ</w:t>
            </w:r>
          </w:p>
        </w:tc>
        <w:tc>
          <w:tcPr>
            <w:tcW w:w="1075" w:type="pct"/>
          </w:tcPr>
          <w:p w14:paraId="70A455A9" w14:textId="77777777" w:rsidR="000F0644" w:rsidRPr="00743DF3" w:rsidRDefault="00D72086" w:rsidP="000361A4">
            <w:pPr>
              <w:pStyle w:val="Tabellentext"/>
            </w:pPr>
            <w:r>
              <w:t>Art des Eingriffs</w:t>
            </w:r>
          </w:p>
        </w:tc>
        <w:tc>
          <w:tcPr>
            <w:tcW w:w="326" w:type="pct"/>
          </w:tcPr>
          <w:p w14:paraId="6B7733FF" w14:textId="77777777" w:rsidR="000F0644" w:rsidRPr="00743DF3" w:rsidRDefault="00D72086" w:rsidP="000361A4">
            <w:pPr>
              <w:pStyle w:val="Tabellentext"/>
            </w:pPr>
            <w:r>
              <w:t>M</w:t>
            </w:r>
          </w:p>
        </w:tc>
        <w:tc>
          <w:tcPr>
            <w:tcW w:w="1646" w:type="pct"/>
          </w:tcPr>
          <w:p w14:paraId="5712A45D" w14:textId="77777777" w:rsidR="000F0644" w:rsidRPr="00743DF3" w:rsidRDefault="00D72086" w:rsidP="00177070">
            <w:pPr>
              <w:pStyle w:val="Tabellentext"/>
              <w:ind w:left="453" w:hanging="340"/>
            </w:pPr>
            <w:r>
              <w:t>1 =</w:t>
            </w:r>
            <w:r>
              <w:tab/>
              <w:t>Offene Operation</w:t>
            </w:r>
          </w:p>
          <w:p w14:paraId="01385ED4" w14:textId="77777777" w:rsidR="000F0644" w:rsidRPr="00743DF3" w:rsidRDefault="00D72086" w:rsidP="00177070">
            <w:pPr>
              <w:pStyle w:val="Tabellentext"/>
              <w:ind w:left="453" w:hanging="340"/>
            </w:pPr>
            <w:r>
              <w:t>2 =</w:t>
            </w:r>
            <w:r>
              <w:tab/>
              <w:t>PTA /​ Stent</w:t>
            </w:r>
          </w:p>
          <w:p w14:paraId="6A9A92BA" w14:textId="77777777" w:rsidR="000F0644" w:rsidRPr="00743DF3" w:rsidRDefault="00D72086" w:rsidP="00177070">
            <w:pPr>
              <w:pStyle w:val="Tabellentext"/>
              <w:ind w:left="453" w:hanging="340"/>
            </w:pPr>
            <w:r>
              <w:t>3 =</w:t>
            </w:r>
            <w:r>
              <w:tab/>
              <w:t>Umstieg PTA /​ Stent auf offene Operation</w:t>
            </w:r>
          </w:p>
          <w:p w14:paraId="46FBCDC0"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45111E6F" w14:textId="77777777" w:rsidR="000F0644" w:rsidRPr="00743DF3" w:rsidRDefault="00D72086" w:rsidP="000361A4">
            <w:pPr>
              <w:pStyle w:val="Tabellentext"/>
            </w:pPr>
            <w:r>
              <w:t>ARTEINGRIFF</w:t>
            </w:r>
          </w:p>
        </w:tc>
      </w:tr>
      <w:tr w:rsidR="00275B01" w:rsidRPr="00743DF3" w14:paraId="02E103E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8599E8" w14:textId="77777777" w:rsidR="000F0644" w:rsidRPr="00743DF3" w:rsidRDefault="00D72086" w:rsidP="000361A4">
            <w:pPr>
              <w:pStyle w:val="Tabellentext"/>
            </w:pPr>
            <w:r>
              <w:t>39:PROZ</w:t>
            </w:r>
          </w:p>
        </w:tc>
        <w:tc>
          <w:tcPr>
            <w:tcW w:w="1075" w:type="pct"/>
          </w:tcPr>
          <w:p w14:paraId="646E1E5D" w14:textId="77777777" w:rsidR="000F0644" w:rsidRPr="00743DF3" w:rsidRDefault="00D72086" w:rsidP="000361A4">
            <w:pPr>
              <w:pStyle w:val="Tabellentext"/>
            </w:pPr>
            <w:r>
              <w:t>Erfolgte ein Simultaneingriff am arteriellen Gefäßsystem?</w:t>
            </w:r>
          </w:p>
        </w:tc>
        <w:tc>
          <w:tcPr>
            <w:tcW w:w="326" w:type="pct"/>
          </w:tcPr>
          <w:p w14:paraId="6F8FC1C1" w14:textId="77777777" w:rsidR="000F0644" w:rsidRPr="00743DF3" w:rsidRDefault="00D72086" w:rsidP="000361A4">
            <w:pPr>
              <w:pStyle w:val="Tabellentext"/>
            </w:pPr>
            <w:r>
              <w:t>M</w:t>
            </w:r>
          </w:p>
        </w:tc>
        <w:tc>
          <w:tcPr>
            <w:tcW w:w="1646" w:type="pct"/>
          </w:tcPr>
          <w:p w14:paraId="7908FF7F" w14:textId="77777777" w:rsidR="000F0644" w:rsidRPr="00743DF3" w:rsidRDefault="00D72086" w:rsidP="00177070">
            <w:pPr>
              <w:pStyle w:val="Tabellentext"/>
              <w:ind w:left="453" w:hanging="340"/>
            </w:pPr>
            <w:r>
              <w:t>0 =</w:t>
            </w:r>
            <w:r>
              <w:tab/>
              <w:t>nein</w:t>
            </w:r>
          </w:p>
          <w:p w14:paraId="693EAB0A" w14:textId="77777777" w:rsidR="000F0644" w:rsidRPr="00743DF3" w:rsidRDefault="00D72086" w:rsidP="00177070">
            <w:pPr>
              <w:pStyle w:val="Tabellentext"/>
              <w:ind w:left="453" w:hanging="340"/>
            </w:pPr>
            <w:r>
              <w:t>1 =</w:t>
            </w:r>
            <w:r>
              <w:tab/>
              <w:t>aorto-koronarer Bypass</w:t>
            </w:r>
          </w:p>
          <w:p w14:paraId="24347ADF" w14:textId="77777777" w:rsidR="000F0644" w:rsidRPr="00743DF3" w:rsidRDefault="00D72086" w:rsidP="00177070">
            <w:pPr>
              <w:pStyle w:val="Tabellentext"/>
              <w:ind w:left="453" w:hanging="340"/>
            </w:pPr>
            <w:r>
              <w:t>2 =</w:t>
            </w:r>
            <w:r>
              <w:tab/>
              <w:t>periphere arterielle Rekonstruktion</w:t>
            </w:r>
          </w:p>
          <w:p w14:paraId="0C5A877E" w14:textId="77777777" w:rsidR="000F0644" w:rsidRPr="00743DF3" w:rsidRDefault="00D72086" w:rsidP="00177070">
            <w:pPr>
              <w:pStyle w:val="Tabellentext"/>
              <w:ind w:left="453" w:hanging="340"/>
            </w:pPr>
            <w:r>
              <w:t>3 =</w:t>
            </w:r>
            <w:r>
              <w:tab/>
              <w:t>Aortenrekonstruktion</w:t>
            </w:r>
          </w:p>
          <w:p w14:paraId="080CB562" w14:textId="77777777" w:rsidR="000F0644" w:rsidRPr="00743DF3" w:rsidRDefault="00D72086" w:rsidP="00177070">
            <w:pPr>
              <w:pStyle w:val="Tabellentext"/>
              <w:ind w:left="453" w:hanging="340"/>
            </w:pPr>
            <w:r>
              <w:t>4 =</w:t>
            </w:r>
            <w:r>
              <w:tab/>
              <w:t>PTA /​ Stent intrakraniell</w:t>
            </w:r>
          </w:p>
          <w:p w14:paraId="6A972473" w14:textId="77777777" w:rsidR="000F0644" w:rsidRPr="00743DF3" w:rsidRDefault="00D72086" w:rsidP="00177070">
            <w:pPr>
              <w:pStyle w:val="Tabellentext"/>
              <w:ind w:left="453" w:hanging="340"/>
            </w:pPr>
            <w:r>
              <w:t>5 =</w:t>
            </w:r>
            <w:r>
              <w:tab/>
              <w:t>isolierte oder kombinierte Herzklappenoperation</w:t>
            </w:r>
          </w:p>
          <w:p w14:paraId="435E444A" w14:textId="77777777" w:rsidR="000F0644" w:rsidRPr="00743DF3" w:rsidRDefault="00D72086" w:rsidP="00177070">
            <w:pPr>
              <w:pStyle w:val="Tabellentext"/>
              <w:ind w:left="453" w:hanging="340"/>
            </w:pPr>
            <w:r>
              <w:t>6 =</w:t>
            </w:r>
            <w:r>
              <w:tab/>
              <w:t>kathetergestützte, intrakranielle Thrombektomie</w:t>
            </w:r>
          </w:p>
          <w:p w14:paraId="126EB609" w14:textId="77777777" w:rsidR="000F0644" w:rsidRPr="00743DF3" w:rsidRDefault="00D72086" w:rsidP="00177070">
            <w:pPr>
              <w:pStyle w:val="Tabellentext"/>
              <w:ind w:left="453" w:hanging="340"/>
            </w:pPr>
            <w:r>
              <w:t>9 =</w:t>
            </w:r>
            <w:r>
              <w:tab/>
              <w:t>sonstige</w:t>
            </w:r>
          </w:p>
        </w:tc>
        <w:tc>
          <w:tcPr>
            <w:tcW w:w="1328" w:type="pct"/>
          </w:tcPr>
          <w:p w14:paraId="3C4A2101" w14:textId="77777777" w:rsidR="000F0644" w:rsidRPr="00743DF3" w:rsidRDefault="00D72086" w:rsidP="000361A4">
            <w:pPr>
              <w:pStyle w:val="Tabellentext"/>
            </w:pPr>
            <w:r>
              <w:t>SIMULTANEING</w:t>
            </w:r>
          </w:p>
        </w:tc>
      </w:tr>
      <w:tr w:rsidR="00275B01" w:rsidRPr="00743DF3" w14:paraId="22C59C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5E5A0E" w14:textId="77777777" w:rsidR="000F0644" w:rsidRPr="00743DF3" w:rsidRDefault="00D72086" w:rsidP="000361A4">
            <w:pPr>
              <w:pStyle w:val="Tabellentext"/>
            </w:pPr>
            <w:r>
              <w:t>41:PROZ</w:t>
            </w:r>
          </w:p>
        </w:tc>
        <w:tc>
          <w:tcPr>
            <w:tcW w:w="1075" w:type="pct"/>
          </w:tcPr>
          <w:p w14:paraId="77B18EF8" w14:textId="77777777" w:rsidR="000F0644" w:rsidRPr="00743DF3" w:rsidRDefault="00D72086" w:rsidP="000361A4">
            <w:pPr>
              <w:pStyle w:val="Tabellentext"/>
            </w:pPr>
            <w:r>
              <w:t>neu aufgetretenes neurologisches Defizit</w:t>
            </w:r>
          </w:p>
        </w:tc>
        <w:tc>
          <w:tcPr>
            <w:tcW w:w="326" w:type="pct"/>
          </w:tcPr>
          <w:p w14:paraId="71C6C6AA" w14:textId="77777777" w:rsidR="000F0644" w:rsidRPr="00743DF3" w:rsidRDefault="00D72086" w:rsidP="000361A4">
            <w:pPr>
              <w:pStyle w:val="Tabellentext"/>
            </w:pPr>
            <w:r>
              <w:t>M</w:t>
            </w:r>
          </w:p>
        </w:tc>
        <w:tc>
          <w:tcPr>
            <w:tcW w:w="1646" w:type="pct"/>
          </w:tcPr>
          <w:p w14:paraId="71C04A49" w14:textId="77777777" w:rsidR="000F0644" w:rsidRPr="00743DF3" w:rsidRDefault="00D72086" w:rsidP="00177070">
            <w:pPr>
              <w:pStyle w:val="Tabellentext"/>
              <w:ind w:left="453" w:hanging="340"/>
            </w:pPr>
            <w:r>
              <w:t>0 =</w:t>
            </w:r>
            <w:r>
              <w:tab/>
              <w:t>Nein</w:t>
            </w:r>
          </w:p>
          <w:p w14:paraId="78EECD53" w14:textId="77777777" w:rsidR="000F0644" w:rsidRPr="00743DF3" w:rsidRDefault="00D72086" w:rsidP="00177070">
            <w:pPr>
              <w:pStyle w:val="Tabellentext"/>
              <w:ind w:left="453" w:hanging="340"/>
            </w:pPr>
            <w:r>
              <w:t>1 =</w:t>
            </w:r>
            <w:r>
              <w:tab/>
              <w:t>TIA</w:t>
            </w:r>
          </w:p>
          <w:p w14:paraId="7C47DE43" w14:textId="77777777" w:rsidR="000F0644" w:rsidRPr="00743DF3" w:rsidRDefault="00D72086" w:rsidP="00177070">
            <w:pPr>
              <w:pStyle w:val="Tabellentext"/>
              <w:ind w:left="453" w:hanging="340"/>
            </w:pPr>
            <w:r>
              <w:t>2 =</w:t>
            </w:r>
            <w:r>
              <w:tab/>
              <w:t>Periprozeduraler Schlaganfall</w:t>
            </w:r>
          </w:p>
        </w:tc>
        <w:tc>
          <w:tcPr>
            <w:tcW w:w="1328" w:type="pct"/>
          </w:tcPr>
          <w:p w14:paraId="6C26ACF1" w14:textId="77777777" w:rsidR="000F0644" w:rsidRPr="00743DF3" w:rsidRDefault="00D72086" w:rsidP="000361A4">
            <w:pPr>
              <w:pStyle w:val="Tabellentext"/>
            </w:pPr>
            <w:r>
              <w:t>NEURODEFIENT</w:t>
            </w:r>
          </w:p>
        </w:tc>
      </w:tr>
      <w:tr w:rsidR="00275B01" w:rsidRPr="00743DF3" w14:paraId="62A224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0FCE35" w14:textId="77777777" w:rsidR="000F0644" w:rsidRPr="00743DF3" w:rsidRDefault="00D72086" w:rsidP="000361A4">
            <w:pPr>
              <w:pStyle w:val="Tabellentext"/>
            </w:pPr>
            <w:r>
              <w:t>45:B</w:t>
            </w:r>
          </w:p>
        </w:tc>
        <w:tc>
          <w:tcPr>
            <w:tcW w:w="1075" w:type="pct"/>
          </w:tcPr>
          <w:p w14:paraId="03668659" w14:textId="77777777" w:rsidR="000F0644" w:rsidRPr="00743DF3" w:rsidRDefault="00D72086" w:rsidP="000361A4">
            <w:pPr>
              <w:pStyle w:val="Tabellentext"/>
            </w:pPr>
            <w:r>
              <w:t>Entlassungsgrund</w:t>
            </w:r>
          </w:p>
        </w:tc>
        <w:tc>
          <w:tcPr>
            <w:tcW w:w="326" w:type="pct"/>
          </w:tcPr>
          <w:p w14:paraId="0F3CB590" w14:textId="77777777" w:rsidR="000F0644" w:rsidRPr="00743DF3" w:rsidRDefault="00D72086" w:rsidP="000361A4">
            <w:pPr>
              <w:pStyle w:val="Tabellentext"/>
            </w:pPr>
            <w:r>
              <w:t>M</w:t>
            </w:r>
          </w:p>
        </w:tc>
        <w:tc>
          <w:tcPr>
            <w:tcW w:w="1646" w:type="pct"/>
          </w:tcPr>
          <w:p w14:paraId="270E15C1" w14:textId="77777777" w:rsidR="000F0644" w:rsidRPr="00743DF3" w:rsidRDefault="00D72086" w:rsidP="00177070">
            <w:pPr>
              <w:pStyle w:val="Tabellentext"/>
              <w:ind w:left="453" w:hanging="340"/>
            </w:pPr>
            <w:r>
              <w:t>s. Anhang: EntlGrund</w:t>
            </w:r>
          </w:p>
        </w:tc>
        <w:tc>
          <w:tcPr>
            <w:tcW w:w="1328" w:type="pct"/>
          </w:tcPr>
          <w:p w14:paraId="626548AE" w14:textId="77777777" w:rsidR="000F0644" w:rsidRPr="00743DF3" w:rsidRDefault="00D72086" w:rsidP="000361A4">
            <w:pPr>
              <w:pStyle w:val="Tabellentext"/>
            </w:pPr>
            <w:r>
              <w:t>ENTLGRUND</w:t>
            </w:r>
          </w:p>
        </w:tc>
      </w:tr>
      <w:tr w:rsidR="00275B01" w:rsidRPr="00743DF3" w14:paraId="6F8284B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616AA1" w14:textId="77777777" w:rsidR="000F0644" w:rsidRPr="00743DF3" w:rsidRDefault="00D72086" w:rsidP="000361A4">
            <w:pPr>
              <w:pStyle w:val="Tabellentext"/>
            </w:pPr>
            <w:r>
              <w:t>EF*</w:t>
            </w:r>
          </w:p>
        </w:tc>
        <w:tc>
          <w:tcPr>
            <w:tcW w:w="1075" w:type="pct"/>
          </w:tcPr>
          <w:p w14:paraId="11444C74" w14:textId="77777777" w:rsidR="000F0644" w:rsidRPr="00743DF3" w:rsidRDefault="00D72086" w:rsidP="000361A4">
            <w:pPr>
              <w:pStyle w:val="Tabellentext"/>
            </w:pPr>
            <w:r>
              <w:t>Patientenalter am Aufnahmetag in Jahren</w:t>
            </w:r>
          </w:p>
        </w:tc>
        <w:tc>
          <w:tcPr>
            <w:tcW w:w="326" w:type="pct"/>
          </w:tcPr>
          <w:p w14:paraId="0435A6D5" w14:textId="77777777" w:rsidR="000F0644" w:rsidRPr="00743DF3" w:rsidRDefault="00D72086" w:rsidP="000361A4">
            <w:pPr>
              <w:pStyle w:val="Tabellentext"/>
            </w:pPr>
            <w:r>
              <w:t>-</w:t>
            </w:r>
          </w:p>
        </w:tc>
        <w:tc>
          <w:tcPr>
            <w:tcW w:w="1646" w:type="pct"/>
          </w:tcPr>
          <w:p w14:paraId="194DEA33" w14:textId="77777777" w:rsidR="000F0644" w:rsidRPr="00743DF3" w:rsidRDefault="00D72086" w:rsidP="00177070">
            <w:pPr>
              <w:pStyle w:val="Tabellentext"/>
              <w:ind w:left="453" w:hanging="340"/>
            </w:pPr>
            <w:r>
              <w:t>alter(GEBDATUM;AUFNDATUM)</w:t>
            </w:r>
          </w:p>
        </w:tc>
        <w:tc>
          <w:tcPr>
            <w:tcW w:w="1328" w:type="pct"/>
          </w:tcPr>
          <w:p w14:paraId="5D1E53D2" w14:textId="77777777" w:rsidR="000F0644" w:rsidRPr="00743DF3" w:rsidRDefault="00D72086" w:rsidP="000361A4">
            <w:pPr>
              <w:pStyle w:val="Tabellentext"/>
            </w:pPr>
            <w:r>
              <w:t>alter</w:t>
            </w:r>
          </w:p>
        </w:tc>
      </w:tr>
      <w:tr w:rsidR="00275B01" w:rsidRPr="00743DF3" w14:paraId="008181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29D4A3" w14:textId="77777777" w:rsidR="000F0644" w:rsidRPr="00743DF3" w:rsidRDefault="00D72086" w:rsidP="000361A4">
            <w:pPr>
              <w:pStyle w:val="Tabellentext"/>
            </w:pPr>
            <w:r>
              <w:lastRenderedPageBreak/>
              <w:t>EF*</w:t>
            </w:r>
          </w:p>
        </w:tc>
        <w:tc>
          <w:tcPr>
            <w:tcW w:w="1075" w:type="pct"/>
          </w:tcPr>
          <w:p w14:paraId="48CF7D1B" w14:textId="77777777" w:rsidR="000F0644" w:rsidRPr="00743DF3" w:rsidRDefault="00D72086" w:rsidP="000361A4">
            <w:pPr>
              <w:pStyle w:val="Tabellentext"/>
            </w:pPr>
            <w:r>
              <w:t>Postoperative Verweildauer: Differenz in Tagen</w:t>
            </w:r>
          </w:p>
        </w:tc>
        <w:tc>
          <w:tcPr>
            <w:tcW w:w="326" w:type="pct"/>
          </w:tcPr>
          <w:p w14:paraId="5AFF5371" w14:textId="77777777" w:rsidR="000F0644" w:rsidRPr="00743DF3" w:rsidRDefault="00D72086" w:rsidP="000361A4">
            <w:pPr>
              <w:pStyle w:val="Tabellentext"/>
            </w:pPr>
            <w:r>
              <w:t>-</w:t>
            </w:r>
          </w:p>
        </w:tc>
        <w:tc>
          <w:tcPr>
            <w:tcW w:w="1646" w:type="pct"/>
          </w:tcPr>
          <w:p w14:paraId="1030FFB4" w14:textId="77777777" w:rsidR="000F0644" w:rsidRPr="00743DF3" w:rsidRDefault="00D72086" w:rsidP="00177070">
            <w:pPr>
              <w:pStyle w:val="Tabellentext"/>
              <w:ind w:left="453" w:hanging="340"/>
            </w:pPr>
            <w:r>
              <w:t>ENTLDATUM - OPDATUM</w:t>
            </w:r>
          </w:p>
        </w:tc>
        <w:tc>
          <w:tcPr>
            <w:tcW w:w="1328" w:type="pct"/>
          </w:tcPr>
          <w:p w14:paraId="42CE5436" w14:textId="77777777" w:rsidR="000F0644" w:rsidRPr="00743DF3" w:rsidRDefault="00D72086" w:rsidP="000361A4">
            <w:pPr>
              <w:pStyle w:val="Tabellentext"/>
            </w:pPr>
            <w:r>
              <w:t>poopvwdauer</w:t>
            </w:r>
          </w:p>
        </w:tc>
      </w:tr>
    </w:tbl>
    <w:p w14:paraId="035E25D7" w14:textId="77777777" w:rsidR="00A53F02" w:rsidRDefault="00D72086" w:rsidP="00A53F02">
      <w:pPr>
        <w:spacing w:after="0"/>
        <w:rPr>
          <w:sz w:val="14"/>
          <w:szCs w:val="14"/>
        </w:rPr>
      </w:pPr>
      <w:r w:rsidRPr="003021AF">
        <w:rPr>
          <w:sz w:val="14"/>
          <w:szCs w:val="14"/>
        </w:rPr>
        <w:t>*Ersatzfeld im Exportformat</w:t>
      </w:r>
    </w:p>
    <w:p w14:paraId="4DDE66B2" w14:textId="77777777" w:rsidR="00AB4EA8" w:rsidRDefault="00AB4EA8">
      <w:pPr>
        <w:sectPr w:rsidR="00AB4EA8" w:rsidSect="00163BAC">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6816ABD6" w14:textId="77777777" w:rsidR="0094520C" w:rsidRDefault="00D72086" w:rsidP="0094520C">
      <w:pPr>
        <w:pStyle w:val="Absatzberschriftebene2nurinNavigation"/>
      </w:pPr>
      <w:r>
        <w:lastRenderedPageBreak/>
        <w:t>Eigenschaf</w:t>
      </w:r>
      <w:r>
        <w:t>ten und Berechnung</w:t>
      </w:r>
    </w:p>
    <w:tbl>
      <w:tblPr>
        <w:tblStyle w:val="IQTIGStandarderste-Spalte"/>
        <w:tblW w:w="0" w:type="auto"/>
        <w:tblLook w:val="0680" w:firstRow="0" w:lastRow="0" w:firstColumn="1" w:lastColumn="0" w:noHBand="1" w:noVBand="1"/>
      </w:tblPr>
      <w:tblGrid>
        <w:gridCol w:w="3119"/>
        <w:gridCol w:w="5885"/>
      </w:tblGrid>
      <w:tr w:rsidR="000517F0" w14:paraId="7292BD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B2448" w14:textId="77777777" w:rsidR="000517F0" w:rsidRPr="000517F0" w:rsidRDefault="00D72086" w:rsidP="009A4847">
            <w:pPr>
              <w:pStyle w:val="Tabellenkopf"/>
            </w:pPr>
            <w:r>
              <w:t>ID</w:t>
            </w:r>
          </w:p>
        </w:tc>
        <w:tc>
          <w:tcPr>
            <w:tcW w:w="5885" w:type="dxa"/>
          </w:tcPr>
          <w:p w14:paraId="343BBB71"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51873</w:t>
            </w:r>
          </w:p>
        </w:tc>
      </w:tr>
      <w:tr w:rsidR="000955B5" w14:paraId="6466B1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774E10" w14:textId="77777777" w:rsidR="000955B5" w:rsidRDefault="00D72086" w:rsidP="009A4847">
            <w:pPr>
              <w:pStyle w:val="Tabellenkopf"/>
            </w:pPr>
            <w:r>
              <w:t>Bezeichnung</w:t>
            </w:r>
          </w:p>
        </w:tc>
        <w:tc>
          <w:tcPr>
            <w:tcW w:w="5885" w:type="dxa"/>
          </w:tcPr>
          <w:p w14:paraId="35FA74FC"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periprozeduralen Schlaganfällen oder Todesfällen - kathetergestützt</w:t>
            </w:r>
          </w:p>
        </w:tc>
      </w:tr>
      <w:tr w:rsidR="000955B5" w14:paraId="2900DC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D16AB" w14:textId="77777777" w:rsidR="000955B5" w:rsidRDefault="00D72086" w:rsidP="009A4847">
            <w:pPr>
              <w:pStyle w:val="Tabellenkopf"/>
            </w:pPr>
            <w:r>
              <w:t>Indikatortyp</w:t>
            </w:r>
          </w:p>
        </w:tc>
        <w:tc>
          <w:tcPr>
            <w:tcW w:w="5885" w:type="dxa"/>
          </w:tcPr>
          <w:p w14:paraId="3B1B7FC1"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A1CB6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1B5FA7" w14:textId="77777777" w:rsidR="000955B5" w:rsidRDefault="00D72086" w:rsidP="000955B5">
            <w:pPr>
              <w:pStyle w:val="Tabellenkopf"/>
            </w:pPr>
            <w:r>
              <w:t>Art des Wertes</w:t>
            </w:r>
          </w:p>
        </w:tc>
        <w:tc>
          <w:tcPr>
            <w:tcW w:w="5885" w:type="dxa"/>
          </w:tcPr>
          <w:p w14:paraId="3231587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C942E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A1DA05" w14:textId="77777777" w:rsidR="000955B5" w:rsidRDefault="00D72086" w:rsidP="000955B5">
            <w:pPr>
              <w:pStyle w:val="Tabellenkopf"/>
            </w:pPr>
            <w:r>
              <w:t>Bezug zum Verfahren</w:t>
            </w:r>
          </w:p>
        </w:tc>
        <w:tc>
          <w:tcPr>
            <w:tcW w:w="5885" w:type="dxa"/>
          </w:tcPr>
          <w:p w14:paraId="1E35AF5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EB229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CC211C" w14:textId="77777777" w:rsidR="000955B5" w:rsidRDefault="00D72086" w:rsidP="000955B5">
            <w:pPr>
              <w:pStyle w:val="Tabellenkopf"/>
            </w:pPr>
            <w:r>
              <w:t>Berechnun</w:t>
            </w:r>
            <w:r>
              <w:t>gsart</w:t>
            </w:r>
          </w:p>
        </w:tc>
        <w:tc>
          <w:tcPr>
            <w:tcW w:w="5885" w:type="dxa"/>
          </w:tcPr>
          <w:p w14:paraId="511F093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50D65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A14E8" w14:textId="77777777" w:rsidR="000955B5" w:rsidRDefault="00D72086" w:rsidP="000955B5">
            <w:pPr>
              <w:pStyle w:val="Tabellenkopf"/>
            </w:pPr>
            <w:r>
              <w:t>Referenzbereich 2019</w:t>
            </w:r>
          </w:p>
        </w:tc>
        <w:tc>
          <w:tcPr>
            <w:tcW w:w="5885" w:type="dxa"/>
          </w:tcPr>
          <w:p w14:paraId="4630B144" w14:textId="0B34E7BA"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7" w:author="IQTIG" w:date="2020-04-27T15:02:00Z">
              <w:r w:rsidR="00B80DC4">
                <w:delText>x</w:delText>
              </w:r>
            </w:del>
            <w:ins w:id="38" w:author="IQTIG" w:date="2020-04-27T15:02:00Z">
              <w:r>
                <w:t>3,15</w:t>
              </w:r>
            </w:ins>
            <w:r>
              <w:t xml:space="preserve"> (95. Perzentil)</w:t>
            </w:r>
          </w:p>
        </w:tc>
      </w:tr>
      <w:tr w:rsidR="000955B5" w14:paraId="72F2DE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2497F" w14:textId="77777777" w:rsidR="000955B5" w:rsidRDefault="00D72086" w:rsidP="00CA48E9">
            <w:pPr>
              <w:pStyle w:val="Tabellenkopf"/>
            </w:pPr>
            <w:r w:rsidRPr="00E37ACC">
              <w:t xml:space="preserve">Referenzbereich </w:t>
            </w:r>
            <w:r>
              <w:t>2018</w:t>
            </w:r>
          </w:p>
        </w:tc>
        <w:tc>
          <w:tcPr>
            <w:tcW w:w="5885" w:type="dxa"/>
          </w:tcPr>
          <w:p w14:paraId="52FA9A0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3,03 (95. Perzentil)</w:t>
            </w:r>
          </w:p>
        </w:tc>
      </w:tr>
      <w:tr w:rsidR="000955B5" w14:paraId="0C53A0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4BA8B4" w14:textId="77777777" w:rsidR="000955B5" w:rsidRDefault="00D72086" w:rsidP="000955B5">
            <w:pPr>
              <w:pStyle w:val="Tabellenkopf"/>
            </w:pPr>
            <w:r>
              <w:t>Erläuterung zum Referenzbereich 2019</w:t>
            </w:r>
          </w:p>
        </w:tc>
        <w:tc>
          <w:tcPr>
            <w:tcW w:w="5885" w:type="dxa"/>
          </w:tcPr>
          <w:p w14:paraId="7393E8B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Auf Grund von fehlenden evidenzbasierten Kriterien für die Festlegung eines fe</w:t>
            </w:r>
            <w:r>
              <w:t>sten Referenzbereichs, da unterschiedliche Risikogruppen in einem Qualitätsindikator betrachtet werden, ist für diesen Indikator das 95. Perzentil als Referenzbereich definiert.</w:t>
            </w:r>
          </w:p>
        </w:tc>
      </w:tr>
      <w:tr w:rsidR="000955B5" w14:paraId="0BC349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4DB1AA" w14:textId="77777777" w:rsidR="000955B5" w:rsidRDefault="00D72086" w:rsidP="000955B5">
            <w:pPr>
              <w:pStyle w:val="Tabellenkopf"/>
            </w:pPr>
            <w:r>
              <w:t>Erläuterung zum Strukturierten Dialog bzw. Stellungnahmeverfahren 2019</w:t>
            </w:r>
          </w:p>
        </w:tc>
        <w:tc>
          <w:tcPr>
            <w:tcW w:w="5885" w:type="dxa"/>
          </w:tcPr>
          <w:p w14:paraId="62A5BFF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4A31A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DCA9EE" w14:textId="77777777" w:rsidR="000955B5" w:rsidRDefault="00D72086" w:rsidP="000955B5">
            <w:pPr>
              <w:pStyle w:val="Tabellenkopf"/>
            </w:pPr>
            <w:r w:rsidRPr="00E37ACC">
              <w:t>Methode der Risikoadjustierung</w:t>
            </w:r>
          </w:p>
        </w:tc>
        <w:tc>
          <w:tcPr>
            <w:tcW w:w="5885" w:type="dxa"/>
          </w:tcPr>
          <w:p w14:paraId="756FFF5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C6718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412F2F" w14:textId="77777777" w:rsidR="000955B5" w:rsidRPr="00E37ACC" w:rsidRDefault="00D72086" w:rsidP="000955B5">
            <w:pPr>
              <w:pStyle w:val="Tabellenkopf"/>
            </w:pPr>
            <w:r>
              <w:t>Erläuterung der Risikoadjustierung</w:t>
            </w:r>
          </w:p>
        </w:tc>
        <w:tc>
          <w:tcPr>
            <w:tcW w:w="5885" w:type="dxa"/>
          </w:tcPr>
          <w:p w14:paraId="3FBC0DB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4715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253C9" w14:textId="77777777" w:rsidR="000955B5" w:rsidRPr="00E37ACC" w:rsidRDefault="00D72086" w:rsidP="000955B5">
            <w:pPr>
              <w:pStyle w:val="Tabellenkopf"/>
            </w:pPr>
            <w:r w:rsidRPr="00E37ACC">
              <w:t>Rechenregeln</w:t>
            </w:r>
          </w:p>
        </w:tc>
        <w:tc>
          <w:tcPr>
            <w:tcW w:w="5885" w:type="dxa"/>
          </w:tcPr>
          <w:p w14:paraId="7C250E2C"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49DAB1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1FBA5E90"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BCA8AC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w:t>
            </w:r>
            <w:r>
              <w:t>en, bei denen im ersten Eingriff eine kathetergestützte Karotis-Revaskularisation durchgeführt wurde</w:t>
            </w:r>
          </w:p>
          <w:p w14:paraId="343B1E02"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AFAF62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periprozeduralen Schlaganfällen oder Todesfällen</w:t>
            </w:r>
          </w:p>
          <w:p w14:paraId="68C26F04"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629CA6B" w14:textId="07AA865E" w:rsidR="000955B5" w:rsidRPr="00715CCE"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periprozeduralen Schlaganfällen oder Todesfällen, risikoadjustiert nach logistischem Karotis-Score für </w:t>
            </w:r>
            <w:del w:id="39" w:author="IQTIG" w:date="2020-04-27T15:02:00Z">
              <w:r w:rsidR="00B80DC4">
                <w:rPr>
                  <w:rStyle w:val="Fett"/>
                  <w:b w:val="0"/>
                  <w:bCs w:val="0"/>
                </w:rPr>
                <w:delText>QI-</w:delText>
              </w:r>
            </w:del>
            <w:r>
              <w:rPr>
                <w:rStyle w:val="Fett"/>
                <w:b w:val="0"/>
                <w:bCs w:val="0"/>
              </w:rPr>
              <w:t>ID 51873</w:t>
            </w:r>
          </w:p>
        </w:tc>
      </w:tr>
      <w:tr w:rsidR="000955B5" w14:paraId="5AA5A4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C5CC0" w14:textId="77777777" w:rsidR="000955B5" w:rsidRPr="00E37ACC" w:rsidRDefault="00D72086" w:rsidP="000955B5">
            <w:pPr>
              <w:pStyle w:val="Tabellenkopf"/>
            </w:pPr>
            <w:r w:rsidRPr="00E37ACC">
              <w:t>Erläuterung der Rechenregel</w:t>
            </w:r>
          </w:p>
        </w:tc>
        <w:tc>
          <w:tcPr>
            <w:tcW w:w="5885" w:type="dxa"/>
          </w:tcPr>
          <w:p w14:paraId="411EEE3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w:t>
            </w:r>
            <w:r>
              <w:t>er Karotis oder ein Karotisstent lediglich als Zugang zu einem intrakraniellen Verfahren dient, da hier das Risiko der intrakraniellen Prozedur dominiert.</w:t>
            </w:r>
          </w:p>
        </w:tc>
      </w:tr>
      <w:tr w:rsidR="000955B5" w14:paraId="086CBD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99FC4B" w14:textId="77777777" w:rsidR="000955B5" w:rsidRPr="00E37ACC" w:rsidRDefault="00D72086" w:rsidP="000955B5">
            <w:pPr>
              <w:pStyle w:val="Tabellenkopf"/>
            </w:pPr>
            <w:r w:rsidRPr="00E37ACC">
              <w:t>Teildatensatzbezug</w:t>
            </w:r>
          </w:p>
        </w:tc>
        <w:tc>
          <w:tcPr>
            <w:tcW w:w="5885" w:type="dxa"/>
          </w:tcPr>
          <w:p w14:paraId="71709E1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3ED559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A8208C" w14:textId="77777777" w:rsidR="000955B5" w:rsidRPr="00E37ACC" w:rsidRDefault="00D72086" w:rsidP="000955B5">
            <w:pPr>
              <w:pStyle w:val="Tabellenkopf"/>
            </w:pPr>
            <w:r w:rsidRPr="00E37ACC">
              <w:t>Zähler (Formel)</w:t>
            </w:r>
          </w:p>
        </w:tc>
        <w:tc>
          <w:tcPr>
            <w:tcW w:w="5885" w:type="dxa"/>
          </w:tcPr>
          <w:p w14:paraId="22F57D51"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O_51873</w:t>
            </w:r>
          </w:p>
        </w:tc>
      </w:tr>
      <w:tr w:rsidR="00CA3AE5" w14:paraId="1ECD59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E3E5D9" w14:textId="77777777" w:rsidR="00CA3AE5" w:rsidRPr="00E37ACC" w:rsidRDefault="00D72086" w:rsidP="00CA3AE5">
            <w:pPr>
              <w:pStyle w:val="Tabellenkopf"/>
            </w:pPr>
            <w:r w:rsidRPr="00E37ACC">
              <w:t>Nenner (Formel)</w:t>
            </w:r>
          </w:p>
        </w:tc>
        <w:tc>
          <w:tcPr>
            <w:tcW w:w="5885" w:type="dxa"/>
          </w:tcPr>
          <w:p w14:paraId="56F5626A"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E_51873</w:t>
            </w:r>
          </w:p>
        </w:tc>
      </w:tr>
      <w:tr w:rsidR="00CA3AE5" w14:paraId="0FDD9B3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6E680F6" w14:textId="77777777" w:rsidR="00CA3AE5" w:rsidRPr="00E37ACC" w:rsidRDefault="00D72086"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3A0AB3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3EE2F7E" w14:textId="77777777" w:rsidR="00CA3AE5" w:rsidRPr="00A20477" w:rsidRDefault="00D72086" w:rsidP="00CA3AE5">
                  <w:pPr>
                    <w:pStyle w:val="Tabellenkopf"/>
                    <w:rPr>
                      <w:szCs w:val="18"/>
                    </w:rPr>
                  </w:pPr>
                  <w:r>
                    <w:rPr>
                      <w:szCs w:val="18"/>
                    </w:rPr>
                    <w:t>O (observed)</w:t>
                  </w:r>
                </w:p>
              </w:tc>
            </w:tr>
            <w:tr w:rsidR="00CA3AE5" w:rsidRPr="00743DF3" w14:paraId="0C6F0CF7" w14:textId="77777777" w:rsidTr="00D34D7F">
              <w:tc>
                <w:tcPr>
                  <w:tcW w:w="2125" w:type="dxa"/>
                  <w:tcBorders>
                    <w:top w:val="single" w:sz="4" w:space="0" w:color="BFBFBF" w:themeColor="background1" w:themeShade="BF"/>
                  </w:tcBorders>
                  <w:vAlign w:val="center"/>
                </w:tcPr>
                <w:p w14:paraId="35D66BC0"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DF072BF" w14:textId="77777777" w:rsidR="00CA3AE5" w:rsidRPr="00CD53BC" w:rsidRDefault="00D72086" w:rsidP="004217A9">
                  <w:pPr>
                    <w:pStyle w:val="Tabellentext"/>
                    <w:rPr>
                      <w:szCs w:val="18"/>
                    </w:rPr>
                  </w:pPr>
                  <w:r>
                    <w:rPr>
                      <w:szCs w:val="18"/>
                    </w:rPr>
                    <w:t>Kalkulatorische Kennzahl</w:t>
                  </w:r>
                </w:p>
              </w:tc>
            </w:tr>
            <w:tr w:rsidR="00CA3AE5" w:rsidRPr="00743DF3" w14:paraId="63B57CAC" w14:textId="77777777" w:rsidTr="00D34D7F">
              <w:tc>
                <w:tcPr>
                  <w:tcW w:w="2125" w:type="dxa"/>
                  <w:vAlign w:val="center"/>
                </w:tcPr>
                <w:p w14:paraId="1B5111B6" w14:textId="33F175AD" w:rsidR="00CA3AE5" w:rsidRPr="00A20477" w:rsidRDefault="00B80DC4" w:rsidP="00CA3AE5">
                  <w:pPr>
                    <w:pStyle w:val="Tabellentext"/>
                    <w:rPr>
                      <w:szCs w:val="18"/>
                    </w:rPr>
                  </w:pPr>
                  <w:del w:id="40" w:author="IQTIG" w:date="2020-04-27T15:02:00Z">
                    <w:r>
                      <w:rPr>
                        <w:szCs w:val="18"/>
                      </w:rPr>
                      <w:delText>Kennzahl-</w:delText>
                    </w:r>
                  </w:del>
                  <w:r w:rsidR="00D72086">
                    <w:rPr>
                      <w:szCs w:val="18"/>
                    </w:rPr>
                    <w:t>ID</w:t>
                  </w:r>
                </w:p>
              </w:tc>
              <w:tc>
                <w:tcPr>
                  <w:tcW w:w="3755" w:type="dxa"/>
                  <w:vAlign w:val="center"/>
                </w:tcPr>
                <w:p w14:paraId="10212C84" w14:textId="77777777" w:rsidR="00CA3AE5" w:rsidRPr="001258DD" w:rsidRDefault="00D72086" w:rsidP="004217A9">
                  <w:pPr>
                    <w:pStyle w:val="Tabellentext"/>
                    <w:rPr>
                      <w:color w:val="000000"/>
                      <w:szCs w:val="18"/>
                      <w:lang w:eastAsia="de-DE"/>
                    </w:rPr>
                  </w:pPr>
                  <w:r>
                    <w:rPr>
                      <w:color w:val="000000"/>
                      <w:szCs w:val="18"/>
                    </w:rPr>
                    <w:t>O_51873</w:t>
                  </w:r>
                </w:p>
              </w:tc>
            </w:tr>
            <w:tr w:rsidR="00CA3AE5" w:rsidRPr="00743DF3" w14:paraId="0C8E6EF2" w14:textId="77777777" w:rsidTr="00D34D7F">
              <w:tc>
                <w:tcPr>
                  <w:tcW w:w="2125" w:type="dxa"/>
                  <w:vAlign w:val="center"/>
                </w:tcPr>
                <w:p w14:paraId="447CBF94" w14:textId="77777777" w:rsidR="00CA3AE5" w:rsidRDefault="00D72086" w:rsidP="00CA3AE5">
                  <w:pPr>
                    <w:pStyle w:val="Tabellentext"/>
                    <w:rPr>
                      <w:szCs w:val="18"/>
                    </w:rPr>
                  </w:pPr>
                  <w:r>
                    <w:rPr>
                      <w:szCs w:val="18"/>
                    </w:rPr>
                    <w:t>Bezug zu QS-Ergebnissen</w:t>
                  </w:r>
                </w:p>
              </w:tc>
              <w:tc>
                <w:tcPr>
                  <w:tcW w:w="3755" w:type="dxa"/>
                  <w:vAlign w:val="center"/>
                </w:tcPr>
                <w:p w14:paraId="00CE7C97" w14:textId="77777777" w:rsidR="00CA3AE5" w:rsidRDefault="00D72086" w:rsidP="004217A9">
                  <w:pPr>
                    <w:pStyle w:val="Tabellentext"/>
                    <w:rPr>
                      <w:szCs w:val="18"/>
                    </w:rPr>
                  </w:pPr>
                  <w:r>
                    <w:rPr>
                      <w:szCs w:val="18"/>
                    </w:rPr>
                    <w:t>51873</w:t>
                  </w:r>
                </w:p>
              </w:tc>
            </w:tr>
            <w:tr w:rsidR="00CA3AE5" w:rsidRPr="00743DF3" w14:paraId="3720D8E9" w14:textId="77777777" w:rsidTr="00D34D7F">
              <w:tc>
                <w:tcPr>
                  <w:tcW w:w="2125" w:type="dxa"/>
                  <w:vAlign w:val="center"/>
                </w:tcPr>
                <w:p w14:paraId="4F42F555" w14:textId="77777777" w:rsidR="00CA3AE5" w:rsidRDefault="00D72086" w:rsidP="00CA3AE5">
                  <w:pPr>
                    <w:pStyle w:val="Tabellentext"/>
                    <w:rPr>
                      <w:szCs w:val="18"/>
                    </w:rPr>
                  </w:pPr>
                  <w:r>
                    <w:rPr>
                      <w:szCs w:val="18"/>
                    </w:rPr>
                    <w:t>Bezug zum Verfahren</w:t>
                  </w:r>
                </w:p>
              </w:tc>
              <w:tc>
                <w:tcPr>
                  <w:tcW w:w="3755" w:type="dxa"/>
                  <w:vAlign w:val="center"/>
                </w:tcPr>
                <w:p w14:paraId="56CAA4CB" w14:textId="77777777" w:rsidR="00CA3AE5" w:rsidRDefault="00D72086" w:rsidP="004217A9">
                  <w:pPr>
                    <w:pStyle w:val="Tabellentext"/>
                    <w:rPr>
                      <w:szCs w:val="18"/>
                    </w:rPr>
                  </w:pPr>
                  <w:r>
                    <w:rPr>
                      <w:szCs w:val="18"/>
                    </w:rPr>
                    <w:t>DeQS</w:t>
                  </w:r>
                </w:p>
              </w:tc>
            </w:tr>
            <w:tr w:rsidR="00CA3AE5" w:rsidRPr="00743DF3" w14:paraId="54C1D9B5" w14:textId="77777777" w:rsidTr="00D34D7F">
              <w:tc>
                <w:tcPr>
                  <w:tcW w:w="2125" w:type="dxa"/>
                  <w:tcBorders>
                    <w:bottom w:val="single" w:sz="4" w:space="0" w:color="BFBFBF" w:themeColor="background1" w:themeShade="BF"/>
                  </w:tcBorders>
                  <w:vAlign w:val="center"/>
                </w:tcPr>
                <w:p w14:paraId="022E4255" w14:textId="77777777" w:rsidR="00CA3AE5" w:rsidRDefault="00D72086" w:rsidP="00CA3AE5">
                  <w:pPr>
                    <w:pStyle w:val="Tabellentext"/>
                    <w:rPr>
                      <w:szCs w:val="18"/>
                    </w:rPr>
                  </w:pPr>
                  <w:r>
                    <w:rPr>
                      <w:szCs w:val="18"/>
                    </w:rPr>
                    <w:lastRenderedPageBreak/>
                    <w:t>Sortierung</w:t>
                  </w:r>
                </w:p>
              </w:tc>
              <w:tc>
                <w:tcPr>
                  <w:tcW w:w="3755" w:type="dxa"/>
                  <w:vAlign w:val="center"/>
                </w:tcPr>
                <w:p w14:paraId="43B368A2" w14:textId="77777777" w:rsidR="00CA3AE5" w:rsidRDefault="00D72086" w:rsidP="004217A9">
                  <w:pPr>
                    <w:pStyle w:val="Tabellentext"/>
                    <w:rPr>
                      <w:szCs w:val="18"/>
                    </w:rPr>
                  </w:pPr>
                  <w:r>
                    <w:rPr>
                      <w:szCs w:val="18"/>
                    </w:rPr>
                    <w:t>-</w:t>
                  </w:r>
                </w:p>
              </w:tc>
            </w:tr>
            <w:tr w:rsidR="00CA3AE5" w:rsidRPr="00743DF3" w14:paraId="3C7662F0" w14:textId="77777777" w:rsidTr="00D34D7F">
              <w:tc>
                <w:tcPr>
                  <w:tcW w:w="2125" w:type="dxa"/>
                  <w:tcBorders>
                    <w:top w:val="single" w:sz="4" w:space="0" w:color="BFBFBF" w:themeColor="background1" w:themeShade="BF"/>
                  </w:tcBorders>
                  <w:vAlign w:val="center"/>
                </w:tcPr>
                <w:p w14:paraId="2BC9D0D8" w14:textId="77777777" w:rsidR="00CA3AE5" w:rsidRDefault="00D72086" w:rsidP="00CA3AE5">
                  <w:pPr>
                    <w:pStyle w:val="Tabellentext"/>
                    <w:rPr>
                      <w:szCs w:val="18"/>
                    </w:rPr>
                  </w:pPr>
                  <w:r>
                    <w:rPr>
                      <w:szCs w:val="18"/>
                    </w:rPr>
                    <w:t>Rechenregel</w:t>
                  </w:r>
                </w:p>
              </w:tc>
              <w:tc>
                <w:tcPr>
                  <w:tcW w:w="3755" w:type="dxa"/>
                  <w:vAlign w:val="center"/>
                </w:tcPr>
                <w:p w14:paraId="785DAB02" w14:textId="77777777" w:rsidR="00CA3AE5" w:rsidRDefault="00D72086" w:rsidP="004217A9">
                  <w:pPr>
                    <w:pStyle w:val="Tabellentext"/>
                    <w:rPr>
                      <w:szCs w:val="18"/>
                    </w:rPr>
                  </w:pPr>
                  <w:r>
                    <w:rPr>
                      <w:szCs w:val="18"/>
                    </w:rPr>
                    <w:t>Beobachtete Rate an periprozeduralen Schlaganfällen oder Todesfällen</w:t>
                  </w:r>
                </w:p>
              </w:tc>
            </w:tr>
            <w:tr w:rsidR="00CA3AE5" w:rsidRPr="00743DF3" w14:paraId="087A18D0" w14:textId="77777777" w:rsidTr="00D34D7F">
              <w:tc>
                <w:tcPr>
                  <w:tcW w:w="2125" w:type="dxa"/>
                  <w:tcBorders>
                    <w:top w:val="single" w:sz="4" w:space="0" w:color="BFBFBF" w:themeColor="background1" w:themeShade="BF"/>
                  </w:tcBorders>
                  <w:vAlign w:val="center"/>
                </w:tcPr>
                <w:p w14:paraId="24BE6ABB"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8113DBC" w14:textId="77777777" w:rsidR="00CA3AE5" w:rsidRPr="00CD53BC" w:rsidRDefault="00D72086" w:rsidP="004217A9">
                  <w:pPr>
                    <w:pStyle w:val="Tabellentext"/>
                    <w:rPr>
                      <w:szCs w:val="18"/>
                    </w:rPr>
                  </w:pPr>
                  <w:r>
                    <w:rPr>
                      <w:szCs w:val="18"/>
                    </w:rPr>
                    <w:t>Anteil</w:t>
                  </w:r>
                </w:p>
              </w:tc>
            </w:tr>
            <w:tr w:rsidR="00CA3AE5" w:rsidRPr="00743DF3" w14:paraId="1C6722DD" w14:textId="77777777" w:rsidTr="00D34D7F">
              <w:tc>
                <w:tcPr>
                  <w:tcW w:w="2125" w:type="dxa"/>
                  <w:vAlign w:val="center"/>
                </w:tcPr>
                <w:p w14:paraId="4F1689ED"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2EB622F0" w14:textId="77777777" w:rsidR="00CA3AE5" w:rsidRPr="001C3626" w:rsidRDefault="00D72086" w:rsidP="004217A9">
                  <w:pPr>
                    <w:pStyle w:val="Tabellentext"/>
                    <w:rPr>
                      <w:szCs w:val="18"/>
                    </w:rPr>
                  </w:pPr>
                  <w:r>
                    <w:rPr>
                      <w:szCs w:val="18"/>
                    </w:rPr>
                    <w:t>10/2:B</w:t>
                  </w:r>
                </w:p>
              </w:tc>
            </w:tr>
            <w:tr w:rsidR="00CA3AE5" w:rsidRPr="00743DF3" w14:paraId="611564A2" w14:textId="77777777" w:rsidTr="00D34D7F">
              <w:tc>
                <w:tcPr>
                  <w:tcW w:w="2125" w:type="dxa"/>
                  <w:vAlign w:val="center"/>
                </w:tcPr>
                <w:p w14:paraId="3BB12B50" w14:textId="77777777" w:rsidR="00CA3AE5" w:rsidRDefault="00D72086" w:rsidP="00CA3AE5">
                  <w:pPr>
                    <w:pStyle w:val="Tabellentext"/>
                    <w:rPr>
                      <w:szCs w:val="18"/>
                    </w:rPr>
                  </w:pPr>
                  <w:r>
                    <w:rPr>
                      <w:szCs w:val="18"/>
                    </w:rPr>
                    <w:t>Zähler</w:t>
                  </w:r>
                </w:p>
              </w:tc>
              <w:tc>
                <w:tcPr>
                  <w:tcW w:w="3755" w:type="dxa"/>
                </w:tcPr>
                <w:p w14:paraId="16D76A4A" w14:textId="77777777" w:rsidR="00CA3AE5" w:rsidRPr="00955893" w:rsidRDefault="00D72086" w:rsidP="004217A9">
                  <w:pPr>
                    <w:pStyle w:val="CodeOhneSilbentrennung"/>
                    <w:rPr>
                      <w:rStyle w:val="Code"/>
                    </w:rPr>
                  </w:pPr>
                  <w:r>
                    <w:rPr>
                      <w:rStyle w:val="Code"/>
                    </w:rPr>
                    <w:t xml:space="preserve">NEURODEFIENT %==% 2 |  </w:t>
                  </w:r>
                  <w:r>
                    <w:rPr>
                      <w:rStyle w:val="Code"/>
                    </w:rPr>
                    <w:br/>
                    <w:t>ENTLGRUND %==% "07"</w:t>
                  </w:r>
                </w:p>
              </w:tc>
            </w:tr>
            <w:tr w:rsidR="00CA3AE5" w:rsidRPr="00743DF3" w14:paraId="4BA91B18" w14:textId="77777777" w:rsidTr="00D34D7F">
              <w:tc>
                <w:tcPr>
                  <w:tcW w:w="2125" w:type="dxa"/>
                  <w:vAlign w:val="center"/>
                </w:tcPr>
                <w:p w14:paraId="0CC28D32" w14:textId="77777777" w:rsidR="00CA3AE5" w:rsidRDefault="00D72086" w:rsidP="00CA3AE5">
                  <w:pPr>
                    <w:pStyle w:val="Tabellentext"/>
                    <w:rPr>
                      <w:szCs w:val="18"/>
                    </w:rPr>
                  </w:pPr>
                  <w:r>
                    <w:rPr>
                      <w:szCs w:val="18"/>
                    </w:rPr>
                    <w:t>Nenner</w:t>
                  </w:r>
                </w:p>
              </w:tc>
              <w:tc>
                <w:tcPr>
                  <w:tcW w:w="3755" w:type="dxa"/>
                </w:tcPr>
                <w:p w14:paraId="1EAF71AF" w14:textId="77777777" w:rsidR="00CA3AE5" w:rsidRPr="00955893" w:rsidRDefault="00D72086" w:rsidP="004217A9">
                  <w:pPr>
                    <w:pStyle w:val="CodeOhneSilbentrennung"/>
                    <w:rPr>
                      <w:rStyle w:val="Code"/>
                    </w:rPr>
                  </w:pPr>
                  <w:r>
                    <w:rPr>
                      <w:rStyle w:val="Code"/>
                    </w:rPr>
                    <w:t>fn_GG_Kathetergestuetzt</w:t>
                  </w:r>
                </w:p>
              </w:tc>
            </w:tr>
            <w:tr w:rsidR="00CA3AE5" w:rsidRPr="00AC590F" w14:paraId="37016F46" w14:textId="77777777" w:rsidTr="00D34D7F">
              <w:tc>
                <w:tcPr>
                  <w:tcW w:w="2125" w:type="dxa"/>
                  <w:vAlign w:val="center"/>
                </w:tcPr>
                <w:p w14:paraId="31813D5D"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461BE3DD"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5FE07A2" w14:textId="77777777" w:rsidTr="00D34D7F">
              <w:tc>
                <w:tcPr>
                  <w:tcW w:w="2125" w:type="dxa"/>
                  <w:tcBorders>
                    <w:bottom w:val="single" w:sz="4" w:space="0" w:color="BFBFBF" w:themeColor="background1" w:themeShade="BF"/>
                  </w:tcBorders>
                  <w:vAlign w:val="center"/>
                </w:tcPr>
                <w:p w14:paraId="4D16B00A"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A6C40C7" w14:textId="77777777" w:rsidR="00CA3AE5" w:rsidRPr="00AC590F" w:rsidRDefault="00D72086" w:rsidP="004217A9">
                  <w:pPr>
                    <w:pStyle w:val="Tabellentext"/>
                    <w:rPr>
                      <w:rFonts w:cstheme="minorHAnsi"/>
                      <w:szCs w:val="18"/>
                    </w:rPr>
                  </w:pPr>
                  <w:r>
                    <w:rPr>
                      <w:rFonts w:cs="Calibri"/>
                      <w:szCs w:val="18"/>
                    </w:rPr>
                    <w:t>-</w:t>
                  </w:r>
                </w:p>
              </w:tc>
            </w:tr>
          </w:tbl>
          <w:p w14:paraId="1D7796B7"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F920E5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3973676" w14:textId="77777777" w:rsidR="00CA3AE5" w:rsidRPr="00E37ACC" w:rsidRDefault="00D72086"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BD021E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B112549" w14:textId="77777777" w:rsidR="00CA3AE5" w:rsidRPr="00A20477" w:rsidRDefault="00D72086" w:rsidP="00CA3AE5">
                  <w:pPr>
                    <w:pStyle w:val="Tabellenkopf"/>
                    <w:rPr>
                      <w:szCs w:val="18"/>
                    </w:rPr>
                  </w:pPr>
                  <w:r>
                    <w:rPr>
                      <w:szCs w:val="18"/>
                    </w:rPr>
                    <w:t>E (expected)</w:t>
                  </w:r>
                </w:p>
              </w:tc>
            </w:tr>
            <w:tr w:rsidR="00CA3AE5" w:rsidRPr="00743DF3" w14:paraId="4B1D7F46" w14:textId="77777777" w:rsidTr="00D34D7F">
              <w:tc>
                <w:tcPr>
                  <w:tcW w:w="2125" w:type="dxa"/>
                  <w:tcBorders>
                    <w:top w:val="single" w:sz="4" w:space="0" w:color="BFBFBF" w:themeColor="background1" w:themeShade="BF"/>
                  </w:tcBorders>
                  <w:vAlign w:val="center"/>
                </w:tcPr>
                <w:p w14:paraId="7AB0B610"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845716E" w14:textId="77777777" w:rsidR="00CA3AE5" w:rsidRPr="00CD53BC" w:rsidRDefault="00D72086" w:rsidP="004217A9">
                  <w:pPr>
                    <w:pStyle w:val="Tabellentext"/>
                    <w:rPr>
                      <w:szCs w:val="18"/>
                    </w:rPr>
                  </w:pPr>
                  <w:r>
                    <w:rPr>
                      <w:szCs w:val="18"/>
                    </w:rPr>
                    <w:t>Kalkulatorische Kennzahl</w:t>
                  </w:r>
                </w:p>
              </w:tc>
            </w:tr>
            <w:tr w:rsidR="00CA3AE5" w:rsidRPr="00743DF3" w14:paraId="332E5EA8" w14:textId="77777777" w:rsidTr="00D34D7F">
              <w:tc>
                <w:tcPr>
                  <w:tcW w:w="2125" w:type="dxa"/>
                  <w:vAlign w:val="center"/>
                </w:tcPr>
                <w:p w14:paraId="45A87300" w14:textId="513C4A29" w:rsidR="00CA3AE5" w:rsidRPr="00A20477" w:rsidRDefault="00B80DC4" w:rsidP="00CA3AE5">
                  <w:pPr>
                    <w:pStyle w:val="Tabellentext"/>
                    <w:rPr>
                      <w:szCs w:val="18"/>
                    </w:rPr>
                  </w:pPr>
                  <w:del w:id="41" w:author="IQTIG" w:date="2020-04-27T15:02:00Z">
                    <w:r>
                      <w:rPr>
                        <w:szCs w:val="18"/>
                      </w:rPr>
                      <w:delText>Kennzahl-</w:delText>
                    </w:r>
                  </w:del>
                  <w:r w:rsidR="00D72086">
                    <w:rPr>
                      <w:szCs w:val="18"/>
                    </w:rPr>
                    <w:t>ID</w:t>
                  </w:r>
                </w:p>
              </w:tc>
              <w:tc>
                <w:tcPr>
                  <w:tcW w:w="3755" w:type="dxa"/>
                  <w:vAlign w:val="center"/>
                </w:tcPr>
                <w:p w14:paraId="6A50A748" w14:textId="77777777" w:rsidR="00CA3AE5" w:rsidRPr="001258DD" w:rsidRDefault="00D72086" w:rsidP="004217A9">
                  <w:pPr>
                    <w:pStyle w:val="Tabellentext"/>
                    <w:rPr>
                      <w:color w:val="000000"/>
                      <w:szCs w:val="18"/>
                      <w:lang w:eastAsia="de-DE"/>
                    </w:rPr>
                  </w:pPr>
                  <w:r>
                    <w:rPr>
                      <w:color w:val="000000"/>
                      <w:szCs w:val="18"/>
                    </w:rPr>
                    <w:t>E_51873</w:t>
                  </w:r>
                </w:p>
              </w:tc>
            </w:tr>
            <w:tr w:rsidR="00CA3AE5" w:rsidRPr="00743DF3" w14:paraId="454678F5" w14:textId="77777777" w:rsidTr="00D34D7F">
              <w:tc>
                <w:tcPr>
                  <w:tcW w:w="2125" w:type="dxa"/>
                  <w:vAlign w:val="center"/>
                </w:tcPr>
                <w:p w14:paraId="14F22348" w14:textId="77777777" w:rsidR="00CA3AE5" w:rsidRDefault="00D72086" w:rsidP="00CA3AE5">
                  <w:pPr>
                    <w:pStyle w:val="Tabellentext"/>
                    <w:rPr>
                      <w:szCs w:val="18"/>
                    </w:rPr>
                  </w:pPr>
                  <w:r>
                    <w:rPr>
                      <w:szCs w:val="18"/>
                    </w:rPr>
                    <w:t>Bezug zu QS-Ergebnissen</w:t>
                  </w:r>
                </w:p>
              </w:tc>
              <w:tc>
                <w:tcPr>
                  <w:tcW w:w="3755" w:type="dxa"/>
                  <w:vAlign w:val="center"/>
                </w:tcPr>
                <w:p w14:paraId="2840493D" w14:textId="77777777" w:rsidR="00CA3AE5" w:rsidRDefault="00D72086" w:rsidP="004217A9">
                  <w:pPr>
                    <w:pStyle w:val="Tabellentext"/>
                    <w:rPr>
                      <w:szCs w:val="18"/>
                    </w:rPr>
                  </w:pPr>
                  <w:r>
                    <w:rPr>
                      <w:szCs w:val="18"/>
                    </w:rPr>
                    <w:t>51873</w:t>
                  </w:r>
                </w:p>
              </w:tc>
            </w:tr>
            <w:tr w:rsidR="00CA3AE5" w:rsidRPr="00743DF3" w14:paraId="05F3CF6F" w14:textId="77777777" w:rsidTr="00D34D7F">
              <w:tc>
                <w:tcPr>
                  <w:tcW w:w="2125" w:type="dxa"/>
                  <w:vAlign w:val="center"/>
                </w:tcPr>
                <w:p w14:paraId="3B9B3A01" w14:textId="77777777" w:rsidR="00CA3AE5" w:rsidRDefault="00D72086" w:rsidP="00CA3AE5">
                  <w:pPr>
                    <w:pStyle w:val="Tabellentext"/>
                    <w:rPr>
                      <w:szCs w:val="18"/>
                    </w:rPr>
                  </w:pPr>
                  <w:r>
                    <w:rPr>
                      <w:szCs w:val="18"/>
                    </w:rPr>
                    <w:t xml:space="preserve">Bezug zum </w:t>
                  </w:r>
                  <w:r>
                    <w:rPr>
                      <w:szCs w:val="18"/>
                    </w:rPr>
                    <w:t>Verfahren</w:t>
                  </w:r>
                </w:p>
              </w:tc>
              <w:tc>
                <w:tcPr>
                  <w:tcW w:w="3755" w:type="dxa"/>
                  <w:vAlign w:val="center"/>
                </w:tcPr>
                <w:p w14:paraId="4D0CFA86" w14:textId="77777777" w:rsidR="00CA3AE5" w:rsidRDefault="00D72086" w:rsidP="004217A9">
                  <w:pPr>
                    <w:pStyle w:val="Tabellentext"/>
                    <w:rPr>
                      <w:szCs w:val="18"/>
                    </w:rPr>
                  </w:pPr>
                  <w:r>
                    <w:rPr>
                      <w:szCs w:val="18"/>
                    </w:rPr>
                    <w:t>DeQS</w:t>
                  </w:r>
                </w:p>
              </w:tc>
            </w:tr>
            <w:tr w:rsidR="00CA3AE5" w:rsidRPr="00743DF3" w14:paraId="5C493E8C" w14:textId="77777777" w:rsidTr="00D34D7F">
              <w:tc>
                <w:tcPr>
                  <w:tcW w:w="2125" w:type="dxa"/>
                  <w:tcBorders>
                    <w:bottom w:val="single" w:sz="4" w:space="0" w:color="BFBFBF" w:themeColor="background1" w:themeShade="BF"/>
                  </w:tcBorders>
                  <w:vAlign w:val="center"/>
                </w:tcPr>
                <w:p w14:paraId="75698640" w14:textId="77777777" w:rsidR="00CA3AE5" w:rsidRDefault="00D72086" w:rsidP="00CA3AE5">
                  <w:pPr>
                    <w:pStyle w:val="Tabellentext"/>
                    <w:rPr>
                      <w:szCs w:val="18"/>
                    </w:rPr>
                  </w:pPr>
                  <w:r>
                    <w:rPr>
                      <w:szCs w:val="18"/>
                    </w:rPr>
                    <w:t>Sortierung</w:t>
                  </w:r>
                </w:p>
              </w:tc>
              <w:tc>
                <w:tcPr>
                  <w:tcW w:w="3755" w:type="dxa"/>
                  <w:vAlign w:val="center"/>
                </w:tcPr>
                <w:p w14:paraId="6C50368A" w14:textId="77777777" w:rsidR="00CA3AE5" w:rsidRDefault="00D72086" w:rsidP="004217A9">
                  <w:pPr>
                    <w:pStyle w:val="Tabellentext"/>
                    <w:rPr>
                      <w:szCs w:val="18"/>
                    </w:rPr>
                  </w:pPr>
                  <w:r>
                    <w:rPr>
                      <w:szCs w:val="18"/>
                    </w:rPr>
                    <w:t>-</w:t>
                  </w:r>
                </w:p>
              </w:tc>
            </w:tr>
            <w:tr w:rsidR="00CA3AE5" w:rsidRPr="00743DF3" w14:paraId="698DADDC" w14:textId="77777777" w:rsidTr="00D34D7F">
              <w:tc>
                <w:tcPr>
                  <w:tcW w:w="2125" w:type="dxa"/>
                  <w:tcBorders>
                    <w:top w:val="single" w:sz="4" w:space="0" w:color="BFBFBF" w:themeColor="background1" w:themeShade="BF"/>
                  </w:tcBorders>
                  <w:vAlign w:val="center"/>
                </w:tcPr>
                <w:p w14:paraId="00F168CA" w14:textId="77777777" w:rsidR="00CA3AE5" w:rsidRDefault="00D72086" w:rsidP="00CA3AE5">
                  <w:pPr>
                    <w:pStyle w:val="Tabellentext"/>
                    <w:rPr>
                      <w:szCs w:val="18"/>
                    </w:rPr>
                  </w:pPr>
                  <w:r>
                    <w:rPr>
                      <w:szCs w:val="18"/>
                    </w:rPr>
                    <w:t>Rechenregel</w:t>
                  </w:r>
                </w:p>
              </w:tc>
              <w:tc>
                <w:tcPr>
                  <w:tcW w:w="3755" w:type="dxa"/>
                  <w:vAlign w:val="center"/>
                </w:tcPr>
                <w:p w14:paraId="484DBE63" w14:textId="10F5D858" w:rsidR="00CA3AE5" w:rsidRDefault="00D72086" w:rsidP="004217A9">
                  <w:pPr>
                    <w:pStyle w:val="Tabellentext"/>
                    <w:rPr>
                      <w:szCs w:val="18"/>
                    </w:rPr>
                  </w:pPr>
                  <w:r>
                    <w:rPr>
                      <w:szCs w:val="18"/>
                    </w:rPr>
                    <w:t xml:space="preserve">Erwartete Rate an periprozeduralen Schlaganfällen oder Todesfällen, risikoadjustiert nach logistischem Karotis-Score für </w:t>
                  </w:r>
                  <w:del w:id="42" w:author="IQTIG" w:date="2020-04-27T15:02:00Z">
                    <w:r w:rsidR="00B80DC4">
                      <w:rPr>
                        <w:szCs w:val="18"/>
                      </w:rPr>
                      <w:delText>QI-</w:delText>
                    </w:r>
                  </w:del>
                  <w:r>
                    <w:rPr>
                      <w:szCs w:val="18"/>
                    </w:rPr>
                    <w:t>ID 51873</w:t>
                  </w:r>
                </w:p>
              </w:tc>
            </w:tr>
            <w:tr w:rsidR="00CA3AE5" w:rsidRPr="00743DF3" w14:paraId="2740CC67" w14:textId="77777777" w:rsidTr="00D34D7F">
              <w:tc>
                <w:tcPr>
                  <w:tcW w:w="2125" w:type="dxa"/>
                  <w:tcBorders>
                    <w:top w:val="single" w:sz="4" w:space="0" w:color="BFBFBF" w:themeColor="background1" w:themeShade="BF"/>
                  </w:tcBorders>
                  <w:vAlign w:val="center"/>
                </w:tcPr>
                <w:p w14:paraId="7B53CAAD"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893556B" w14:textId="77777777" w:rsidR="00CA3AE5" w:rsidRPr="00CD53BC" w:rsidRDefault="00D72086" w:rsidP="004217A9">
                  <w:pPr>
                    <w:pStyle w:val="Tabellentext"/>
                    <w:rPr>
                      <w:szCs w:val="18"/>
                    </w:rPr>
                  </w:pPr>
                  <w:r>
                    <w:rPr>
                      <w:szCs w:val="18"/>
                    </w:rPr>
                    <w:t>Mittelwert</w:t>
                  </w:r>
                </w:p>
              </w:tc>
            </w:tr>
            <w:tr w:rsidR="00CA3AE5" w:rsidRPr="00743DF3" w14:paraId="08ED95C1" w14:textId="77777777" w:rsidTr="00D34D7F">
              <w:tc>
                <w:tcPr>
                  <w:tcW w:w="2125" w:type="dxa"/>
                  <w:vAlign w:val="center"/>
                </w:tcPr>
                <w:p w14:paraId="7BEE5FC9"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02DD9018" w14:textId="77777777" w:rsidR="00CA3AE5" w:rsidRPr="001C3626" w:rsidRDefault="00D72086" w:rsidP="004217A9">
                  <w:pPr>
                    <w:pStyle w:val="Tabellentext"/>
                    <w:rPr>
                      <w:szCs w:val="18"/>
                    </w:rPr>
                  </w:pPr>
                  <w:r>
                    <w:rPr>
                      <w:szCs w:val="18"/>
                    </w:rPr>
                    <w:t>10/2:B</w:t>
                  </w:r>
                </w:p>
              </w:tc>
            </w:tr>
            <w:tr w:rsidR="00CA3AE5" w:rsidRPr="00743DF3" w14:paraId="21DD8377" w14:textId="77777777" w:rsidTr="00D34D7F">
              <w:tc>
                <w:tcPr>
                  <w:tcW w:w="2125" w:type="dxa"/>
                  <w:vAlign w:val="center"/>
                </w:tcPr>
                <w:p w14:paraId="1D96C6F6" w14:textId="77777777" w:rsidR="00CA3AE5" w:rsidRDefault="00D72086" w:rsidP="00CA3AE5">
                  <w:pPr>
                    <w:pStyle w:val="Tabellentext"/>
                    <w:rPr>
                      <w:szCs w:val="18"/>
                    </w:rPr>
                  </w:pPr>
                  <w:r>
                    <w:rPr>
                      <w:szCs w:val="18"/>
                    </w:rPr>
                    <w:t>Zähler</w:t>
                  </w:r>
                </w:p>
              </w:tc>
              <w:tc>
                <w:tcPr>
                  <w:tcW w:w="3755" w:type="dxa"/>
                </w:tcPr>
                <w:p w14:paraId="3C5B9E87" w14:textId="77777777" w:rsidR="00CA3AE5" w:rsidRPr="00955893" w:rsidRDefault="00D72086" w:rsidP="004217A9">
                  <w:pPr>
                    <w:pStyle w:val="CodeOhneSilbentrennung"/>
                    <w:rPr>
                      <w:rStyle w:val="Code"/>
                    </w:rPr>
                  </w:pPr>
                  <w:r>
                    <w:rPr>
                      <w:rStyle w:val="Code"/>
                    </w:rPr>
                    <w:t>fn_KarotisScore_51873</w:t>
                  </w:r>
                </w:p>
              </w:tc>
            </w:tr>
            <w:tr w:rsidR="00CA3AE5" w:rsidRPr="00743DF3" w14:paraId="6A45DC49" w14:textId="77777777" w:rsidTr="00D34D7F">
              <w:tc>
                <w:tcPr>
                  <w:tcW w:w="2125" w:type="dxa"/>
                  <w:vAlign w:val="center"/>
                </w:tcPr>
                <w:p w14:paraId="4A0922EE" w14:textId="77777777" w:rsidR="00CA3AE5" w:rsidRDefault="00D72086" w:rsidP="00CA3AE5">
                  <w:pPr>
                    <w:pStyle w:val="Tabellentext"/>
                    <w:rPr>
                      <w:szCs w:val="18"/>
                    </w:rPr>
                  </w:pPr>
                  <w:r>
                    <w:rPr>
                      <w:szCs w:val="18"/>
                    </w:rPr>
                    <w:t>Nenner</w:t>
                  </w:r>
                </w:p>
              </w:tc>
              <w:tc>
                <w:tcPr>
                  <w:tcW w:w="3755" w:type="dxa"/>
                </w:tcPr>
                <w:p w14:paraId="5B8DCEDD" w14:textId="77777777" w:rsidR="00CA3AE5" w:rsidRPr="00955893" w:rsidRDefault="00D72086" w:rsidP="004217A9">
                  <w:pPr>
                    <w:pStyle w:val="CodeOhneSilbentrennung"/>
                    <w:rPr>
                      <w:rStyle w:val="Code"/>
                    </w:rPr>
                  </w:pPr>
                  <w:r>
                    <w:rPr>
                      <w:rStyle w:val="Code"/>
                    </w:rPr>
                    <w:t>fn_GG_Kathetergestuetzt</w:t>
                  </w:r>
                </w:p>
              </w:tc>
            </w:tr>
            <w:tr w:rsidR="00CA3AE5" w:rsidRPr="00AC590F" w14:paraId="464A788C" w14:textId="77777777" w:rsidTr="00D34D7F">
              <w:tc>
                <w:tcPr>
                  <w:tcW w:w="2125" w:type="dxa"/>
                  <w:vAlign w:val="center"/>
                </w:tcPr>
                <w:p w14:paraId="1520BADB"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23AD3156"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9100690" w14:textId="77777777" w:rsidTr="00D34D7F">
              <w:tc>
                <w:tcPr>
                  <w:tcW w:w="2125" w:type="dxa"/>
                  <w:tcBorders>
                    <w:bottom w:val="single" w:sz="4" w:space="0" w:color="BFBFBF" w:themeColor="background1" w:themeShade="BF"/>
                  </w:tcBorders>
                  <w:vAlign w:val="center"/>
                </w:tcPr>
                <w:p w14:paraId="31FF7790"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09AADF3" w14:textId="77777777" w:rsidR="00CA3AE5" w:rsidRPr="00AC590F" w:rsidRDefault="00D72086" w:rsidP="004217A9">
                  <w:pPr>
                    <w:pStyle w:val="Tabellentext"/>
                    <w:rPr>
                      <w:rFonts w:cstheme="minorHAnsi"/>
                      <w:szCs w:val="18"/>
                    </w:rPr>
                  </w:pPr>
                  <w:r>
                    <w:rPr>
                      <w:rFonts w:cs="Calibri"/>
                      <w:szCs w:val="18"/>
                    </w:rPr>
                    <w:t>-</w:t>
                  </w:r>
                </w:p>
              </w:tc>
            </w:tr>
          </w:tbl>
          <w:p w14:paraId="36D8A080"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ED046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3CF028" w14:textId="77777777" w:rsidR="00CA3AE5" w:rsidRPr="00E37ACC" w:rsidRDefault="00D72086" w:rsidP="00CA3AE5">
            <w:pPr>
              <w:pStyle w:val="Tabellenkopf"/>
            </w:pPr>
            <w:r w:rsidRPr="00E37ACC">
              <w:t>Verwendete Funktionen</w:t>
            </w:r>
          </w:p>
        </w:tc>
        <w:tc>
          <w:tcPr>
            <w:tcW w:w="5885" w:type="dxa"/>
          </w:tcPr>
          <w:p w14:paraId="69D5EC1F"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fn_KarotisScore_51873</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05F233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3E51AF" w14:textId="77777777" w:rsidR="00CA3AE5" w:rsidRPr="00E37ACC" w:rsidRDefault="00D72086" w:rsidP="00CA3AE5">
            <w:pPr>
              <w:pStyle w:val="Tabellenkopf"/>
            </w:pPr>
            <w:r w:rsidRPr="00E37ACC">
              <w:t>Verwendete Listen</w:t>
            </w:r>
          </w:p>
        </w:tc>
        <w:tc>
          <w:tcPr>
            <w:tcW w:w="5885" w:type="dxa"/>
          </w:tcPr>
          <w:p w14:paraId="1CD08104"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17E86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A0F13A" w14:textId="77777777" w:rsidR="00CA3AE5" w:rsidRPr="00E37ACC" w:rsidRDefault="00D72086" w:rsidP="00CA3AE5">
            <w:pPr>
              <w:pStyle w:val="Tabellenkopf"/>
            </w:pPr>
            <w:r>
              <w:t>Darstellung</w:t>
            </w:r>
          </w:p>
        </w:tc>
        <w:tc>
          <w:tcPr>
            <w:tcW w:w="5885" w:type="dxa"/>
          </w:tcPr>
          <w:p w14:paraId="34530F4B"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62E93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EEC664" w14:textId="77777777" w:rsidR="00CA3AE5" w:rsidRPr="00E37ACC" w:rsidRDefault="00D72086" w:rsidP="00CA3AE5">
            <w:pPr>
              <w:pStyle w:val="Tabellenkopf"/>
            </w:pPr>
            <w:r>
              <w:t>Grafik</w:t>
            </w:r>
          </w:p>
        </w:tc>
        <w:tc>
          <w:tcPr>
            <w:tcW w:w="5885" w:type="dxa"/>
          </w:tcPr>
          <w:p w14:paraId="6C3DB3FB"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65DE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2F968" w14:textId="77777777" w:rsidR="00CA3AE5" w:rsidRPr="00E37ACC" w:rsidRDefault="00D72086" w:rsidP="00CA3AE5">
            <w:pPr>
              <w:pStyle w:val="Tabellenkopf"/>
            </w:pPr>
            <w:r>
              <w:t>Vergleichbarkeit mit Vorjahresergebnissen</w:t>
            </w:r>
          </w:p>
        </w:tc>
        <w:tc>
          <w:tcPr>
            <w:tcW w:w="5885" w:type="dxa"/>
          </w:tcPr>
          <w:p w14:paraId="1FB6BC63"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F24516E" w14:textId="77777777" w:rsidR="009E1781" w:rsidRDefault="00D72086" w:rsidP="00AA7E2B">
      <w:pPr>
        <w:pStyle w:val="Tabellentext"/>
        <w:spacing w:before="0" w:after="0" w:line="20" w:lineRule="exact"/>
        <w:ind w:left="0" w:right="0"/>
      </w:pPr>
    </w:p>
    <w:p w14:paraId="4F54ADD2" w14:textId="77777777" w:rsidR="00AB4EA8" w:rsidRDefault="00AB4EA8">
      <w:pPr>
        <w:sectPr w:rsidR="00AB4EA8" w:rsidSect="00AD6E6F">
          <w:pgSz w:w="11906" w:h="16838"/>
          <w:pgMar w:top="1418" w:right="1134" w:bottom="1418" w:left="1701" w:header="454" w:footer="737" w:gutter="0"/>
          <w:cols w:space="708"/>
          <w:docGrid w:linePitch="360"/>
        </w:sectPr>
      </w:pPr>
    </w:p>
    <w:p w14:paraId="7E9D285A" w14:textId="77777777" w:rsidR="007F3806" w:rsidRDefault="00D72086"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A8478E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E220771" w14:textId="77777777" w:rsidR="00890E2F" w:rsidRPr="001E2092" w:rsidRDefault="00D72086" w:rsidP="00890E2F">
            <w:pPr>
              <w:pStyle w:val="Tabellenkopf"/>
              <w:rPr>
                <w:szCs w:val="20"/>
              </w:rPr>
            </w:pPr>
            <w:r>
              <w:t>Referenzwahrscheinlichkeit</w:t>
            </w:r>
            <w:r w:rsidRPr="00B8324E">
              <w:t xml:space="preserve">: </w:t>
            </w:r>
            <w:r>
              <w:rPr>
                <w:szCs w:val="20"/>
              </w:rPr>
              <w:t>1,059 % (Odds: 0,010)</w:t>
            </w:r>
          </w:p>
        </w:tc>
      </w:tr>
      <w:tr w:rsidR="00BA23B7" w:rsidRPr="009E2B0C" w14:paraId="7602DB46"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71F23B0" w14:textId="77777777" w:rsidR="00BA23B7" w:rsidRPr="001E2092" w:rsidRDefault="00D72086"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0A8F4BF" w14:textId="77777777" w:rsidR="00BA23B7" w:rsidRPr="001E2092" w:rsidRDefault="00D72086"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CC22D1D" w14:textId="77777777" w:rsidR="00BA23B7" w:rsidRPr="001E2092" w:rsidRDefault="00D72086"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0497054" w14:textId="77777777" w:rsidR="00BA23B7" w:rsidRPr="001E2092" w:rsidRDefault="00D72086"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C67023D" w14:textId="77777777" w:rsidR="00BA23B7" w:rsidRPr="001E2092" w:rsidRDefault="00D72086"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6CD88B8" w14:textId="77777777" w:rsidR="00BA23B7" w:rsidRPr="001E2092" w:rsidRDefault="00D72086" w:rsidP="00AD6C60">
            <w:pPr>
              <w:pStyle w:val="Tabellenkopf"/>
              <w:ind w:left="0"/>
              <w:jc w:val="right"/>
              <w:rPr>
                <w:szCs w:val="18"/>
              </w:rPr>
            </w:pPr>
            <w:r>
              <w:rPr>
                <w:szCs w:val="18"/>
              </w:rPr>
              <w:t>95 %-Vertrau</w:t>
            </w:r>
            <w:r>
              <w:rPr>
                <w:szCs w:val="18"/>
              </w:rPr>
              <w:t>ensbereich</w:t>
            </w:r>
          </w:p>
        </w:tc>
      </w:tr>
      <w:tr w:rsidR="00BA23B7" w:rsidRPr="00743DF3" w14:paraId="12C401B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6A303DD" w14:textId="77777777" w:rsidR="00BA23B7" w:rsidRPr="001E2092" w:rsidRDefault="00D72086" w:rsidP="00C25810">
            <w:pPr>
              <w:pStyle w:val="Tabellentext"/>
              <w:rPr>
                <w:szCs w:val="18"/>
              </w:rPr>
            </w:pPr>
            <w:r>
              <w:rPr>
                <w:szCs w:val="18"/>
              </w:rPr>
              <w:t>Konstante</w:t>
            </w:r>
          </w:p>
        </w:tc>
        <w:tc>
          <w:tcPr>
            <w:tcW w:w="1013" w:type="pct"/>
          </w:tcPr>
          <w:p w14:paraId="16D823CF" w14:textId="77777777" w:rsidR="00BA23B7" w:rsidRPr="001E2092" w:rsidRDefault="00D72086" w:rsidP="009E6F3B">
            <w:pPr>
              <w:pStyle w:val="Tabellentext"/>
              <w:jc w:val="right"/>
              <w:rPr>
                <w:szCs w:val="18"/>
              </w:rPr>
            </w:pPr>
            <w:r>
              <w:rPr>
                <w:szCs w:val="18"/>
              </w:rPr>
              <w:t>-4,537559060005416</w:t>
            </w:r>
          </w:p>
        </w:tc>
        <w:tc>
          <w:tcPr>
            <w:tcW w:w="390" w:type="pct"/>
          </w:tcPr>
          <w:p w14:paraId="7CE26C99" w14:textId="77777777" w:rsidR="00BA23B7" w:rsidRPr="001E2092" w:rsidRDefault="00D72086" w:rsidP="004D14B9">
            <w:pPr>
              <w:pStyle w:val="Tabellentext"/>
              <w:ind w:left="0"/>
              <w:jc w:val="right"/>
              <w:rPr>
                <w:szCs w:val="18"/>
              </w:rPr>
            </w:pPr>
            <w:r>
              <w:rPr>
                <w:szCs w:val="18"/>
              </w:rPr>
              <w:t>0,169</w:t>
            </w:r>
          </w:p>
        </w:tc>
        <w:tc>
          <w:tcPr>
            <w:tcW w:w="548" w:type="pct"/>
          </w:tcPr>
          <w:p w14:paraId="156D36D3" w14:textId="77777777" w:rsidR="00BA23B7" w:rsidRPr="001E2092" w:rsidRDefault="00D72086" w:rsidP="009E6F3B">
            <w:pPr>
              <w:pStyle w:val="Tabellentext"/>
              <w:jc w:val="right"/>
              <w:rPr>
                <w:szCs w:val="18"/>
              </w:rPr>
            </w:pPr>
            <w:r>
              <w:rPr>
                <w:szCs w:val="18"/>
              </w:rPr>
              <w:t>-26,876</w:t>
            </w:r>
          </w:p>
        </w:tc>
        <w:tc>
          <w:tcPr>
            <w:tcW w:w="468" w:type="pct"/>
          </w:tcPr>
          <w:p w14:paraId="19DCFF44" w14:textId="77777777" w:rsidR="00BA23B7" w:rsidRPr="001E2092" w:rsidRDefault="00D72086" w:rsidP="004D14B9">
            <w:pPr>
              <w:pStyle w:val="Tabellentext"/>
              <w:ind w:left="6"/>
              <w:jc w:val="right"/>
              <w:rPr>
                <w:szCs w:val="18"/>
              </w:rPr>
            </w:pPr>
            <w:r>
              <w:rPr>
                <w:szCs w:val="18"/>
              </w:rPr>
              <w:t>-</w:t>
            </w:r>
          </w:p>
        </w:tc>
        <w:tc>
          <w:tcPr>
            <w:tcW w:w="1172" w:type="pct"/>
          </w:tcPr>
          <w:p w14:paraId="4E399989" w14:textId="77777777" w:rsidR="00BA23B7" w:rsidRPr="001E2092" w:rsidRDefault="00D72086" w:rsidP="005521DD">
            <w:pPr>
              <w:pStyle w:val="Tabellentext"/>
              <w:ind w:left="-6"/>
              <w:jc w:val="right"/>
              <w:rPr>
                <w:szCs w:val="18"/>
              </w:rPr>
            </w:pPr>
            <w:r>
              <w:rPr>
                <w:szCs w:val="18"/>
              </w:rPr>
              <w:t>-</w:t>
            </w:r>
          </w:p>
        </w:tc>
      </w:tr>
      <w:tr w:rsidR="00BA23B7" w:rsidRPr="00743DF3" w14:paraId="0C2D84D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481FD35" w14:textId="77777777" w:rsidR="00BA23B7" w:rsidRPr="001E2092" w:rsidRDefault="00D72086" w:rsidP="00C25810">
            <w:pPr>
              <w:pStyle w:val="Tabellentext"/>
              <w:rPr>
                <w:szCs w:val="18"/>
              </w:rPr>
            </w:pPr>
            <w:r>
              <w:rPr>
                <w:szCs w:val="18"/>
              </w:rPr>
              <w:t>Alter 68 bis 72 Jahre</w:t>
            </w:r>
          </w:p>
        </w:tc>
        <w:tc>
          <w:tcPr>
            <w:tcW w:w="1013" w:type="pct"/>
          </w:tcPr>
          <w:p w14:paraId="09DB912E" w14:textId="77777777" w:rsidR="00BA23B7" w:rsidRPr="001E2092" w:rsidRDefault="00D72086" w:rsidP="009E6F3B">
            <w:pPr>
              <w:pStyle w:val="Tabellentext"/>
              <w:jc w:val="right"/>
              <w:rPr>
                <w:szCs w:val="18"/>
              </w:rPr>
            </w:pPr>
            <w:r>
              <w:rPr>
                <w:szCs w:val="18"/>
              </w:rPr>
              <w:t>0,659678095195779</w:t>
            </w:r>
          </w:p>
        </w:tc>
        <w:tc>
          <w:tcPr>
            <w:tcW w:w="390" w:type="pct"/>
          </w:tcPr>
          <w:p w14:paraId="475D4AA8" w14:textId="77777777" w:rsidR="00BA23B7" w:rsidRPr="001E2092" w:rsidRDefault="00D72086" w:rsidP="004D14B9">
            <w:pPr>
              <w:pStyle w:val="Tabellentext"/>
              <w:ind w:left="0"/>
              <w:jc w:val="right"/>
              <w:rPr>
                <w:szCs w:val="18"/>
              </w:rPr>
            </w:pPr>
            <w:r>
              <w:rPr>
                <w:szCs w:val="18"/>
              </w:rPr>
              <w:t>0,198</w:t>
            </w:r>
          </w:p>
        </w:tc>
        <w:tc>
          <w:tcPr>
            <w:tcW w:w="548" w:type="pct"/>
          </w:tcPr>
          <w:p w14:paraId="6105EAAB" w14:textId="77777777" w:rsidR="00BA23B7" w:rsidRPr="001E2092" w:rsidRDefault="00D72086" w:rsidP="009E6F3B">
            <w:pPr>
              <w:pStyle w:val="Tabellentext"/>
              <w:jc w:val="right"/>
              <w:rPr>
                <w:szCs w:val="18"/>
              </w:rPr>
            </w:pPr>
            <w:r>
              <w:rPr>
                <w:szCs w:val="18"/>
              </w:rPr>
              <w:t>3,323</w:t>
            </w:r>
          </w:p>
        </w:tc>
        <w:tc>
          <w:tcPr>
            <w:tcW w:w="468" w:type="pct"/>
          </w:tcPr>
          <w:p w14:paraId="3B088195" w14:textId="77777777" w:rsidR="00BA23B7" w:rsidRPr="001E2092" w:rsidRDefault="00D72086" w:rsidP="004D14B9">
            <w:pPr>
              <w:pStyle w:val="Tabellentext"/>
              <w:ind w:left="6"/>
              <w:jc w:val="right"/>
              <w:rPr>
                <w:szCs w:val="18"/>
              </w:rPr>
            </w:pPr>
            <w:r>
              <w:rPr>
                <w:szCs w:val="18"/>
              </w:rPr>
              <w:t>1,934</w:t>
            </w:r>
          </w:p>
        </w:tc>
        <w:tc>
          <w:tcPr>
            <w:tcW w:w="1172" w:type="pct"/>
          </w:tcPr>
          <w:p w14:paraId="505FF457" w14:textId="77777777" w:rsidR="00BA23B7" w:rsidRPr="001E2092" w:rsidRDefault="00D72086" w:rsidP="005521DD">
            <w:pPr>
              <w:pStyle w:val="Tabellentext"/>
              <w:ind w:left="-6"/>
              <w:jc w:val="right"/>
              <w:rPr>
                <w:szCs w:val="18"/>
              </w:rPr>
            </w:pPr>
            <w:r>
              <w:rPr>
                <w:szCs w:val="18"/>
              </w:rPr>
              <w:t>1,305 - 2,847</w:t>
            </w:r>
          </w:p>
        </w:tc>
      </w:tr>
      <w:tr w:rsidR="00BA23B7" w:rsidRPr="00743DF3" w14:paraId="1E53D37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94D569D" w14:textId="77777777" w:rsidR="00BA23B7" w:rsidRPr="001E2092" w:rsidRDefault="00D72086" w:rsidP="00C25810">
            <w:pPr>
              <w:pStyle w:val="Tabellentext"/>
              <w:rPr>
                <w:szCs w:val="18"/>
              </w:rPr>
            </w:pPr>
            <w:r>
              <w:rPr>
                <w:szCs w:val="18"/>
              </w:rPr>
              <w:t>Alter 73 bis 77 Jahre</w:t>
            </w:r>
          </w:p>
        </w:tc>
        <w:tc>
          <w:tcPr>
            <w:tcW w:w="1013" w:type="pct"/>
          </w:tcPr>
          <w:p w14:paraId="37009536" w14:textId="77777777" w:rsidR="00BA23B7" w:rsidRPr="001E2092" w:rsidRDefault="00D72086" w:rsidP="009E6F3B">
            <w:pPr>
              <w:pStyle w:val="Tabellentext"/>
              <w:jc w:val="right"/>
              <w:rPr>
                <w:szCs w:val="18"/>
              </w:rPr>
            </w:pPr>
            <w:r>
              <w:rPr>
                <w:szCs w:val="18"/>
              </w:rPr>
              <w:t>0,495511624540604</w:t>
            </w:r>
          </w:p>
        </w:tc>
        <w:tc>
          <w:tcPr>
            <w:tcW w:w="390" w:type="pct"/>
          </w:tcPr>
          <w:p w14:paraId="2C68F9BB" w14:textId="77777777" w:rsidR="00BA23B7" w:rsidRPr="001E2092" w:rsidRDefault="00D72086" w:rsidP="004D14B9">
            <w:pPr>
              <w:pStyle w:val="Tabellentext"/>
              <w:ind w:left="0"/>
              <w:jc w:val="right"/>
              <w:rPr>
                <w:szCs w:val="18"/>
              </w:rPr>
            </w:pPr>
            <w:r>
              <w:rPr>
                <w:szCs w:val="18"/>
              </w:rPr>
              <w:t>0,195</w:t>
            </w:r>
          </w:p>
        </w:tc>
        <w:tc>
          <w:tcPr>
            <w:tcW w:w="548" w:type="pct"/>
          </w:tcPr>
          <w:p w14:paraId="52414EDA" w14:textId="77777777" w:rsidR="00BA23B7" w:rsidRPr="001E2092" w:rsidRDefault="00D72086" w:rsidP="009E6F3B">
            <w:pPr>
              <w:pStyle w:val="Tabellentext"/>
              <w:jc w:val="right"/>
              <w:rPr>
                <w:szCs w:val="18"/>
              </w:rPr>
            </w:pPr>
            <w:r>
              <w:rPr>
                <w:szCs w:val="18"/>
              </w:rPr>
              <w:t>2,540</w:t>
            </w:r>
          </w:p>
        </w:tc>
        <w:tc>
          <w:tcPr>
            <w:tcW w:w="468" w:type="pct"/>
          </w:tcPr>
          <w:p w14:paraId="2E7AEBD2" w14:textId="77777777" w:rsidR="00BA23B7" w:rsidRPr="001E2092" w:rsidRDefault="00D72086" w:rsidP="004D14B9">
            <w:pPr>
              <w:pStyle w:val="Tabellentext"/>
              <w:ind w:left="6"/>
              <w:jc w:val="right"/>
              <w:rPr>
                <w:szCs w:val="18"/>
              </w:rPr>
            </w:pPr>
            <w:r>
              <w:rPr>
                <w:szCs w:val="18"/>
              </w:rPr>
              <w:t>1,641</w:t>
            </w:r>
          </w:p>
        </w:tc>
        <w:tc>
          <w:tcPr>
            <w:tcW w:w="1172" w:type="pct"/>
          </w:tcPr>
          <w:p w14:paraId="3CB59CF9" w14:textId="77777777" w:rsidR="00BA23B7" w:rsidRPr="001E2092" w:rsidRDefault="00D72086" w:rsidP="005521DD">
            <w:pPr>
              <w:pStyle w:val="Tabellentext"/>
              <w:ind w:left="-6"/>
              <w:jc w:val="right"/>
              <w:rPr>
                <w:szCs w:val="18"/>
              </w:rPr>
            </w:pPr>
            <w:r>
              <w:rPr>
                <w:szCs w:val="18"/>
              </w:rPr>
              <w:t>1,116 - 2,401</w:t>
            </w:r>
          </w:p>
        </w:tc>
      </w:tr>
      <w:tr w:rsidR="00BA23B7" w:rsidRPr="00743DF3" w14:paraId="639E8A8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0E3B833" w14:textId="77777777" w:rsidR="00BA23B7" w:rsidRPr="001E2092" w:rsidRDefault="00D72086" w:rsidP="00C25810">
            <w:pPr>
              <w:pStyle w:val="Tabellentext"/>
              <w:rPr>
                <w:szCs w:val="18"/>
              </w:rPr>
            </w:pPr>
            <w:r>
              <w:rPr>
                <w:szCs w:val="18"/>
              </w:rPr>
              <w:t>Alter 78 bis 82 Jahre</w:t>
            </w:r>
          </w:p>
        </w:tc>
        <w:tc>
          <w:tcPr>
            <w:tcW w:w="1013" w:type="pct"/>
          </w:tcPr>
          <w:p w14:paraId="0B1E32B4" w14:textId="77777777" w:rsidR="00BA23B7" w:rsidRPr="001E2092" w:rsidRDefault="00D72086" w:rsidP="009E6F3B">
            <w:pPr>
              <w:pStyle w:val="Tabellentext"/>
              <w:jc w:val="right"/>
              <w:rPr>
                <w:szCs w:val="18"/>
              </w:rPr>
            </w:pPr>
            <w:r>
              <w:rPr>
                <w:szCs w:val="18"/>
              </w:rPr>
              <w:t>0,812424395575716</w:t>
            </w:r>
          </w:p>
        </w:tc>
        <w:tc>
          <w:tcPr>
            <w:tcW w:w="390" w:type="pct"/>
          </w:tcPr>
          <w:p w14:paraId="208BE362" w14:textId="77777777" w:rsidR="00BA23B7" w:rsidRPr="001E2092" w:rsidRDefault="00D72086" w:rsidP="004D14B9">
            <w:pPr>
              <w:pStyle w:val="Tabellentext"/>
              <w:ind w:left="0"/>
              <w:jc w:val="right"/>
              <w:rPr>
                <w:szCs w:val="18"/>
              </w:rPr>
            </w:pPr>
            <w:r>
              <w:rPr>
                <w:szCs w:val="18"/>
              </w:rPr>
              <w:t>0,192</w:t>
            </w:r>
          </w:p>
        </w:tc>
        <w:tc>
          <w:tcPr>
            <w:tcW w:w="548" w:type="pct"/>
          </w:tcPr>
          <w:p w14:paraId="319EDEB9" w14:textId="77777777" w:rsidR="00BA23B7" w:rsidRPr="001E2092" w:rsidRDefault="00D72086" w:rsidP="009E6F3B">
            <w:pPr>
              <w:pStyle w:val="Tabellentext"/>
              <w:jc w:val="right"/>
              <w:rPr>
                <w:szCs w:val="18"/>
              </w:rPr>
            </w:pPr>
            <w:r>
              <w:rPr>
                <w:szCs w:val="18"/>
              </w:rPr>
              <w:t>4,221</w:t>
            </w:r>
          </w:p>
        </w:tc>
        <w:tc>
          <w:tcPr>
            <w:tcW w:w="468" w:type="pct"/>
          </w:tcPr>
          <w:p w14:paraId="36D33AEC" w14:textId="77777777" w:rsidR="00BA23B7" w:rsidRPr="001E2092" w:rsidRDefault="00D72086" w:rsidP="004D14B9">
            <w:pPr>
              <w:pStyle w:val="Tabellentext"/>
              <w:ind w:left="6"/>
              <w:jc w:val="right"/>
              <w:rPr>
                <w:szCs w:val="18"/>
              </w:rPr>
            </w:pPr>
            <w:r>
              <w:rPr>
                <w:szCs w:val="18"/>
              </w:rPr>
              <w:t>2,253</w:t>
            </w:r>
          </w:p>
        </w:tc>
        <w:tc>
          <w:tcPr>
            <w:tcW w:w="1172" w:type="pct"/>
          </w:tcPr>
          <w:p w14:paraId="60882FCC" w14:textId="77777777" w:rsidR="00BA23B7" w:rsidRPr="001E2092" w:rsidRDefault="00D72086" w:rsidP="005521DD">
            <w:pPr>
              <w:pStyle w:val="Tabellentext"/>
              <w:ind w:left="-6"/>
              <w:jc w:val="right"/>
              <w:rPr>
                <w:szCs w:val="18"/>
              </w:rPr>
            </w:pPr>
            <w:r>
              <w:rPr>
                <w:szCs w:val="18"/>
              </w:rPr>
              <w:t>1,541 - 3,283</w:t>
            </w:r>
          </w:p>
        </w:tc>
      </w:tr>
      <w:tr w:rsidR="00BA23B7" w:rsidRPr="00743DF3" w14:paraId="461B476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368DE7" w14:textId="77777777" w:rsidR="00BA23B7" w:rsidRPr="001E2092" w:rsidRDefault="00D72086" w:rsidP="00C25810">
            <w:pPr>
              <w:pStyle w:val="Tabellentext"/>
              <w:rPr>
                <w:szCs w:val="18"/>
              </w:rPr>
            </w:pPr>
            <w:r>
              <w:rPr>
                <w:szCs w:val="18"/>
              </w:rPr>
              <w:t>Alter 83 bis 87 Jahre</w:t>
            </w:r>
          </w:p>
        </w:tc>
        <w:tc>
          <w:tcPr>
            <w:tcW w:w="1013" w:type="pct"/>
          </w:tcPr>
          <w:p w14:paraId="4BEEBDB8" w14:textId="77777777" w:rsidR="00BA23B7" w:rsidRPr="001E2092" w:rsidRDefault="00D72086" w:rsidP="009E6F3B">
            <w:pPr>
              <w:pStyle w:val="Tabellentext"/>
              <w:jc w:val="right"/>
              <w:rPr>
                <w:szCs w:val="18"/>
              </w:rPr>
            </w:pPr>
            <w:r>
              <w:rPr>
                <w:szCs w:val="18"/>
              </w:rPr>
              <w:t>0,778312344914949</w:t>
            </w:r>
          </w:p>
        </w:tc>
        <w:tc>
          <w:tcPr>
            <w:tcW w:w="390" w:type="pct"/>
          </w:tcPr>
          <w:p w14:paraId="20F11DC7" w14:textId="77777777" w:rsidR="00BA23B7" w:rsidRPr="001E2092" w:rsidRDefault="00D72086" w:rsidP="004D14B9">
            <w:pPr>
              <w:pStyle w:val="Tabellentext"/>
              <w:ind w:left="0"/>
              <w:jc w:val="right"/>
              <w:rPr>
                <w:szCs w:val="18"/>
              </w:rPr>
            </w:pPr>
            <w:r>
              <w:rPr>
                <w:szCs w:val="18"/>
              </w:rPr>
              <w:t>0,240</w:t>
            </w:r>
          </w:p>
        </w:tc>
        <w:tc>
          <w:tcPr>
            <w:tcW w:w="548" w:type="pct"/>
          </w:tcPr>
          <w:p w14:paraId="5D101E47" w14:textId="77777777" w:rsidR="00BA23B7" w:rsidRPr="001E2092" w:rsidRDefault="00D72086" w:rsidP="009E6F3B">
            <w:pPr>
              <w:pStyle w:val="Tabellentext"/>
              <w:jc w:val="right"/>
              <w:rPr>
                <w:szCs w:val="18"/>
              </w:rPr>
            </w:pPr>
            <w:r>
              <w:rPr>
                <w:szCs w:val="18"/>
              </w:rPr>
              <w:t>3,245</w:t>
            </w:r>
          </w:p>
        </w:tc>
        <w:tc>
          <w:tcPr>
            <w:tcW w:w="468" w:type="pct"/>
          </w:tcPr>
          <w:p w14:paraId="4E667278" w14:textId="77777777" w:rsidR="00BA23B7" w:rsidRPr="001E2092" w:rsidRDefault="00D72086" w:rsidP="004D14B9">
            <w:pPr>
              <w:pStyle w:val="Tabellentext"/>
              <w:ind w:left="6"/>
              <w:jc w:val="right"/>
              <w:rPr>
                <w:szCs w:val="18"/>
              </w:rPr>
            </w:pPr>
            <w:r>
              <w:rPr>
                <w:szCs w:val="18"/>
              </w:rPr>
              <w:t>2,178</w:t>
            </w:r>
          </w:p>
        </w:tc>
        <w:tc>
          <w:tcPr>
            <w:tcW w:w="1172" w:type="pct"/>
          </w:tcPr>
          <w:p w14:paraId="4B4235EB" w14:textId="77777777" w:rsidR="00BA23B7" w:rsidRPr="001E2092" w:rsidRDefault="00D72086" w:rsidP="005521DD">
            <w:pPr>
              <w:pStyle w:val="Tabellentext"/>
              <w:ind w:left="-6"/>
              <w:jc w:val="right"/>
              <w:rPr>
                <w:szCs w:val="18"/>
              </w:rPr>
            </w:pPr>
            <w:r>
              <w:rPr>
                <w:szCs w:val="18"/>
              </w:rPr>
              <w:t>1,342 - 3,449</w:t>
            </w:r>
          </w:p>
        </w:tc>
      </w:tr>
      <w:tr w:rsidR="00BA23B7" w:rsidRPr="00743DF3" w14:paraId="7F01BAC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8FC5EA" w14:textId="77777777" w:rsidR="00BA23B7" w:rsidRPr="001E2092" w:rsidRDefault="00D72086" w:rsidP="00C25810">
            <w:pPr>
              <w:pStyle w:val="Tabellentext"/>
              <w:rPr>
                <w:szCs w:val="18"/>
              </w:rPr>
            </w:pPr>
            <w:r>
              <w:rPr>
                <w:szCs w:val="18"/>
              </w:rPr>
              <w:t>Alter ab 88 Jahre</w:t>
            </w:r>
          </w:p>
        </w:tc>
        <w:tc>
          <w:tcPr>
            <w:tcW w:w="1013" w:type="pct"/>
          </w:tcPr>
          <w:p w14:paraId="69A86704" w14:textId="77777777" w:rsidR="00BA23B7" w:rsidRPr="001E2092" w:rsidRDefault="00D72086" w:rsidP="009E6F3B">
            <w:pPr>
              <w:pStyle w:val="Tabellentext"/>
              <w:jc w:val="right"/>
              <w:rPr>
                <w:szCs w:val="18"/>
              </w:rPr>
            </w:pPr>
            <w:r>
              <w:rPr>
                <w:szCs w:val="18"/>
              </w:rPr>
              <w:t>1,711375988945006</w:t>
            </w:r>
          </w:p>
        </w:tc>
        <w:tc>
          <w:tcPr>
            <w:tcW w:w="390" w:type="pct"/>
          </w:tcPr>
          <w:p w14:paraId="7C84E974" w14:textId="77777777" w:rsidR="00BA23B7" w:rsidRPr="001E2092" w:rsidRDefault="00D72086" w:rsidP="004D14B9">
            <w:pPr>
              <w:pStyle w:val="Tabellentext"/>
              <w:ind w:left="0"/>
              <w:jc w:val="right"/>
              <w:rPr>
                <w:szCs w:val="18"/>
              </w:rPr>
            </w:pPr>
            <w:r>
              <w:rPr>
                <w:szCs w:val="18"/>
              </w:rPr>
              <w:t>0,260</w:t>
            </w:r>
          </w:p>
        </w:tc>
        <w:tc>
          <w:tcPr>
            <w:tcW w:w="548" w:type="pct"/>
          </w:tcPr>
          <w:p w14:paraId="11FD01A7" w14:textId="77777777" w:rsidR="00BA23B7" w:rsidRPr="001E2092" w:rsidRDefault="00D72086" w:rsidP="009E6F3B">
            <w:pPr>
              <w:pStyle w:val="Tabellentext"/>
              <w:jc w:val="right"/>
              <w:rPr>
                <w:szCs w:val="18"/>
              </w:rPr>
            </w:pPr>
            <w:r>
              <w:rPr>
                <w:szCs w:val="18"/>
              </w:rPr>
              <w:t>6,590</w:t>
            </w:r>
          </w:p>
        </w:tc>
        <w:tc>
          <w:tcPr>
            <w:tcW w:w="468" w:type="pct"/>
          </w:tcPr>
          <w:p w14:paraId="3235168C" w14:textId="77777777" w:rsidR="00BA23B7" w:rsidRPr="001E2092" w:rsidRDefault="00D72086" w:rsidP="004D14B9">
            <w:pPr>
              <w:pStyle w:val="Tabellentext"/>
              <w:ind w:left="6"/>
              <w:jc w:val="right"/>
              <w:rPr>
                <w:szCs w:val="18"/>
              </w:rPr>
            </w:pPr>
            <w:r>
              <w:rPr>
                <w:szCs w:val="18"/>
              </w:rPr>
              <w:t>5,537</w:t>
            </w:r>
          </w:p>
        </w:tc>
        <w:tc>
          <w:tcPr>
            <w:tcW w:w="1172" w:type="pct"/>
          </w:tcPr>
          <w:p w14:paraId="39AEB926" w14:textId="77777777" w:rsidR="00BA23B7" w:rsidRPr="001E2092" w:rsidRDefault="00D72086" w:rsidP="005521DD">
            <w:pPr>
              <w:pStyle w:val="Tabellentext"/>
              <w:ind w:left="-6"/>
              <w:jc w:val="right"/>
              <w:rPr>
                <w:szCs w:val="18"/>
              </w:rPr>
            </w:pPr>
            <w:r>
              <w:rPr>
                <w:szCs w:val="18"/>
              </w:rPr>
              <w:t>3,294 - 9,140</w:t>
            </w:r>
          </w:p>
        </w:tc>
      </w:tr>
      <w:tr w:rsidR="00BA23B7" w:rsidRPr="00743DF3" w14:paraId="297D5CD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06815B4" w14:textId="77777777" w:rsidR="00BA23B7" w:rsidRPr="001E2092" w:rsidRDefault="00D72086" w:rsidP="00C25810">
            <w:pPr>
              <w:pStyle w:val="Tabellentext"/>
              <w:rPr>
                <w:szCs w:val="18"/>
              </w:rPr>
            </w:pPr>
            <w:r>
              <w:rPr>
                <w:szCs w:val="18"/>
              </w:rPr>
              <w:t>Indikationsgruppe C</w:t>
            </w:r>
          </w:p>
        </w:tc>
        <w:tc>
          <w:tcPr>
            <w:tcW w:w="1013" w:type="pct"/>
          </w:tcPr>
          <w:p w14:paraId="34155BF4" w14:textId="77777777" w:rsidR="00BA23B7" w:rsidRPr="001E2092" w:rsidRDefault="00D72086" w:rsidP="009E6F3B">
            <w:pPr>
              <w:pStyle w:val="Tabellentext"/>
              <w:jc w:val="right"/>
              <w:rPr>
                <w:szCs w:val="18"/>
              </w:rPr>
            </w:pPr>
            <w:r>
              <w:rPr>
                <w:szCs w:val="18"/>
              </w:rPr>
              <w:t>0,635382713262187</w:t>
            </w:r>
          </w:p>
        </w:tc>
        <w:tc>
          <w:tcPr>
            <w:tcW w:w="390" w:type="pct"/>
          </w:tcPr>
          <w:p w14:paraId="32757702" w14:textId="77777777" w:rsidR="00BA23B7" w:rsidRPr="001E2092" w:rsidRDefault="00D72086" w:rsidP="004D14B9">
            <w:pPr>
              <w:pStyle w:val="Tabellentext"/>
              <w:ind w:left="0"/>
              <w:jc w:val="right"/>
              <w:rPr>
                <w:szCs w:val="18"/>
              </w:rPr>
            </w:pPr>
            <w:r>
              <w:rPr>
                <w:szCs w:val="18"/>
              </w:rPr>
              <w:t>0,164</w:t>
            </w:r>
          </w:p>
        </w:tc>
        <w:tc>
          <w:tcPr>
            <w:tcW w:w="548" w:type="pct"/>
          </w:tcPr>
          <w:p w14:paraId="5F636802" w14:textId="77777777" w:rsidR="00BA23B7" w:rsidRPr="001E2092" w:rsidRDefault="00D72086" w:rsidP="009E6F3B">
            <w:pPr>
              <w:pStyle w:val="Tabellentext"/>
              <w:jc w:val="right"/>
              <w:rPr>
                <w:szCs w:val="18"/>
              </w:rPr>
            </w:pPr>
            <w:r>
              <w:rPr>
                <w:szCs w:val="18"/>
              </w:rPr>
              <w:t>3,876</w:t>
            </w:r>
          </w:p>
        </w:tc>
        <w:tc>
          <w:tcPr>
            <w:tcW w:w="468" w:type="pct"/>
          </w:tcPr>
          <w:p w14:paraId="0399FE3B" w14:textId="77777777" w:rsidR="00BA23B7" w:rsidRPr="001E2092" w:rsidRDefault="00D72086" w:rsidP="004D14B9">
            <w:pPr>
              <w:pStyle w:val="Tabellentext"/>
              <w:ind w:left="6"/>
              <w:jc w:val="right"/>
              <w:rPr>
                <w:szCs w:val="18"/>
              </w:rPr>
            </w:pPr>
            <w:r>
              <w:rPr>
                <w:szCs w:val="18"/>
              </w:rPr>
              <w:t>1,888</w:t>
            </w:r>
          </w:p>
        </w:tc>
        <w:tc>
          <w:tcPr>
            <w:tcW w:w="1172" w:type="pct"/>
          </w:tcPr>
          <w:p w14:paraId="45BAC752" w14:textId="77777777" w:rsidR="00BA23B7" w:rsidRPr="001E2092" w:rsidRDefault="00D72086" w:rsidP="005521DD">
            <w:pPr>
              <w:pStyle w:val="Tabellentext"/>
              <w:ind w:left="-6"/>
              <w:jc w:val="right"/>
              <w:rPr>
                <w:szCs w:val="18"/>
              </w:rPr>
            </w:pPr>
            <w:r>
              <w:rPr>
                <w:szCs w:val="18"/>
              </w:rPr>
              <w:t>1,367 - 2,600</w:t>
            </w:r>
          </w:p>
        </w:tc>
      </w:tr>
      <w:tr w:rsidR="00BA23B7" w:rsidRPr="00743DF3" w14:paraId="125AD8D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60A6CF" w14:textId="77777777" w:rsidR="00BA23B7" w:rsidRPr="001E2092" w:rsidRDefault="00D72086" w:rsidP="00C25810">
            <w:pPr>
              <w:pStyle w:val="Tabellentext"/>
              <w:rPr>
                <w:szCs w:val="18"/>
              </w:rPr>
            </w:pPr>
            <w:r>
              <w:rPr>
                <w:szCs w:val="18"/>
              </w:rPr>
              <w:t>Indikationsgruppe D</w:t>
            </w:r>
          </w:p>
        </w:tc>
        <w:tc>
          <w:tcPr>
            <w:tcW w:w="1013" w:type="pct"/>
          </w:tcPr>
          <w:p w14:paraId="1BEC3E33" w14:textId="77777777" w:rsidR="00BA23B7" w:rsidRPr="001E2092" w:rsidRDefault="00D72086" w:rsidP="009E6F3B">
            <w:pPr>
              <w:pStyle w:val="Tabellentext"/>
              <w:jc w:val="right"/>
              <w:rPr>
                <w:szCs w:val="18"/>
              </w:rPr>
            </w:pPr>
            <w:r>
              <w:rPr>
                <w:szCs w:val="18"/>
              </w:rPr>
              <w:t>0,727909856544088</w:t>
            </w:r>
          </w:p>
        </w:tc>
        <w:tc>
          <w:tcPr>
            <w:tcW w:w="390" w:type="pct"/>
          </w:tcPr>
          <w:p w14:paraId="511AECB0" w14:textId="77777777" w:rsidR="00BA23B7" w:rsidRPr="001E2092" w:rsidRDefault="00D72086" w:rsidP="004D14B9">
            <w:pPr>
              <w:pStyle w:val="Tabellentext"/>
              <w:ind w:left="0"/>
              <w:jc w:val="right"/>
              <w:rPr>
                <w:szCs w:val="18"/>
              </w:rPr>
            </w:pPr>
            <w:r>
              <w:rPr>
                <w:szCs w:val="18"/>
              </w:rPr>
              <w:t>0,243</w:t>
            </w:r>
          </w:p>
        </w:tc>
        <w:tc>
          <w:tcPr>
            <w:tcW w:w="548" w:type="pct"/>
          </w:tcPr>
          <w:p w14:paraId="10F704B1" w14:textId="77777777" w:rsidR="00BA23B7" w:rsidRPr="001E2092" w:rsidRDefault="00D72086" w:rsidP="009E6F3B">
            <w:pPr>
              <w:pStyle w:val="Tabellentext"/>
              <w:jc w:val="right"/>
              <w:rPr>
                <w:szCs w:val="18"/>
              </w:rPr>
            </w:pPr>
            <w:r>
              <w:rPr>
                <w:szCs w:val="18"/>
              </w:rPr>
              <w:t>2,995</w:t>
            </w:r>
          </w:p>
        </w:tc>
        <w:tc>
          <w:tcPr>
            <w:tcW w:w="468" w:type="pct"/>
          </w:tcPr>
          <w:p w14:paraId="6F7BAB3A" w14:textId="77777777" w:rsidR="00BA23B7" w:rsidRPr="001E2092" w:rsidRDefault="00D72086" w:rsidP="004D14B9">
            <w:pPr>
              <w:pStyle w:val="Tabellentext"/>
              <w:ind w:left="6"/>
              <w:jc w:val="right"/>
              <w:rPr>
                <w:szCs w:val="18"/>
              </w:rPr>
            </w:pPr>
            <w:r>
              <w:rPr>
                <w:szCs w:val="18"/>
              </w:rPr>
              <w:t>2,071</w:t>
            </w:r>
          </w:p>
        </w:tc>
        <w:tc>
          <w:tcPr>
            <w:tcW w:w="1172" w:type="pct"/>
          </w:tcPr>
          <w:p w14:paraId="7664C15C" w14:textId="77777777" w:rsidR="00BA23B7" w:rsidRPr="001E2092" w:rsidRDefault="00D72086" w:rsidP="005521DD">
            <w:pPr>
              <w:pStyle w:val="Tabellentext"/>
              <w:ind w:left="-6"/>
              <w:jc w:val="right"/>
              <w:rPr>
                <w:szCs w:val="18"/>
              </w:rPr>
            </w:pPr>
            <w:r>
              <w:rPr>
                <w:szCs w:val="18"/>
              </w:rPr>
              <w:t>1,265 - 3,287</w:t>
            </w:r>
          </w:p>
        </w:tc>
      </w:tr>
      <w:tr w:rsidR="00BA23B7" w:rsidRPr="00743DF3" w14:paraId="6060EEF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3D71AB" w14:textId="77777777" w:rsidR="00BA23B7" w:rsidRPr="001E2092" w:rsidRDefault="00D72086" w:rsidP="00C25810">
            <w:pPr>
              <w:pStyle w:val="Tabellentext"/>
              <w:rPr>
                <w:szCs w:val="18"/>
              </w:rPr>
            </w:pPr>
            <w:r>
              <w:rPr>
                <w:szCs w:val="18"/>
              </w:rPr>
              <w:t>kontralaterale Stenose ab 75%</w:t>
            </w:r>
          </w:p>
        </w:tc>
        <w:tc>
          <w:tcPr>
            <w:tcW w:w="1013" w:type="pct"/>
          </w:tcPr>
          <w:p w14:paraId="4A3E847D" w14:textId="77777777" w:rsidR="00BA23B7" w:rsidRPr="001E2092" w:rsidRDefault="00D72086" w:rsidP="009E6F3B">
            <w:pPr>
              <w:pStyle w:val="Tabellentext"/>
              <w:jc w:val="right"/>
              <w:rPr>
                <w:szCs w:val="18"/>
              </w:rPr>
            </w:pPr>
            <w:r>
              <w:rPr>
                <w:szCs w:val="18"/>
              </w:rPr>
              <w:t>0,356513440038629</w:t>
            </w:r>
          </w:p>
        </w:tc>
        <w:tc>
          <w:tcPr>
            <w:tcW w:w="390" w:type="pct"/>
          </w:tcPr>
          <w:p w14:paraId="5B6D814E" w14:textId="77777777" w:rsidR="00BA23B7" w:rsidRPr="001E2092" w:rsidRDefault="00D72086" w:rsidP="004D14B9">
            <w:pPr>
              <w:pStyle w:val="Tabellentext"/>
              <w:ind w:left="0"/>
              <w:jc w:val="right"/>
              <w:rPr>
                <w:szCs w:val="18"/>
              </w:rPr>
            </w:pPr>
            <w:r>
              <w:rPr>
                <w:szCs w:val="18"/>
              </w:rPr>
              <w:t>0,162</w:t>
            </w:r>
          </w:p>
        </w:tc>
        <w:tc>
          <w:tcPr>
            <w:tcW w:w="548" w:type="pct"/>
          </w:tcPr>
          <w:p w14:paraId="13067BA2" w14:textId="77777777" w:rsidR="00BA23B7" w:rsidRPr="001E2092" w:rsidRDefault="00D72086" w:rsidP="009E6F3B">
            <w:pPr>
              <w:pStyle w:val="Tabellentext"/>
              <w:jc w:val="right"/>
              <w:rPr>
                <w:szCs w:val="18"/>
              </w:rPr>
            </w:pPr>
            <w:r>
              <w:rPr>
                <w:szCs w:val="18"/>
              </w:rPr>
              <w:t>2,196</w:t>
            </w:r>
          </w:p>
        </w:tc>
        <w:tc>
          <w:tcPr>
            <w:tcW w:w="468" w:type="pct"/>
          </w:tcPr>
          <w:p w14:paraId="7AC1B7B6" w14:textId="77777777" w:rsidR="00BA23B7" w:rsidRPr="001E2092" w:rsidRDefault="00D72086" w:rsidP="004D14B9">
            <w:pPr>
              <w:pStyle w:val="Tabellentext"/>
              <w:ind w:left="6"/>
              <w:jc w:val="right"/>
              <w:rPr>
                <w:szCs w:val="18"/>
              </w:rPr>
            </w:pPr>
            <w:r>
              <w:rPr>
                <w:szCs w:val="18"/>
              </w:rPr>
              <w:t>1,428</w:t>
            </w:r>
          </w:p>
        </w:tc>
        <w:tc>
          <w:tcPr>
            <w:tcW w:w="1172" w:type="pct"/>
          </w:tcPr>
          <w:p w14:paraId="74B1B45B" w14:textId="77777777" w:rsidR="00BA23B7" w:rsidRPr="001E2092" w:rsidRDefault="00D72086" w:rsidP="005521DD">
            <w:pPr>
              <w:pStyle w:val="Tabellentext"/>
              <w:ind w:left="-6"/>
              <w:jc w:val="right"/>
              <w:rPr>
                <w:szCs w:val="18"/>
              </w:rPr>
            </w:pPr>
            <w:r>
              <w:rPr>
                <w:szCs w:val="18"/>
              </w:rPr>
              <w:t>1,031 - 1,950</w:t>
            </w:r>
          </w:p>
        </w:tc>
      </w:tr>
      <w:tr w:rsidR="00BA23B7" w:rsidRPr="00743DF3" w14:paraId="7F65863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1BD10FE" w14:textId="77777777" w:rsidR="00BA23B7" w:rsidRPr="001E2092" w:rsidRDefault="00D72086" w:rsidP="00C25810">
            <w:pPr>
              <w:pStyle w:val="Tabellentext"/>
              <w:rPr>
                <w:szCs w:val="18"/>
              </w:rPr>
            </w:pPr>
            <w:r>
              <w:rPr>
                <w:szCs w:val="18"/>
              </w:rPr>
              <w:t>Schweregrad der Behinderung, Rankin 1 oder 2</w:t>
            </w:r>
          </w:p>
        </w:tc>
        <w:tc>
          <w:tcPr>
            <w:tcW w:w="1013" w:type="pct"/>
          </w:tcPr>
          <w:p w14:paraId="4D4192C6" w14:textId="77777777" w:rsidR="00BA23B7" w:rsidRPr="001E2092" w:rsidRDefault="00D72086" w:rsidP="009E6F3B">
            <w:pPr>
              <w:pStyle w:val="Tabellentext"/>
              <w:jc w:val="right"/>
              <w:rPr>
                <w:szCs w:val="18"/>
              </w:rPr>
            </w:pPr>
            <w:r>
              <w:rPr>
                <w:szCs w:val="18"/>
              </w:rPr>
              <w:t>0,369670374108351</w:t>
            </w:r>
          </w:p>
        </w:tc>
        <w:tc>
          <w:tcPr>
            <w:tcW w:w="390" w:type="pct"/>
          </w:tcPr>
          <w:p w14:paraId="67A8A01A" w14:textId="77777777" w:rsidR="00BA23B7" w:rsidRPr="001E2092" w:rsidRDefault="00D72086" w:rsidP="004D14B9">
            <w:pPr>
              <w:pStyle w:val="Tabellentext"/>
              <w:ind w:left="0"/>
              <w:jc w:val="right"/>
              <w:rPr>
                <w:szCs w:val="18"/>
              </w:rPr>
            </w:pPr>
            <w:r>
              <w:rPr>
                <w:szCs w:val="18"/>
              </w:rPr>
              <w:t>0,191</w:t>
            </w:r>
          </w:p>
        </w:tc>
        <w:tc>
          <w:tcPr>
            <w:tcW w:w="548" w:type="pct"/>
          </w:tcPr>
          <w:p w14:paraId="4B13050C" w14:textId="77777777" w:rsidR="00BA23B7" w:rsidRPr="001E2092" w:rsidRDefault="00D72086" w:rsidP="009E6F3B">
            <w:pPr>
              <w:pStyle w:val="Tabellentext"/>
              <w:jc w:val="right"/>
              <w:rPr>
                <w:szCs w:val="18"/>
              </w:rPr>
            </w:pPr>
            <w:r>
              <w:rPr>
                <w:szCs w:val="18"/>
              </w:rPr>
              <w:t>1,940</w:t>
            </w:r>
          </w:p>
        </w:tc>
        <w:tc>
          <w:tcPr>
            <w:tcW w:w="468" w:type="pct"/>
          </w:tcPr>
          <w:p w14:paraId="33B58403" w14:textId="77777777" w:rsidR="00BA23B7" w:rsidRPr="001E2092" w:rsidRDefault="00D72086" w:rsidP="004D14B9">
            <w:pPr>
              <w:pStyle w:val="Tabellentext"/>
              <w:ind w:left="6"/>
              <w:jc w:val="right"/>
              <w:rPr>
                <w:szCs w:val="18"/>
              </w:rPr>
            </w:pPr>
            <w:r>
              <w:rPr>
                <w:szCs w:val="18"/>
              </w:rPr>
              <w:t>1,447</w:t>
            </w:r>
          </w:p>
        </w:tc>
        <w:tc>
          <w:tcPr>
            <w:tcW w:w="1172" w:type="pct"/>
          </w:tcPr>
          <w:p w14:paraId="55963B15" w14:textId="77777777" w:rsidR="00BA23B7" w:rsidRPr="001E2092" w:rsidRDefault="00D72086" w:rsidP="005521DD">
            <w:pPr>
              <w:pStyle w:val="Tabellentext"/>
              <w:ind w:left="-6"/>
              <w:jc w:val="right"/>
              <w:rPr>
                <w:szCs w:val="18"/>
              </w:rPr>
            </w:pPr>
            <w:r>
              <w:rPr>
                <w:szCs w:val="18"/>
              </w:rPr>
              <w:t>0,991 - 2,097</w:t>
            </w:r>
          </w:p>
        </w:tc>
      </w:tr>
      <w:tr w:rsidR="00BA23B7" w:rsidRPr="00743DF3" w14:paraId="4FC9802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4DAFA44" w14:textId="77777777" w:rsidR="00BA23B7" w:rsidRPr="001E2092" w:rsidRDefault="00D72086" w:rsidP="00C25810">
            <w:pPr>
              <w:pStyle w:val="Tabellentext"/>
              <w:rPr>
                <w:szCs w:val="18"/>
              </w:rPr>
            </w:pPr>
            <w:r>
              <w:rPr>
                <w:szCs w:val="18"/>
              </w:rPr>
              <w:t>Schweregrad der Behinderung, Rankin 3</w:t>
            </w:r>
          </w:p>
        </w:tc>
        <w:tc>
          <w:tcPr>
            <w:tcW w:w="1013" w:type="pct"/>
          </w:tcPr>
          <w:p w14:paraId="0FC00083" w14:textId="77777777" w:rsidR="00BA23B7" w:rsidRPr="001E2092" w:rsidRDefault="00D72086" w:rsidP="009E6F3B">
            <w:pPr>
              <w:pStyle w:val="Tabellentext"/>
              <w:jc w:val="right"/>
              <w:rPr>
                <w:szCs w:val="18"/>
              </w:rPr>
            </w:pPr>
            <w:r>
              <w:rPr>
                <w:szCs w:val="18"/>
              </w:rPr>
              <w:t>0,802818127787520</w:t>
            </w:r>
          </w:p>
        </w:tc>
        <w:tc>
          <w:tcPr>
            <w:tcW w:w="390" w:type="pct"/>
          </w:tcPr>
          <w:p w14:paraId="53E0542A" w14:textId="77777777" w:rsidR="00BA23B7" w:rsidRPr="001E2092" w:rsidRDefault="00D72086" w:rsidP="004D14B9">
            <w:pPr>
              <w:pStyle w:val="Tabellentext"/>
              <w:ind w:left="0"/>
              <w:jc w:val="right"/>
              <w:rPr>
                <w:szCs w:val="18"/>
              </w:rPr>
            </w:pPr>
            <w:r>
              <w:rPr>
                <w:szCs w:val="18"/>
              </w:rPr>
              <w:t>0,224</w:t>
            </w:r>
          </w:p>
        </w:tc>
        <w:tc>
          <w:tcPr>
            <w:tcW w:w="548" w:type="pct"/>
          </w:tcPr>
          <w:p w14:paraId="6009C066" w14:textId="77777777" w:rsidR="00BA23B7" w:rsidRPr="001E2092" w:rsidRDefault="00D72086" w:rsidP="009E6F3B">
            <w:pPr>
              <w:pStyle w:val="Tabellentext"/>
              <w:jc w:val="right"/>
              <w:rPr>
                <w:szCs w:val="18"/>
              </w:rPr>
            </w:pPr>
            <w:r>
              <w:rPr>
                <w:szCs w:val="18"/>
              </w:rPr>
              <w:t>3,585</w:t>
            </w:r>
          </w:p>
        </w:tc>
        <w:tc>
          <w:tcPr>
            <w:tcW w:w="468" w:type="pct"/>
          </w:tcPr>
          <w:p w14:paraId="7126ED88" w14:textId="77777777" w:rsidR="00BA23B7" w:rsidRPr="001E2092" w:rsidRDefault="00D72086" w:rsidP="004D14B9">
            <w:pPr>
              <w:pStyle w:val="Tabellentext"/>
              <w:ind w:left="6"/>
              <w:jc w:val="right"/>
              <w:rPr>
                <w:szCs w:val="18"/>
              </w:rPr>
            </w:pPr>
            <w:r>
              <w:rPr>
                <w:szCs w:val="18"/>
              </w:rPr>
              <w:t>2,232</w:t>
            </w:r>
          </w:p>
        </w:tc>
        <w:tc>
          <w:tcPr>
            <w:tcW w:w="1172" w:type="pct"/>
          </w:tcPr>
          <w:p w14:paraId="7D736A7F" w14:textId="77777777" w:rsidR="00BA23B7" w:rsidRPr="001E2092" w:rsidRDefault="00D72086" w:rsidP="005521DD">
            <w:pPr>
              <w:pStyle w:val="Tabellentext"/>
              <w:ind w:left="-6"/>
              <w:jc w:val="right"/>
              <w:rPr>
                <w:szCs w:val="18"/>
              </w:rPr>
            </w:pPr>
            <w:r>
              <w:rPr>
                <w:szCs w:val="18"/>
              </w:rPr>
              <w:t>1,424 - 3,435</w:t>
            </w:r>
          </w:p>
        </w:tc>
      </w:tr>
      <w:tr w:rsidR="00BA23B7" w:rsidRPr="00743DF3" w14:paraId="45A9490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0460EF2" w14:textId="77777777" w:rsidR="00BA23B7" w:rsidRPr="001E2092" w:rsidRDefault="00D72086" w:rsidP="00C25810">
            <w:pPr>
              <w:pStyle w:val="Tabellentext"/>
              <w:rPr>
                <w:szCs w:val="18"/>
              </w:rPr>
            </w:pPr>
            <w:r>
              <w:rPr>
                <w:szCs w:val="18"/>
              </w:rPr>
              <w:t>Schweregrad der Behinderung, Rankin 4</w:t>
            </w:r>
          </w:p>
        </w:tc>
        <w:tc>
          <w:tcPr>
            <w:tcW w:w="1013" w:type="pct"/>
          </w:tcPr>
          <w:p w14:paraId="1AB804ED" w14:textId="77777777" w:rsidR="00BA23B7" w:rsidRPr="001E2092" w:rsidRDefault="00D72086" w:rsidP="009E6F3B">
            <w:pPr>
              <w:pStyle w:val="Tabellentext"/>
              <w:jc w:val="right"/>
              <w:rPr>
                <w:szCs w:val="18"/>
              </w:rPr>
            </w:pPr>
            <w:r>
              <w:rPr>
                <w:szCs w:val="18"/>
              </w:rPr>
              <w:t>1,419006229220914</w:t>
            </w:r>
          </w:p>
        </w:tc>
        <w:tc>
          <w:tcPr>
            <w:tcW w:w="390" w:type="pct"/>
          </w:tcPr>
          <w:p w14:paraId="20A1B59E" w14:textId="77777777" w:rsidR="00BA23B7" w:rsidRPr="001E2092" w:rsidRDefault="00D72086" w:rsidP="004D14B9">
            <w:pPr>
              <w:pStyle w:val="Tabellentext"/>
              <w:ind w:left="0"/>
              <w:jc w:val="right"/>
              <w:rPr>
                <w:szCs w:val="18"/>
              </w:rPr>
            </w:pPr>
            <w:r>
              <w:rPr>
                <w:szCs w:val="18"/>
              </w:rPr>
              <w:t>0,219</w:t>
            </w:r>
          </w:p>
        </w:tc>
        <w:tc>
          <w:tcPr>
            <w:tcW w:w="548" w:type="pct"/>
          </w:tcPr>
          <w:p w14:paraId="76C13521" w14:textId="77777777" w:rsidR="00BA23B7" w:rsidRPr="001E2092" w:rsidRDefault="00D72086" w:rsidP="009E6F3B">
            <w:pPr>
              <w:pStyle w:val="Tabellentext"/>
              <w:jc w:val="right"/>
              <w:rPr>
                <w:szCs w:val="18"/>
              </w:rPr>
            </w:pPr>
            <w:r>
              <w:rPr>
                <w:szCs w:val="18"/>
              </w:rPr>
              <w:t>6,480</w:t>
            </w:r>
          </w:p>
        </w:tc>
        <w:tc>
          <w:tcPr>
            <w:tcW w:w="468" w:type="pct"/>
          </w:tcPr>
          <w:p w14:paraId="6D201ECF" w14:textId="77777777" w:rsidR="00BA23B7" w:rsidRPr="001E2092" w:rsidRDefault="00D72086" w:rsidP="004D14B9">
            <w:pPr>
              <w:pStyle w:val="Tabellentext"/>
              <w:ind w:left="6"/>
              <w:jc w:val="right"/>
              <w:rPr>
                <w:szCs w:val="18"/>
              </w:rPr>
            </w:pPr>
            <w:r>
              <w:rPr>
                <w:szCs w:val="18"/>
              </w:rPr>
              <w:t>4,133</w:t>
            </w:r>
          </w:p>
        </w:tc>
        <w:tc>
          <w:tcPr>
            <w:tcW w:w="1172" w:type="pct"/>
          </w:tcPr>
          <w:p w14:paraId="044AD3BA" w14:textId="77777777" w:rsidR="00BA23B7" w:rsidRPr="001E2092" w:rsidRDefault="00D72086" w:rsidP="005521DD">
            <w:pPr>
              <w:pStyle w:val="Tabellentext"/>
              <w:ind w:left="-6"/>
              <w:jc w:val="right"/>
              <w:rPr>
                <w:szCs w:val="18"/>
              </w:rPr>
            </w:pPr>
            <w:r>
              <w:rPr>
                <w:szCs w:val="18"/>
              </w:rPr>
              <w:t>2,679 - 6,329</w:t>
            </w:r>
          </w:p>
        </w:tc>
      </w:tr>
      <w:tr w:rsidR="00BA23B7" w:rsidRPr="00743DF3" w14:paraId="5FFABD0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A63962B" w14:textId="77777777" w:rsidR="00BA23B7" w:rsidRPr="001E2092" w:rsidRDefault="00D72086" w:rsidP="00C25810">
            <w:pPr>
              <w:pStyle w:val="Tabellentext"/>
              <w:rPr>
                <w:szCs w:val="18"/>
              </w:rPr>
            </w:pPr>
            <w:r>
              <w:rPr>
                <w:szCs w:val="18"/>
              </w:rPr>
              <w:t>Schweregrad der Behinderung, Rankin 5</w:t>
            </w:r>
          </w:p>
        </w:tc>
        <w:tc>
          <w:tcPr>
            <w:tcW w:w="1013" w:type="pct"/>
          </w:tcPr>
          <w:p w14:paraId="2984B66E" w14:textId="77777777" w:rsidR="00BA23B7" w:rsidRPr="001E2092" w:rsidRDefault="00D72086" w:rsidP="009E6F3B">
            <w:pPr>
              <w:pStyle w:val="Tabellentext"/>
              <w:jc w:val="right"/>
              <w:rPr>
                <w:szCs w:val="18"/>
              </w:rPr>
            </w:pPr>
            <w:r>
              <w:rPr>
                <w:szCs w:val="18"/>
              </w:rPr>
              <w:t>2,095339018378685</w:t>
            </w:r>
          </w:p>
        </w:tc>
        <w:tc>
          <w:tcPr>
            <w:tcW w:w="390" w:type="pct"/>
          </w:tcPr>
          <w:p w14:paraId="63576663" w14:textId="77777777" w:rsidR="00BA23B7" w:rsidRPr="001E2092" w:rsidRDefault="00D72086" w:rsidP="004D14B9">
            <w:pPr>
              <w:pStyle w:val="Tabellentext"/>
              <w:ind w:left="0"/>
              <w:jc w:val="right"/>
              <w:rPr>
                <w:szCs w:val="18"/>
              </w:rPr>
            </w:pPr>
            <w:r>
              <w:rPr>
                <w:szCs w:val="18"/>
              </w:rPr>
              <w:t>0,212</w:t>
            </w:r>
          </w:p>
        </w:tc>
        <w:tc>
          <w:tcPr>
            <w:tcW w:w="548" w:type="pct"/>
          </w:tcPr>
          <w:p w14:paraId="2AFFC84C" w14:textId="77777777" w:rsidR="00BA23B7" w:rsidRPr="001E2092" w:rsidRDefault="00D72086" w:rsidP="009E6F3B">
            <w:pPr>
              <w:pStyle w:val="Tabellentext"/>
              <w:jc w:val="right"/>
              <w:rPr>
                <w:szCs w:val="18"/>
              </w:rPr>
            </w:pPr>
            <w:r>
              <w:rPr>
                <w:szCs w:val="18"/>
              </w:rPr>
              <w:t>9,874</w:t>
            </w:r>
          </w:p>
        </w:tc>
        <w:tc>
          <w:tcPr>
            <w:tcW w:w="468" w:type="pct"/>
          </w:tcPr>
          <w:p w14:paraId="31B3C767" w14:textId="77777777" w:rsidR="00BA23B7" w:rsidRPr="001E2092" w:rsidRDefault="00D72086" w:rsidP="004D14B9">
            <w:pPr>
              <w:pStyle w:val="Tabellentext"/>
              <w:ind w:left="6"/>
              <w:jc w:val="right"/>
              <w:rPr>
                <w:szCs w:val="18"/>
              </w:rPr>
            </w:pPr>
            <w:r>
              <w:rPr>
                <w:szCs w:val="18"/>
              </w:rPr>
              <w:t>8,128</w:t>
            </w:r>
          </w:p>
        </w:tc>
        <w:tc>
          <w:tcPr>
            <w:tcW w:w="1172" w:type="pct"/>
          </w:tcPr>
          <w:p w14:paraId="58F5924F" w14:textId="77777777" w:rsidR="00BA23B7" w:rsidRPr="001E2092" w:rsidRDefault="00D72086" w:rsidP="005521DD">
            <w:pPr>
              <w:pStyle w:val="Tabellentext"/>
              <w:ind w:left="-6"/>
              <w:jc w:val="right"/>
              <w:rPr>
                <w:szCs w:val="18"/>
              </w:rPr>
            </w:pPr>
            <w:r>
              <w:rPr>
                <w:szCs w:val="18"/>
              </w:rPr>
              <w:t>5,363 - 12,331</w:t>
            </w:r>
          </w:p>
        </w:tc>
      </w:tr>
    </w:tbl>
    <w:p w14:paraId="3131ED8A" w14:textId="77777777" w:rsidR="000F0644" w:rsidRPr="000F0644" w:rsidRDefault="00D72086" w:rsidP="000F0644"/>
    <w:p w14:paraId="63728B9E" w14:textId="77777777" w:rsidR="00AB4EA8" w:rsidRDefault="00AB4EA8">
      <w:pPr>
        <w:sectPr w:rsidR="00AB4EA8" w:rsidSect="00E16D71">
          <w:pgSz w:w="11906" w:h="16838"/>
          <w:pgMar w:top="1418" w:right="1134" w:bottom="1418" w:left="1701" w:header="454" w:footer="737" w:gutter="0"/>
          <w:cols w:space="708"/>
          <w:docGrid w:linePitch="360"/>
        </w:sectPr>
      </w:pPr>
    </w:p>
    <w:p w14:paraId="3C6306FD" w14:textId="77777777" w:rsidR="00D40AF7" w:rsidRDefault="00D72086" w:rsidP="00CC206C">
      <w:pPr>
        <w:pStyle w:val="Absatzberschriftebene2nurinNavigation"/>
      </w:pPr>
      <w:r>
        <w:lastRenderedPageBreak/>
        <w:t>Literatur</w:t>
      </w:r>
    </w:p>
    <w:p w14:paraId="3E0FE28A" w14:textId="77777777" w:rsidR="00370A14" w:rsidRPr="00370A14" w:rsidRDefault="00D72086" w:rsidP="00B749F9">
      <w:pPr>
        <w:pStyle w:val="Literatur"/>
      </w:pPr>
      <w:r>
        <w:t>Barnett, HJM; Taylor, DW; Eliasziw, M; Fox, AJ; Ferguson, GG; Haynes, RB; et al. (1998): Benefit of Carotid Endarterectomy in Patients with Symptomatic Moderate or Severe Stenosis. NEJM – New England Journal of Medicine 339(20): 1415-1425. DOI: 10.1056/nej</w:t>
      </w:r>
      <w:r>
        <w:t>m199811123392002.</w:t>
      </w:r>
    </w:p>
    <w:p w14:paraId="02729EAE" w14:textId="77777777" w:rsidR="00370A14" w:rsidRPr="00370A14" w:rsidRDefault="00D72086" w:rsidP="00B749F9">
      <w:pPr>
        <w:pStyle w:val="Literatur"/>
      </w:pPr>
    </w:p>
    <w:p w14:paraId="023E24D3" w14:textId="77777777" w:rsidR="00370A14" w:rsidRPr="00370A14" w:rsidRDefault="00D72086" w:rsidP="00B749F9">
      <w:pPr>
        <w:pStyle w:val="Literatur"/>
      </w:pPr>
      <w:r>
        <w:t>Eckstein, H-H; Kühnl, A; Berkefeld, J; Diel, R; Dörfler, A; Kopp, I; et al. (2012): AWMF-Registernummer 004-028. S3-Leitlinie: Diagnostik, Therapie und Nachsorge der extracraniellen Carotisstenose [Langfassung]. Stand: 06.08.2012. Berlin</w:t>
      </w:r>
      <w:r>
        <w:t xml:space="preserve"> [u. a.]: DGG [Deutsche Gesellschaft für Gefäßchirurgie und Gefäßmedizin] [u. a.]. URL: https://www.awmf.org/uploads/tx_szleitlinien/004-028l_S3_Extracranielle_Carotisstenose_2012_abgelaufen.pdf (abgerufen am: 21.01.2019).</w:t>
      </w:r>
    </w:p>
    <w:p w14:paraId="25175B31" w14:textId="77777777" w:rsidR="00370A14" w:rsidRPr="00370A14" w:rsidRDefault="00D72086" w:rsidP="00B749F9">
      <w:pPr>
        <w:pStyle w:val="Literatur"/>
      </w:pPr>
    </w:p>
    <w:p w14:paraId="0C123B8B" w14:textId="77777777" w:rsidR="00370A14" w:rsidRPr="00370A14" w:rsidRDefault="00D72086" w:rsidP="00B749F9">
      <w:pPr>
        <w:pStyle w:val="Literatur"/>
      </w:pPr>
      <w:r>
        <w:t>Halliday, A; Mansfield, A; Marro</w:t>
      </w:r>
      <w:r>
        <w:t>, J; Peto, C; Peto, R; Potter, J; et al. (2004): Prevention of disabling and fatal strokes by successful carotid endarterectomy in patients without recent neurological symptoms: randomised controlled trial. Lancet 363(9420): 1491-1502. DOI: 10.1016/S0140-6</w:t>
      </w:r>
      <w:r>
        <w:t>736(04)16146-1.</w:t>
      </w:r>
    </w:p>
    <w:p w14:paraId="3283000A" w14:textId="77777777" w:rsidR="00370A14" w:rsidRPr="00370A14" w:rsidRDefault="00D72086" w:rsidP="00B749F9">
      <w:pPr>
        <w:pStyle w:val="Literatur"/>
      </w:pPr>
    </w:p>
    <w:p w14:paraId="66A5507A" w14:textId="77777777" w:rsidR="00370A14" w:rsidRPr="00370A14" w:rsidRDefault="00D72086" w:rsidP="00B749F9">
      <w:pPr>
        <w:pStyle w:val="Literatur"/>
      </w:pPr>
      <w:r>
        <w:t>Rothwell, PM; Eliasziw, M; Gutnikov, SA; Fox, AJ; Taylor, DW; Mayberg, MR; et al. (2003): Analysis of pooled data from the randomised controlled trials of endarterectomy for symptomatic carotid stenosis. Lancet 361(9352): 107-116. DOI: 10.</w:t>
      </w:r>
      <w:r>
        <w:t>1016/S0140-6736(03)12228-3.</w:t>
      </w:r>
    </w:p>
    <w:p w14:paraId="6F0D5825" w14:textId="77777777" w:rsidR="00AB4EA8" w:rsidRDefault="00AB4EA8">
      <w:pPr>
        <w:sectPr w:rsidR="00AB4EA8" w:rsidSect="00AA769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6DFB7EFF" w14:textId="77777777" w:rsidR="006D1B0D" w:rsidRDefault="00D72086" w:rsidP="0004540C">
      <w:pPr>
        <w:pStyle w:val="berschrift1ohneGliederung"/>
      </w:pPr>
      <w:bookmarkStart w:id="43" w:name="_Toc38892549"/>
      <w:r>
        <w:lastRenderedPageBreak/>
        <w:t>51865: Verhältnis der beobachteten zur erwarteten Rate (O/E) an schweren periprozeduralen Schlaganfällen oder Todesfällen - kathetergestützt</w:t>
      </w:r>
      <w:bookmarkEnd w:id="43"/>
    </w:p>
    <w:tbl>
      <w:tblPr>
        <w:tblStyle w:val="IQTIGStandard"/>
        <w:tblW w:w="5000" w:type="pct"/>
        <w:tblLook w:val="0480" w:firstRow="0" w:lastRow="0" w:firstColumn="1" w:lastColumn="0" w:noHBand="0" w:noVBand="1"/>
      </w:tblPr>
      <w:tblGrid>
        <w:gridCol w:w="1985"/>
        <w:gridCol w:w="7086"/>
      </w:tblGrid>
      <w:tr w:rsidR="00AF0AAF" w:rsidRPr="00743DF3" w14:paraId="59BC930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443EAB4" w14:textId="77777777" w:rsidR="00AF0AAF" w:rsidRPr="00743DF3" w:rsidRDefault="00D72086" w:rsidP="002E7D86">
            <w:pPr>
              <w:pStyle w:val="Tabellenkopf"/>
            </w:pPr>
            <w:r>
              <w:t>Qu</w:t>
            </w:r>
            <w:r>
              <w:t>alitätsz</w:t>
            </w:r>
            <w:r>
              <w:t>iel</w:t>
            </w:r>
          </w:p>
        </w:tc>
        <w:tc>
          <w:tcPr>
            <w:tcW w:w="3906" w:type="pct"/>
            <w:tcBorders>
              <w:top w:val="single" w:sz="8" w:space="0" w:color="005051"/>
              <w:left w:val="nil"/>
              <w:bottom w:val="single" w:sz="4" w:space="0" w:color="auto"/>
            </w:tcBorders>
          </w:tcPr>
          <w:p w14:paraId="1C8FF527" w14:textId="77777777" w:rsidR="00AF0AAF" w:rsidRPr="00743DF3" w:rsidRDefault="00D72086" w:rsidP="00152136">
            <w:pPr>
              <w:pStyle w:val="Tabellentext"/>
            </w:pPr>
            <w:r>
              <w:t>Angemessen niedrige Rate an schweren periprozeduralen Schlaganfällen (Rankin 4, 5, 6) oder Todesfällen</w:t>
            </w:r>
          </w:p>
        </w:tc>
      </w:tr>
    </w:tbl>
    <w:p w14:paraId="3260BC9F" w14:textId="77777777" w:rsidR="00AF0AAF" w:rsidRDefault="00D72086" w:rsidP="00E40CDC">
      <w:pPr>
        <w:pStyle w:val="Absatzberschriftebene2nurinNavigation"/>
      </w:pPr>
      <w:r>
        <w:t>Hintergrund</w:t>
      </w:r>
    </w:p>
    <w:p w14:paraId="4430F422" w14:textId="77777777" w:rsidR="00370A14" w:rsidRPr="00370A14" w:rsidRDefault="00D72086" w:rsidP="00A64D53">
      <w:pPr>
        <w:pStyle w:val="Standardlinksbndig"/>
      </w:pPr>
      <w:r>
        <w:t>Ein invalidisierender periprozeduraler Schlaganfall oder Tod beschreibt die schwerwiegendste Komplikation der Karotis-Revaskularisation. Dieser Indikator betrachtet daher die risikoadjustierte Rate aller invalidiserenden Schlaganfälle oder Todesfälle. Inva</w:t>
      </w:r>
      <w:r>
        <w:t xml:space="preserve">lidisierende Schlaganfälle machen einen Anteil von etwa 50 % aller perioperativen Schlaganfälle bei der Karotis-Revaskularisation aus (Rothwell et al. 2003, Halliday et al. 2004). </w:t>
      </w:r>
      <w:r>
        <w:br/>
        <w:t xml:space="preserve"> </w:t>
      </w:r>
      <w:r>
        <w:br/>
        <w:t>Die periprozedurale Rate an Schlaganfällen oder Tod wird einerseits durch</w:t>
      </w:r>
      <w:r>
        <w:t xml:space="preserve"> die Qualität der durchgeführten Therapie im Krankenhaus beeinflusst, andererseits durch patientenbezogene Risikofaktoren. Für einen fairen Vergleich zwischen Krankenhäusern wird dieser Indikator deswegen risikoadjustiert. Die Risikoadjustierung berücksich</w:t>
      </w:r>
      <w:r>
        <w:t>tigt patientenbezogene Faktoren, die das Indikatorergebnis systematisch beeinflussen. Es ist zu bemerken, dass nicht alle solche Einflussfaktoren tatsächlich erfasst werden können, somit finden nur im Rahmen der Qualitätssicherung dokumentierte Faktoren An</w:t>
      </w:r>
      <w:r>
        <w:t>wendung in der Risikoadjustierung. Als Teil der Entwicklung des Risikoadjustierungsmodells wird auch die mögliche Beeinflussbarkeit der Faktoren durch die Leistungserbringer berücksichtigt. Insgesamt gestatten risikoadjustierte Indikatoren einen fairen Ver</w:t>
      </w:r>
      <w:r>
        <w:t>gleich der Behandlungsergebnisse verschiedener Einrichtungen, weil Unterschiede in der Zusammensetzung der Patientengruppen in den Einrichtungen berücksichtigt werden. In der Tabelle Risikofaktoren sind alle Risikofaktoren aufgelistet, die bei der Berechnu</w:t>
      </w:r>
      <w:r>
        <w:t>ng dieses Indikators berücksichtigt werden.</w:t>
      </w:r>
    </w:p>
    <w:p w14:paraId="2512840F" w14:textId="77777777" w:rsidR="00AB4EA8" w:rsidRDefault="00AB4EA8">
      <w:pPr>
        <w:sectPr w:rsidR="00AB4EA8" w:rsidSect="000A3778">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526106C5" w14:textId="77777777" w:rsidR="000F0644" w:rsidRDefault="00D72086" w:rsidP="00447106">
      <w:pPr>
        <w:pStyle w:val="Absatzberschriftebene2nurinNavigation"/>
      </w:pPr>
      <w:r>
        <w:lastRenderedPageBreak/>
        <w:t>Verwendete Datenfelder</w:t>
      </w:r>
    </w:p>
    <w:p w14:paraId="6F4D8CCE"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8F0E4D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D1FA17E" w14:textId="77777777" w:rsidR="000F0644" w:rsidRPr="009E2B0C" w:rsidRDefault="00D72086" w:rsidP="000361A4">
            <w:pPr>
              <w:pStyle w:val="Tabellenkopf"/>
            </w:pPr>
            <w:r>
              <w:t>Item</w:t>
            </w:r>
          </w:p>
        </w:tc>
        <w:tc>
          <w:tcPr>
            <w:tcW w:w="1075" w:type="pct"/>
          </w:tcPr>
          <w:p w14:paraId="11830C8F" w14:textId="77777777" w:rsidR="000F0644" w:rsidRPr="009E2B0C" w:rsidRDefault="00D72086" w:rsidP="000361A4">
            <w:pPr>
              <w:pStyle w:val="Tabellenkopf"/>
            </w:pPr>
            <w:r>
              <w:t>Bezeichnung</w:t>
            </w:r>
          </w:p>
        </w:tc>
        <w:tc>
          <w:tcPr>
            <w:tcW w:w="326" w:type="pct"/>
          </w:tcPr>
          <w:p w14:paraId="6B857CC0" w14:textId="77777777" w:rsidR="000F0644" w:rsidRPr="009E2B0C" w:rsidRDefault="00D72086" w:rsidP="000361A4">
            <w:pPr>
              <w:pStyle w:val="Tabellenkopf"/>
            </w:pPr>
            <w:r>
              <w:t>M/K</w:t>
            </w:r>
          </w:p>
        </w:tc>
        <w:tc>
          <w:tcPr>
            <w:tcW w:w="1646" w:type="pct"/>
          </w:tcPr>
          <w:p w14:paraId="7B0FB16E" w14:textId="77777777" w:rsidR="000F0644" w:rsidRPr="009E2B0C" w:rsidRDefault="00D72086" w:rsidP="000361A4">
            <w:pPr>
              <w:pStyle w:val="Tabellenkopf"/>
            </w:pPr>
            <w:r>
              <w:t>Schlüssel/Formel</w:t>
            </w:r>
          </w:p>
        </w:tc>
        <w:tc>
          <w:tcPr>
            <w:tcW w:w="1328" w:type="pct"/>
          </w:tcPr>
          <w:p w14:paraId="2416C784" w14:textId="77777777" w:rsidR="000F0644" w:rsidRPr="009E2B0C" w:rsidRDefault="00D72086" w:rsidP="000361A4">
            <w:pPr>
              <w:pStyle w:val="Tabellenkopf"/>
            </w:pPr>
            <w:r>
              <w:t>Feldname</w:t>
            </w:r>
            <w:r>
              <w:t xml:space="preserve">  </w:t>
            </w:r>
          </w:p>
        </w:tc>
      </w:tr>
      <w:tr w:rsidR="00275B01" w:rsidRPr="00743DF3" w14:paraId="7EDD14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884720" w14:textId="77777777" w:rsidR="000F0644" w:rsidRPr="00743DF3" w:rsidRDefault="00D72086" w:rsidP="000361A4">
            <w:pPr>
              <w:pStyle w:val="Tabellentext"/>
            </w:pPr>
            <w:r>
              <w:t>10:B</w:t>
            </w:r>
          </w:p>
        </w:tc>
        <w:tc>
          <w:tcPr>
            <w:tcW w:w="1075" w:type="pct"/>
          </w:tcPr>
          <w:p w14:paraId="431D7EDA" w14:textId="77777777" w:rsidR="000F0644" w:rsidRPr="00743DF3" w:rsidRDefault="00D72086" w:rsidP="000361A4">
            <w:pPr>
              <w:pStyle w:val="Tabellentext"/>
            </w:pPr>
            <w:r>
              <w:t>Lag vor der Prozedur ein Schlaganfall vor?</w:t>
            </w:r>
          </w:p>
        </w:tc>
        <w:tc>
          <w:tcPr>
            <w:tcW w:w="326" w:type="pct"/>
          </w:tcPr>
          <w:p w14:paraId="5D983E25" w14:textId="77777777" w:rsidR="000F0644" w:rsidRPr="00743DF3" w:rsidRDefault="00D72086" w:rsidP="000361A4">
            <w:pPr>
              <w:pStyle w:val="Tabellentext"/>
            </w:pPr>
            <w:r>
              <w:t>M</w:t>
            </w:r>
          </w:p>
        </w:tc>
        <w:tc>
          <w:tcPr>
            <w:tcW w:w="1646" w:type="pct"/>
          </w:tcPr>
          <w:p w14:paraId="34950030" w14:textId="77777777" w:rsidR="000F0644" w:rsidRPr="00743DF3" w:rsidRDefault="00D72086" w:rsidP="00177070">
            <w:pPr>
              <w:pStyle w:val="Tabellentext"/>
              <w:ind w:left="453" w:hanging="340"/>
            </w:pPr>
            <w:r>
              <w:t>0 =</w:t>
            </w:r>
            <w:r>
              <w:tab/>
              <w:t>nein</w:t>
            </w:r>
          </w:p>
          <w:p w14:paraId="5334F6BF" w14:textId="77777777" w:rsidR="000F0644" w:rsidRPr="00743DF3" w:rsidRDefault="00D72086" w:rsidP="00177070">
            <w:pPr>
              <w:pStyle w:val="Tabellentext"/>
              <w:ind w:left="453" w:hanging="340"/>
            </w:pPr>
            <w:r>
              <w:t>1 =</w:t>
            </w:r>
            <w:r>
              <w:tab/>
              <w:t>ja, ischämischer Schlaganfall mit Rankin 0-5 vor elektivem Eingriff</w:t>
            </w:r>
          </w:p>
          <w:p w14:paraId="31EAD7E7"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19697C95" w14:textId="77777777" w:rsidR="000F0644" w:rsidRPr="00743DF3" w:rsidRDefault="00D72086" w:rsidP="000361A4">
            <w:pPr>
              <w:pStyle w:val="Tabellentext"/>
            </w:pPr>
            <w:r>
              <w:t>VORPROZSCHLAG</w:t>
            </w:r>
          </w:p>
        </w:tc>
      </w:tr>
      <w:tr w:rsidR="00275B01" w:rsidRPr="00743DF3" w14:paraId="4F76C7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659190" w14:textId="77777777" w:rsidR="000F0644" w:rsidRPr="00743DF3" w:rsidRDefault="00D72086" w:rsidP="000361A4">
            <w:pPr>
              <w:pStyle w:val="Tabellentext"/>
            </w:pPr>
            <w:r>
              <w:t>12.1:B</w:t>
            </w:r>
          </w:p>
        </w:tc>
        <w:tc>
          <w:tcPr>
            <w:tcW w:w="1075" w:type="pct"/>
          </w:tcPr>
          <w:p w14:paraId="0D8DED73" w14:textId="77777777" w:rsidR="000F0644" w:rsidRPr="00743DF3" w:rsidRDefault="00D72086" w:rsidP="000361A4">
            <w:pPr>
              <w:pStyle w:val="Tabellentext"/>
            </w:pPr>
            <w:r>
              <w:t>symptomatische Karotisläsion rechts (elektiv)</w:t>
            </w:r>
          </w:p>
        </w:tc>
        <w:tc>
          <w:tcPr>
            <w:tcW w:w="326" w:type="pct"/>
          </w:tcPr>
          <w:p w14:paraId="18DB07BC" w14:textId="77777777" w:rsidR="000F0644" w:rsidRPr="00743DF3" w:rsidRDefault="00D72086" w:rsidP="000361A4">
            <w:pPr>
              <w:pStyle w:val="Tabellentext"/>
            </w:pPr>
            <w:r>
              <w:t>K</w:t>
            </w:r>
          </w:p>
        </w:tc>
        <w:tc>
          <w:tcPr>
            <w:tcW w:w="1646" w:type="pct"/>
          </w:tcPr>
          <w:p w14:paraId="25C46F32" w14:textId="77777777" w:rsidR="000F0644" w:rsidRPr="00743DF3" w:rsidRDefault="00D72086" w:rsidP="00177070">
            <w:pPr>
              <w:pStyle w:val="Tabellentext"/>
              <w:ind w:left="453" w:hanging="340"/>
            </w:pPr>
            <w:r>
              <w:t>1 =</w:t>
            </w:r>
            <w:r>
              <w:tab/>
              <w:t>Amaurosis fugax ipsilateral</w:t>
            </w:r>
          </w:p>
          <w:p w14:paraId="7BEA97F8" w14:textId="77777777" w:rsidR="000F0644" w:rsidRPr="00743DF3" w:rsidRDefault="00D72086" w:rsidP="00177070">
            <w:pPr>
              <w:pStyle w:val="Tabellentext"/>
              <w:ind w:left="453" w:hanging="340"/>
            </w:pPr>
            <w:r>
              <w:t>2 =</w:t>
            </w:r>
            <w:r>
              <w:tab/>
              <w:t>ipsilaterale Hemisphären TIA</w:t>
            </w:r>
          </w:p>
          <w:p w14:paraId="71D4F7E2" w14:textId="77777777" w:rsidR="000F0644" w:rsidRPr="00743DF3" w:rsidRDefault="00D72086" w:rsidP="00177070">
            <w:pPr>
              <w:pStyle w:val="Tabellentext"/>
              <w:ind w:left="453" w:hanging="340"/>
            </w:pPr>
            <w:r>
              <w:t>9 =</w:t>
            </w:r>
            <w:r>
              <w:tab/>
              <w:t>sonstige</w:t>
            </w:r>
          </w:p>
        </w:tc>
        <w:tc>
          <w:tcPr>
            <w:tcW w:w="1328" w:type="pct"/>
          </w:tcPr>
          <w:p w14:paraId="12367D6F" w14:textId="77777777" w:rsidR="000F0644" w:rsidRPr="00743DF3" w:rsidRDefault="00D72086" w:rsidP="000361A4">
            <w:pPr>
              <w:pStyle w:val="Tabellentext"/>
            </w:pPr>
            <w:r>
              <w:t>SYMPCAROELEK</w:t>
            </w:r>
          </w:p>
        </w:tc>
      </w:tr>
      <w:tr w:rsidR="00275B01" w:rsidRPr="00743DF3" w14:paraId="043128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C481AA" w14:textId="77777777" w:rsidR="000F0644" w:rsidRPr="00743DF3" w:rsidRDefault="00D72086" w:rsidP="000361A4">
            <w:pPr>
              <w:pStyle w:val="Tabellentext"/>
            </w:pPr>
            <w:r>
              <w:t>12.2:B</w:t>
            </w:r>
          </w:p>
        </w:tc>
        <w:tc>
          <w:tcPr>
            <w:tcW w:w="1075" w:type="pct"/>
          </w:tcPr>
          <w:p w14:paraId="7FAF0895" w14:textId="77777777" w:rsidR="000F0644" w:rsidRPr="00743DF3" w:rsidRDefault="00D72086" w:rsidP="000361A4">
            <w:pPr>
              <w:pStyle w:val="Tabellentext"/>
            </w:pPr>
            <w:r>
              <w:t>symptomatische Karotisläsion rechts (Notfall)</w:t>
            </w:r>
          </w:p>
        </w:tc>
        <w:tc>
          <w:tcPr>
            <w:tcW w:w="326" w:type="pct"/>
          </w:tcPr>
          <w:p w14:paraId="78E93450" w14:textId="77777777" w:rsidR="000F0644" w:rsidRPr="00743DF3" w:rsidRDefault="00D72086" w:rsidP="000361A4">
            <w:pPr>
              <w:pStyle w:val="Tabellentext"/>
            </w:pPr>
            <w:r>
              <w:t>K</w:t>
            </w:r>
          </w:p>
        </w:tc>
        <w:tc>
          <w:tcPr>
            <w:tcW w:w="1646" w:type="pct"/>
          </w:tcPr>
          <w:p w14:paraId="2588C864" w14:textId="77777777" w:rsidR="000F0644" w:rsidRPr="00743DF3" w:rsidRDefault="00D72086" w:rsidP="00177070">
            <w:pPr>
              <w:pStyle w:val="Tabellentext"/>
              <w:ind w:left="453" w:hanging="340"/>
            </w:pPr>
            <w:r>
              <w:t>1 =</w:t>
            </w:r>
            <w:r>
              <w:tab/>
              <w:t xml:space="preserve">Crescendo-TIA (rezidivierend auftretendes, transientes, </w:t>
            </w:r>
            <w:r>
              <w:t>fokal-neurologisches Defizit im Versorgungsgebiet der Arteria carotis interna m. zunehmender Frequenz, mehreren Episoden an einem oder mehreren Tagen m. zunehmender Dauer und zunehmendem Schweregrad)</w:t>
            </w:r>
          </w:p>
          <w:p w14:paraId="0B7C6A64" w14:textId="77777777" w:rsidR="000F0644" w:rsidRPr="00743DF3" w:rsidRDefault="00D72086" w:rsidP="00177070">
            <w:pPr>
              <w:pStyle w:val="Tabellentext"/>
              <w:ind w:left="453" w:hanging="340"/>
            </w:pPr>
            <w:r>
              <w:t>9 =</w:t>
            </w:r>
            <w:r>
              <w:tab/>
              <w:t>sonstige</w:t>
            </w:r>
          </w:p>
        </w:tc>
        <w:tc>
          <w:tcPr>
            <w:tcW w:w="1328" w:type="pct"/>
          </w:tcPr>
          <w:p w14:paraId="3F0A2B6F" w14:textId="77777777" w:rsidR="000F0644" w:rsidRPr="00743DF3" w:rsidRDefault="00D72086" w:rsidP="000361A4">
            <w:pPr>
              <w:pStyle w:val="Tabellentext"/>
            </w:pPr>
            <w:r>
              <w:t>SYMPCARONOT</w:t>
            </w:r>
          </w:p>
        </w:tc>
      </w:tr>
      <w:tr w:rsidR="00275B01" w:rsidRPr="00743DF3" w14:paraId="27427A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CEB94E8" w14:textId="77777777" w:rsidR="000F0644" w:rsidRPr="00743DF3" w:rsidRDefault="00D72086" w:rsidP="000361A4">
            <w:pPr>
              <w:pStyle w:val="Tabellentext"/>
            </w:pPr>
            <w:r>
              <w:t>13.1:B</w:t>
            </w:r>
          </w:p>
        </w:tc>
        <w:tc>
          <w:tcPr>
            <w:tcW w:w="1075" w:type="pct"/>
          </w:tcPr>
          <w:p w14:paraId="24BC8364" w14:textId="77777777" w:rsidR="000F0644" w:rsidRPr="00743DF3" w:rsidRDefault="00D72086" w:rsidP="000361A4">
            <w:pPr>
              <w:pStyle w:val="Tabellentext"/>
            </w:pPr>
            <w:r>
              <w:t>Zeitraum letztes Ereign</w:t>
            </w:r>
            <w:r>
              <w:t>is, das auf die Stenose an der rechten Karotis zurückzuführen ist, bis zum ersten Eingriff an dieser Seite während dieses Aufenthaltes</w:t>
            </w:r>
          </w:p>
        </w:tc>
        <w:tc>
          <w:tcPr>
            <w:tcW w:w="326" w:type="pct"/>
          </w:tcPr>
          <w:p w14:paraId="6F095796" w14:textId="77777777" w:rsidR="000F0644" w:rsidRPr="00743DF3" w:rsidRDefault="00D72086" w:rsidP="000361A4">
            <w:pPr>
              <w:pStyle w:val="Tabellentext"/>
            </w:pPr>
            <w:r>
              <w:t>K</w:t>
            </w:r>
          </w:p>
        </w:tc>
        <w:tc>
          <w:tcPr>
            <w:tcW w:w="1646" w:type="pct"/>
          </w:tcPr>
          <w:p w14:paraId="5472018A" w14:textId="77777777" w:rsidR="000F0644" w:rsidRPr="00743DF3" w:rsidRDefault="00D72086" w:rsidP="00177070">
            <w:pPr>
              <w:pStyle w:val="Tabellentext"/>
              <w:ind w:left="453" w:hanging="340"/>
            </w:pPr>
            <w:r>
              <w:t>in Tagen</w:t>
            </w:r>
          </w:p>
        </w:tc>
        <w:tc>
          <w:tcPr>
            <w:tcW w:w="1328" w:type="pct"/>
          </w:tcPr>
          <w:p w14:paraId="34B1E247" w14:textId="77777777" w:rsidR="000F0644" w:rsidRPr="00743DF3" w:rsidRDefault="00D72086" w:rsidP="000361A4">
            <w:pPr>
              <w:pStyle w:val="Tabellentext"/>
            </w:pPr>
            <w:r>
              <w:t>ZEITEREIGOP</w:t>
            </w:r>
          </w:p>
        </w:tc>
      </w:tr>
      <w:tr w:rsidR="00275B01" w:rsidRPr="00743DF3" w14:paraId="6EC282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6D4550" w14:textId="77777777" w:rsidR="000F0644" w:rsidRPr="00743DF3" w:rsidRDefault="00D72086" w:rsidP="000361A4">
            <w:pPr>
              <w:pStyle w:val="Tabellentext"/>
            </w:pPr>
            <w:r>
              <w:t>15.1:B</w:t>
            </w:r>
          </w:p>
        </w:tc>
        <w:tc>
          <w:tcPr>
            <w:tcW w:w="1075" w:type="pct"/>
          </w:tcPr>
          <w:p w14:paraId="4708F52A" w14:textId="77777777" w:rsidR="000F0644" w:rsidRPr="00743DF3" w:rsidRDefault="00D72086" w:rsidP="000361A4">
            <w:pPr>
              <w:pStyle w:val="Tabellentext"/>
            </w:pPr>
            <w:r>
              <w:t>symptomatische Karotisläsion links (elektiv)</w:t>
            </w:r>
          </w:p>
        </w:tc>
        <w:tc>
          <w:tcPr>
            <w:tcW w:w="326" w:type="pct"/>
          </w:tcPr>
          <w:p w14:paraId="3DB223B3" w14:textId="77777777" w:rsidR="000F0644" w:rsidRPr="00743DF3" w:rsidRDefault="00D72086" w:rsidP="000361A4">
            <w:pPr>
              <w:pStyle w:val="Tabellentext"/>
            </w:pPr>
            <w:r>
              <w:t>K</w:t>
            </w:r>
          </w:p>
        </w:tc>
        <w:tc>
          <w:tcPr>
            <w:tcW w:w="1646" w:type="pct"/>
          </w:tcPr>
          <w:p w14:paraId="761062E4" w14:textId="77777777" w:rsidR="000F0644" w:rsidRPr="00743DF3" w:rsidRDefault="00D72086" w:rsidP="00177070">
            <w:pPr>
              <w:pStyle w:val="Tabellentext"/>
              <w:ind w:left="453" w:hanging="340"/>
            </w:pPr>
            <w:r>
              <w:t>1 =</w:t>
            </w:r>
            <w:r>
              <w:tab/>
              <w:t>Amaurosis fugax ipsilateral</w:t>
            </w:r>
          </w:p>
          <w:p w14:paraId="6DAEAF00" w14:textId="77777777" w:rsidR="000F0644" w:rsidRPr="00743DF3" w:rsidRDefault="00D72086" w:rsidP="00177070">
            <w:pPr>
              <w:pStyle w:val="Tabellentext"/>
              <w:ind w:left="453" w:hanging="340"/>
            </w:pPr>
            <w:r>
              <w:t>2 =</w:t>
            </w:r>
            <w:r>
              <w:tab/>
            </w:r>
            <w:r>
              <w:t>ipsilaterale Hemisphären TIA</w:t>
            </w:r>
          </w:p>
          <w:p w14:paraId="617C7BAC" w14:textId="77777777" w:rsidR="000F0644" w:rsidRPr="00743DF3" w:rsidRDefault="00D72086" w:rsidP="00177070">
            <w:pPr>
              <w:pStyle w:val="Tabellentext"/>
              <w:ind w:left="453" w:hanging="340"/>
            </w:pPr>
            <w:r>
              <w:t>9 =</w:t>
            </w:r>
            <w:r>
              <w:tab/>
              <w:t>sonstige</w:t>
            </w:r>
          </w:p>
        </w:tc>
        <w:tc>
          <w:tcPr>
            <w:tcW w:w="1328" w:type="pct"/>
          </w:tcPr>
          <w:p w14:paraId="7FA16C3E" w14:textId="77777777" w:rsidR="000F0644" w:rsidRPr="00743DF3" w:rsidRDefault="00D72086" w:rsidP="000361A4">
            <w:pPr>
              <w:pStyle w:val="Tabellentext"/>
            </w:pPr>
            <w:r>
              <w:t>SYMPCAROELEKLINKS</w:t>
            </w:r>
          </w:p>
        </w:tc>
      </w:tr>
      <w:tr w:rsidR="00275B01" w:rsidRPr="00743DF3" w14:paraId="72BF70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24C5D7" w14:textId="77777777" w:rsidR="000F0644" w:rsidRPr="00743DF3" w:rsidRDefault="00D72086" w:rsidP="000361A4">
            <w:pPr>
              <w:pStyle w:val="Tabellentext"/>
            </w:pPr>
            <w:r>
              <w:t>15.2:B</w:t>
            </w:r>
          </w:p>
        </w:tc>
        <w:tc>
          <w:tcPr>
            <w:tcW w:w="1075" w:type="pct"/>
          </w:tcPr>
          <w:p w14:paraId="18C68E91" w14:textId="77777777" w:rsidR="000F0644" w:rsidRPr="00743DF3" w:rsidRDefault="00D72086" w:rsidP="000361A4">
            <w:pPr>
              <w:pStyle w:val="Tabellentext"/>
            </w:pPr>
            <w:r>
              <w:t>symptomatische Karotisläsion links (Notfall)</w:t>
            </w:r>
          </w:p>
        </w:tc>
        <w:tc>
          <w:tcPr>
            <w:tcW w:w="326" w:type="pct"/>
          </w:tcPr>
          <w:p w14:paraId="145812C4" w14:textId="77777777" w:rsidR="000F0644" w:rsidRPr="00743DF3" w:rsidRDefault="00D72086" w:rsidP="000361A4">
            <w:pPr>
              <w:pStyle w:val="Tabellentext"/>
            </w:pPr>
            <w:r>
              <w:t>K</w:t>
            </w:r>
          </w:p>
        </w:tc>
        <w:tc>
          <w:tcPr>
            <w:tcW w:w="1646" w:type="pct"/>
          </w:tcPr>
          <w:p w14:paraId="11D4A4A0" w14:textId="77777777" w:rsidR="000F0644" w:rsidRPr="00743DF3" w:rsidRDefault="00D72086" w:rsidP="00177070">
            <w:pPr>
              <w:pStyle w:val="Tabellentext"/>
              <w:ind w:left="453" w:hanging="340"/>
            </w:pPr>
            <w:r>
              <w:t>1 =</w:t>
            </w:r>
            <w:r>
              <w:tab/>
              <w:t xml:space="preserve">Crescendo-TIA (rezidivierend auftretendes, transientes, fokal-neurologisches Defizit im Versorgungsgebiet der Arteria carotis interna m. </w:t>
            </w:r>
            <w:r>
              <w:t>zunehmender Frequenz, mehreren Episoden an einem oder mehreren Tagen m. zunehmender Dauer und zunehmendem Schweregrad)</w:t>
            </w:r>
          </w:p>
          <w:p w14:paraId="25BC432D" w14:textId="77777777" w:rsidR="000F0644" w:rsidRPr="00743DF3" w:rsidRDefault="00D72086" w:rsidP="00177070">
            <w:pPr>
              <w:pStyle w:val="Tabellentext"/>
              <w:ind w:left="453" w:hanging="340"/>
            </w:pPr>
            <w:r>
              <w:t>9 =</w:t>
            </w:r>
            <w:r>
              <w:tab/>
              <w:t>sonstige</w:t>
            </w:r>
          </w:p>
        </w:tc>
        <w:tc>
          <w:tcPr>
            <w:tcW w:w="1328" w:type="pct"/>
          </w:tcPr>
          <w:p w14:paraId="4269DFE7" w14:textId="77777777" w:rsidR="000F0644" w:rsidRPr="00743DF3" w:rsidRDefault="00D72086" w:rsidP="000361A4">
            <w:pPr>
              <w:pStyle w:val="Tabellentext"/>
            </w:pPr>
            <w:r>
              <w:t>SYMPCARONOTLINKS</w:t>
            </w:r>
          </w:p>
        </w:tc>
      </w:tr>
      <w:tr w:rsidR="00275B01" w:rsidRPr="00743DF3" w14:paraId="7B93A76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4B67DE" w14:textId="77777777" w:rsidR="000F0644" w:rsidRPr="00743DF3" w:rsidRDefault="00D72086" w:rsidP="000361A4">
            <w:pPr>
              <w:pStyle w:val="Tabellentext"/>
            </w:pPr>
            <w:r>
              <w:t>16.1:B</w:t>
            </w:r>
          </w:p>
        </w:tc>
        <w:tc>
          <w:tcPr>
            <w:tcW w:w="1075" w:type="pct"/>
          </w:tcPr>
          <w:p w14:paraId="28DC7E40"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2DE4257B" w14:textId="77777777" w:rsidR="000F0644" w:rsidRPr="00743DF3" w:rsidRDefault="00D72086" w:rsidP="000361A4">
            <w:pPr>
              <w:pStyle w:val="Tabellentext"/>
            </w:pPr>
            <w:r>
              <w:t>K</w:t>
            </w:r>
          </w:p>
        </w:tc>
        <w:tc>
          <w:tcPr>
            <w:tcW w:w="1646" w:type="pct"/>
          </w:tcPr>
          <w:p w14:paraId="247EBD6C" w14:textId="77777777" w:rsidR="000F0644" w:rsidRPr="00743DF3" w:rsidRDefault="00D72086" w:rsidP="00177070">
            <w:pPr>
              <w:pStyle w:val="Tabellentext"/>
              <w:ind w:left="453" w:hanging="340"/>
            </w:pPr>
            <w:r>
              <w:t>in Tagen</w:t>
            </w:r>
          </w:p>
        </w:tc>
        <w:tc>
          <w:tcPr>
            <w:tcW w:w="1328" w:type="pct"/>
          </w:tcPr>
          <w:p w14:paraId="2D3594A1" w14:textId="77777777" w:rsidR="000F0644" w:rsidRPr="00743DF3" w:rsidRDefault="00D72086" w:rsidP="000361A4">
            <w:pPr>
              <w:pStyle w:val="Tabellentext"/>
            </w:pPr>
            <w:r>
              <w:t>ZEITEREIGOPLINKS</w:t>
            </w:r>
          </w:p>
        </w:tc>
      </w:tr>
      <w:tr w:rsidR="00275B01" w:rsidRPr="00743DF3" w14:paraId="5CD430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89D5C2" w14:textId="77777777" w:rsidR="000F0644" w:rsidRPr="00743DF3" w:rsidRDefault="00D72086" w:rsidP="000361A4">
            <w:pPr>
              <w:pStyle w:val="Tabellentext"/>
            </w:pPr>
            <w:r>
              <w:lastRenderedPageBreak/>
              <w:t>17:B</w:t>
            </w:r>
          </w:p>
        </w:tc>
        <w:tc>
          <w:tcPr>
            <w:tcW w:w="1075" w:type="pct"/>
          </w:tcPr>
          <w:p w14:paraId="44DA6E49" w14:textId="77777777" w:rsidR="000F0644" w:rsidRPr="00743DF3" w:rsidRDefault="00D72086" w:rsidP="000361A4">
            <w:pPr>
              <w:pStyle w:val="Tabellentext"/>
            </w:pPr>
            <w:r>
              <w:t>Schweregrad der Behinderung (bei Aufnahme)</w:t>
            </w:r>
          </w:p>
        </w:tc>
        <w:tc>
          <w:tcPr>
            <w:tcW w:w="326" w:type="pct"/>
          </w:tcPr>
          <w:p w14:paraId="0AC5B533" w14:textId="77777777" w:rsidR="000F0644" w:rsidRPr="00743DF3" w:rsidRDefault="00D72086" w:rsidP="000361A4">
            <w:pPr>
              <w:pStyle w:val="Tabellentext"/>
            </w:pPr>
            <w:r>
              <w:t>M</w:t>
            </w:r>
          </w:p>
        </w:tc>
        <w:tc>
          <w:tcPr>
            <w:tcW w:w="1646" w:type="pct"/>
          </w:tcPr>
          <w:p w14:paraId="5DC50E5D" w14:textId="77777777" w:rsidR="000F0644" w:rsidRPr="00743DF3" w:rsidRDefault="00D72086" w:rsidP="00177070">
            <w:pPr>
              <w:pStyle w:val="Tabellentext"/>
              <w:ind w:left="453" w:hanging="340"/>
            </w:pPr>
            <w:r>
              <w:t>0 =</w:t>
            </w:r>
            <w:r>
              <w:tab/>
              <w:t>Rankin 0: kein n</w:t>
            </w:r>
            <w:r>
              <w:t>eurologisches Defizit nachweisbar</w:t>
            </w:r>
          </w:p>
          <w:p w14:paraId="6BC4DF66" w14:textId="77777777" w:rsidR="000F0644" w:rsidRPr="00743DF3" w:rsidRDefault="00D72086" w:rsidP="00177070">
            <w:pPr>
              <w:pStyle w:val="Tabellentext"/>
              <w:ind w:left="453" w:hanging="340"/>
            </w:pPr>
            <w:r>
              <w:t>1 =</w:t>
            </w:r>
            <w:r>
              <w:tab/>
              <w:t>Rankin 1: ischämischer Schlaganfall mit funktionell irrelevantem neurologischen Defizit</w:t>
            </w:r>
          </w:p>
          <w:p w14:paraId="7ABB2F2E"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7A0E03E6" w14:textId="77777777" w:rsidR="000F0644" w:rsidRPr="00743DF3" w:rsidRDefault="00D72086" w:rsidP="00177070">
            <w:pPr>
              <w:pStyle w:val="Tabellentext"/>
              <w:ind w:left="453" w:hanging="340"/>
            </w:pPr>
            <w:r>
              <w:t>3 =</w:t>
            </w:r>
            <w:r>
              <w:tab/>
              <w:t>Rankin 3:</w:t>
            </w:r>
            <w:r>
              <w:t xml:space="preserve"> mittelschwerer ischämischer Schlaganfall mit deutlichem Defizit mit erhaltener Gehfähigkeit und /​ oder mittelschwerer Aphasie</w:t>
            </w:r>
          </w:p>
          <w:p w14:paraId="06B88911"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706F040D" w14:textId="77777777" w:rsidR="000F0644" w:rsidRPr="00743DF3" w:rsidRDefault="00D72086" w:rsidP="00177070">
            <w:pPr>
              <w:pStyle w:val="Tabellentext"/>
              <w:ind w:left="453" w:hanging="340"/>
            </w:pPr>
            <w:r>
              <w:t>5 =</w:t>
            </w:r>
            <w:r>
              <w:tab/>
              <w:t>Rankin 5: invali</w:t>
            </w:r>
            <w:r>
              <w:t>disierender ischämischer Schlaganfall: Patient ist bettlägerig bzw. rollstuhlpflichtig</w:t>
            </w:r>
          </w:p>
        </w:tc>
        <w:tc>
          <w:tcPr>
            <w:tcW w:w="1328" w:type="pct"/>
          </w:tcPr>
          <w:p w14:paraId="6DFB4D5F" w14:textId="77777777" w:rsidR="000F0644" w:rsidRPr="00743DF3" w:rsidRDefault="00D72086" w:rsidP="000361A4">
            <w:pPr>
              <w:pStyle w:val="Tabellentext"/>
            </w:pPr>
            <w:r>
              <w:t>RANKIN</w:t>
            </w:r>
          </w:p>
        </w:tc>
      </w:tr>
      <w:tr w:rsidR="00275B01" w:rsidRPr="00743DF3" w14:paraId="22812E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43090E" w14:textId="77777777" w:rsidR="000F0644" w:rsidRPr="00743DF3" w:rsidRDefault="00D72086" w:rsidP="000361A4">
            <w:pPr>
              <w:pStyle w:val="Tabellentext"/>
            </w:pPr>
            <w:r>
              <w:t>18:B</w:t>
            </w:r>
          </w:p>
        </w:tc>
        <w:tc>
          <w:tcPr>
            <w:tcW w:w="1075" w:type="pct"/>
          </w:tcPr>
          <w:p w14:paraId="4DBF44BD" w14:textId="77777777" w:rsidR="000F0644" w:rsidRPr="00743DF3" w:rsidRDefault="00D72086" w:rsidP="000361A4">
            <w:pPr>
              <w:pStyle w:val="Tabellentext"/>
            </w:pPr>
            <w:r>
              <w:t>Stenosegrad rechts (nach NASCET-Kriterien)</w:t>
            </w:r>
          </w:p>
        </w:tc>
        <w:tc>
          <w:tcPr>
            <w:tcW w:w="326" w:type="pct"/>
          </w:tcPr>
          <w:p w14:paraId="3DBCDAA8" w14:textId="77777777" w:rsidR="000F0644" w:rsidRPr="00743DF3" w:rsidRDefault="00D72086" w:rsidP="000361A4">
            <w:pPr>
              <w:pStyle w:val="Tabellentext"/>
            </w:pPr>
            <w:r>
              <w:t>M</w:t>
            </w:r>
          </w:p>
        </w:tc>
        <w:tc>
          <w:tcPr>
            <w:tcW w:w="1646" w:type="pct"/>
          </w:tcPr>
          <w:p w14:paraId="111D2A43" w14:textId="77777777" w:rsidR="000F0644" w:rsidRPr="00743DF3" w:rsidRDefault="00D72086" w:rsidP="00177070">
            <w:pPr>
              <w:pStyle w:val="Tabellentext"/>
              <w:ind w:left="453" w:hanging="340"/>
            </w:pPr>
            <w:r>
              <w:t>in Prozent</w:t>
            </w:r>
          </w:p>
        </w:tc>
        <w:tc>
          <w:tcPr>
            <w:tcW w:w="1328" w:type="pct"/>
          </w:tcPr>
          <w:p w14:paraId="26EB0DE7" w14:textId="77777777" w:rsidR="000F0644" w:rsidRPr="00743DF3" w:rsidRDefault="00D72086" w:rsidP="000361A4">
            <w:pPr>
              <w:pStyle w:val="Tabellentext"/>
            </w:pPr>
            <w:r>
              <w:t>STENOSEGRADR</w:t>
            </w:r>
          </w:p>
        </w:tc>
      </w:tr>
      <w:tr w:rsidR="00275B01" w:rsidRPr="00743DF3" w14:paraId="112BA6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D9786A" w14:textId="77777777" w:rsidR="000F0644" w:rsidRPr="00743DF3" w:rsidRDefault="00D72086" w:rsidP="000361A4">
            <w:pPr>
              <w:pStyle w:val="Tabellentext"/>
            </w:pPr>
            <w:r>
              <w:t>19:B</w:t>
            </w:r>
          </w:p>
        </w:tc>
        <w:tc>
          <w:tcPr>
            <w:tcW w:w="1075" w:type="pct"/>
          </w:tcPr>
          <w:p w14:paraId="41ED68CD" w14:textId="77777777" w:rsidR="000F0644" w:rsidRPr="00743DF3" w:rsidRDefault="00D72086" w:rsidP="000361A4">
            <w:pPr>
              <w:pStyle w:val="Tabellentext"/>
            </w:pPr>
            <w:r>
              <w:t>Stenosegrad links (nach NASCET-Kriterien)</w:t>
            </w:r>
          </w:p>
        </w:tc>
        <w:tc>
          <w:tcPr>
            <w:tcW w:w="326" w:type="pct"/>
          </w:tcPr>
          <w:p w14:paraId="4BDA68B3" w14:textId="77777777" w:rsidR="000F0644" w:rsidRPr="00743DF3" w:rsidRDefault="00D72086" w:rsidP="000361A4">
            <w:pPr>
              <w:pStyle w:val="Tabellentext"/>
            </w:pPr>
            <w:r>
              <w:t>M</w:t>
            </w:r>
          </w:p>
        </w:tc>
        <w:tc>
          <w:tcPr>
            <w:tcW w:w="1646" w:type="pct"/>
          </w:tcPr>
          <w:p w14:paraId="14EF67E8" w14:textId="77777777" w:rsidR="000F0644" w:rsidRPr="00743DF3" w:rsidRDefault="00D72086" w:rsidP="00177070">
            <w:pPr>
              <w:pStyle w:val="Tabellentext"/>
              <w:ind w:left="453" w:hanging="340"/>
            </w:pPr>
            <w:r>
              <w:t>in Prozent</w:t>
            </w:r>
          </w:p>
        </w:tc>
        <w:tc>
          <w:tcPr>
            <w:tcW w:w="1328" w:type="pct"/>
          </w:tcPr>
          <w:p w14:paraId="3F71F0B2" w14:textId="77777777" w:rsidR="000F0644" w:rsidRPr="00743DF3" w:rsidRDefault="00D72086" w:rsidP="000361A4">
            <w:pPr>
              <w:pStyle w:val="Tabellentext"/>
            </w:pPr>
            <w:r>
              <w:t>STENOSEGRADL</w:t>
            </w:r>
          </w:p>
        </w:tc>
      </w:tr>
      <w:tr w:rsidR="00275B01" w:rsidRPr="00743DF3" w14:paraId="1DEE92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8FC0DB" w14:textId="77777777" w:rsidR="000F0644" w:rsidRPr="00743DF3" w:rsidRDefault="00D72086" w:rsidP="000361A4">
            <w:pPr>
              <w:pStyle w:val="Tabellentext"/>
            </w:pPr>
            <w:r>
              <w:t>21.1:B</w:t>
            </w:r>
          </w:p>
        </w:tc>
        <w:tc>
          <w:tcPr>
            <w:tcW w:w="1075" w:type="pct"/>
          </w:tcPr>
          <w:p w14:paraId="6FE67F1A" w14:textId="77777777" w:rsidR="000F0644" w:rsidRPr="00743DF3" w:rsidRDefault="00D72086" w:rsidP="000361A4">
            <w:pPr>
              <w:pStyle w:val="Tabellentext"/>
            </w:pPr>
            <w:r>
              <w:t>exulzerierende Plaques mit thrombotischer Auflagerung</w:t>
            </w:r>
          </w:p>
        </w:tc>
        <w:tc>
          <w:tcPr>
            <w:tcW w:w="326" w:type="pct"/>
          </w:tcPr>
          <w:p w14:paraId="78A6F7B6" w14:textId="77777777" w:rsidR="000F0644" w:rsidRPr="00743DF3" w:rsidRDefault="00D72086" w:rsidP="000361A4">
            <w:pPr>
              <w:pStyle w:val="Tabellentext"/>
            </w:pPr>
            <w:r>
              <w:t>K</w:t>
            </w:r>
          </w:p>
        </w:tc>
        <w:tc>
          <w:tcPr>
            <w:tcW w:w="1646" w:type="pct"/>
          </w:tcPr>
          <w:p w14:paraId="3879F748" w14:textId="77777777" w:rsidR="000F0644" w:rsidRPr="00743DF3" w:rsidRDefault="00D72086" w:rsidP="00177070">
            <w:pPr>
              <w:pStyle w:val="Tabellentext"/>
              <w:ind w:left="453" w:hanging="340"/>
            </w:pPr>
            <w:r>
              <w:t>1 =</w:t>
            </w:r>
            <w:r>
              <w:tab/>
              <w:t>ja</w:t>
            </w:r>
          </w:p>
        </w:tc>
        <w:tc>
          <w:tcPr>
            <w:tcW w:w="1328" w:type="pct"/>
          </w:tcPr>
          <w:p w14:paraId="3A1049DE" w14:textId="77777777" w:rsidR="000F0644" w:rsidRPr="00743DF3" w:rsidRDefault="00D72086" w:rsidP="000361A4">
            <w:pPr>
              <w:pStyle w:val="Tabellentext"/>
            </w:pPr>
            <w:r>
              <w:t>SOCAEXPLAQ</w:t>
            </w:r>
          </w:p>
        </w:tc>
      </w:tr>
      <w:tr w:rsidR="00275B01" w:rsidRPr="00743DF3" w14:paraId="51D42D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81C0EB" w14:textId="77777777" w:rsidR="000F0644" w:rsidRPr="00743DF3" w:rsidRDefault="00D72086" w:rsidP="000361A4">
            <w:pPr>
              <w:pStyle w:val="Tabellentext"/>
            </w:pPr>
            <w:r>
              <w:t>21.2:B</w:t>
            </w:r>
          </w:p>
        </w:tc>
        <w:tc>
          <w:tcPr>
            <w:tcW w:w="1075" w:type="pct"/>
          </w:tcPr>
          <w:p w14:paraId="60D2F566" w14:textId="77777777" w:rsidR="000F0644" w:rsidRPr="00743DF3" w:rsidRDefault="00D72086" w:rsidP="000361A4">
            <w:pPr>
              <w:pStyle w:val="Tabellentext"/>
            </w:pPr>
            <w:r>
              <w:t>Aneurysma</w:t>
            </w:r>
          </w:p>
        </w:tc>
        <w:tc>
          <w:tcPr>
            <w:tcW w:w="326" w:type="pct"/>
          </w:tcPr>
          <w:p w14:paraId="181D37D4" w14:textId="77777777" w:rsidR="000F0644" w:rsidRPr="00743DF3" w:rsidRDefault="00D72086" w:rsidP="000361A4">
            <w:pPr>
              <w:pStyle w:val="Tabellentext"/>
            </w:pPr>
            <w:r>
              <w:t>K</w:t>
            </w:r>
          </w:p>
        </w:tc>
        <w:tc>
          <w:tcPr>
            <w:tcW w:w="1646" w:type="pct"/>
          </w:tcPr>
          <w:p w14:paraId="33F37777" w14:textId="77777777" w:rsidR="000F0644" w:rsidRPr="00743DF3" w:rsidRDefault="00D72086" w:rsidP="00177070">
            <w:pPr>
              <w:pStyle w:val="Tabellentext"/>
              <w:ind w:left="453" w:hanging="340"/>
            </w:pPr>
            <w:r>
              <w:t>1 =</w:t>
            </w:r>
            <w:r>
              <w:tab/>
              <w:t>ja</w:t>
            </w:r>
          </w:p>
        </w:tc>
        <w:tc>
          <w:tcPr>
            <w:tcW w:w="1328" w:type="pct"/>
          </w:tcPr>
          <w:p w14:paraId="1E3AD398" w14:textId="77777777" w:rsidR="000F0644" w:rsidRPr="00743DF3" w:rsidRDefault="00D72086" w:rsidP="000361A4">
            <w:pPr>
              <w:pStyle w:val="Tabellentext"/>
            </w:pPr>
            <w:r>
              <w:t>SOCAANEURYS</w:t>
            </w:r>
          </w:p>
        </w:tc>
      </w:tr>
      <w:tr w:rsidR="00275B01" w:rsidRPr="00743DF3" w14:paraId="77A24A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CF87CF" w14:textId="77777777" w:rsidR="000F0644" w:rsidRPr="00743DF3" w:rsidRDefault="00D72086" w:rsidP="000361A4">
            <w:pPr>
              <w:pStyle w:val="Tabellentext"/>
            </w:pPr>
            <w:r>
              <w:t>21.3:B</w:t>
            </w:r>
          </w:p>
        </w:tc>
        <w:tc>
          <w:tcPr>
            <w:tcW w:w="1075" w:type="pct"/>
          </w:tcPr>
          <w:p w14:paraId="5B99E11F" w14:textId="77777777" w:rsidR="000F0644" w:rsidRPr="00743DF3" w:rsidRDefault="00D72086" w:rsidP="000361A4">
            <w:pPr>
              <w:pStyle w:val="Tabellentext"/>
            </w:pPr>
            <w:r>
              <w:t>symptomatisches Coiling</w:t>
            </w:r>
          </w:p>
        </w:tc>
        <w:tc>
          <w:tcPr>
            <w:tcW w:w="326" w:type="pct"/>
          </w:tcPr>
          <w:p w14:paraId="395E42B2" w14:textId="77777777" w:rsidR="000F0644" w:rsidRPr="00743DF3" w:rsidRDefault="00D72086" w:rsidP="000361A4">
            <w:pPr>
              <w:pStyle w:val="Tabellentext"/>
            </w:pPr>
            <w:r>
              <w:t>K</w:t>
            </w:r>
          </w:p>
        </w:tc>
        <w:tc>
          <w:tcPr>
            <w:tcW w:w="1646" w:type="pct"/>
          </w:tcPr>
          <w:p w14:paraId="703177BC" w14:textId="77777777" w:rsidR="000F0644" w:rsidRPr="00743DF3" w:rsidRDefault="00D72086" w:rsidP="00177070">
            <w:pPr>
              <w:pStyle w:val="Tabellentext"/>
              <w:ind w:left="453" w:hanging="340"/>
            </w:pPr>
            <w:r>
              <w:t>1 =</w:t>
            </w:r>
            <w:r>
              <w:tab/>
              <w:t>ja</w:t>
            </w:r>
          </w:p>
        </w:tc>
        <w:tc>
          <w:tcPr>
            <w:tcW w:w="1328" w:type="pct"/>
          </w:tcPr>
          <w:p w14:paraId="34CB55AB" w14:textId="77777777" w:rsidR="000F0644" w:rsidRPr="00743DF3" w:rsidRDefault="00D72086" w:rsidP="000361A4">
            <w:pPr>
              <w:pStyle w:val="Tabellentext"/>
            </w:pPr>
            <w:r>
              <w:t>SOCACOILING</w:t>
            </w:r>
          </w:p>
        </w:tc>
      </w:tr>
      <w:tr w:rsidR="00275B01" w:rsidRPr="00743DF3" w14:paraId="429EFB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FEBE45" w14:textId="77777777" w:rsidR="000F0644" w:rsidRPr="00743DF3" w:rsidRDefault="00D72086" w:rsidP="000361A4">
            <w:pPr>
              <w:pStyle w:val="Tabellentext"/>
            </w:pPr>
            <w:r>
              <w:t>21.4:B</w:t>
            </w:r>
          </w:p>
        </w:tc>
        <w:tc>
          <w:tcPr>
            <w:tcW w:w="1075" w:type="pct"/>
          </w:tcPr>
          <w:p w14:paraId="72D61ABB" w14:textId="77777777" w:rsidR="000F0644" w:rsidRPr="00743DF3" w:rsidRDefault="00D72086" w:rsidP="000361A4">
            <w:pPr>
              <w:pStyle w:val="Tabellentext"/>
            </w:pPr>
            <w:r>
              <w:t>Mehretagenläsion</w:t>
            </w:r>
          </w:p>
        </w:tc>
        <w:tc>
          <w:tcPr>
            <w:tcW w:w="326" w:type="pct"/>
          </w:tcPr>
          <w:p w14:paraId="1ACC6495" w14:textId="77777777" w:rsidR="000F0644" w:rsidRPr="00743DF3" w:rsidRDefault="00D72086" w:rsidP="000361A4">
            <w:pPr>
              <w:pStyle w:val="Tabellentext"/>
            </w:pPr>
            <w:r>
              <w:t>K</w:t>
            </w:r>
          </w:p>
        </w:tc>
        <w:tc>
          <w:tcPr>
            <w:tcW w:w="1646" w:type="pct"/>
          </w:tcPr>
          <w:p w14:paraId="2E3B6A4B" w14:textId="77777777" w:rsidR="000F0644" w:rsidRPr="00743DF3" w:rsidRDefault="00D72086" w:rsidP="00177070">
            <w:pPr>
              <w:pStyle w:val="Tabellentext"/>
              <w:ind w:left="453" w:hanging="340"/>
            </w:pPr>
            <w:r>
              <w:t>1 =</w:t>
            </w:r>
            <w:r>
              <w:tab/>
              <w:t>ja</w:t>
            </w:r>
          </w:p>
        </w:tc>
        <w:tc>
          <w:tcPr>
            <w:tcW w:w="1328" w:type="pct"/>
          </w:tcPr>
          <w:p w14:paraId="386981A2" w14:textId="77777777" w:rsidR="000F0644" w:rsidRPr="00743DF3" w:rsidRDefault="00D72086" w:rsidP="000361A4">
            <w:pPr>
              <w:pStyle w:val="Tabellentext"/>
            </w:pPr>
            <w:r>
              <w:t>SOCAMELAESIO</w:t>
            </w:r>
          </w:p>
        </w:tc>
      </w:tr>
      <w:tr w:rsidR="00275B01" w:rsidRPr="00743DF3" w14:paraId="5BAD194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15855E" w14:textId="77777777" w:rsidR="000F0644" w:rsidRPr="00743DF3" w:rsidRDefault="00D72086" w:rsidP="000361A4">
            <w:pPr>
              <w:pStyle w:val="Tabellentext"/>
            </w:pPr>
            <w:r>
              <w:t>23.1:B</w:t>
            </w:r>
          </w:p>
        </w:tc>
        <w:tc>
          <w:tcPr>
            <w:tcW w:w="1075" w:type="pct"/>
          </w:tcPr>
          <w:p w14:paraId="1CAA5991" w14:textId="77777777" w:rsidR="000F0644" w:rsidRPr="00743DF3" w:rsidRDefault="00D72086" w:rsidP="000361A4">
            <w:pPr>
              <w:pStyle w:val="Tabellentext"/>
            </w:pPr>
            <w:r>
              <w:t>exulzerierende Plaques mit thrombotischer Auflagerung</w:t>
            </w:r>
          </w:p>
        </w:tc>
        <w:tc>
          <w:tcPr>
            <w:tcW w:w="326" w:type="pct"/>
          </w:tcPr>
          <w:p w14:paraId="4E3AD12A" w14:textId="77777777" w:rsidR="000F0644" w:rsidRPr="00743DF3" w:rsidRDefault="00D72086" w:rsidP="000361A4">
            <w:pPr>
              <w:pStyle w:val="Tabellentext"/>
            </w:pPr>
            <w:r>
              <w:t>K</w:t>
            </w:r>
          </w:p>
        </w:tc>
        <w:tc>
          <w:tcPr>
            <w:tcW w:w="1646" w:type="pct"/>
          </w:tcPr>
          <w:p w14:paraId="417708A8" w14:textId="77777777" w:rsidR="000F0644" w:rsidRPr="00743DF3" w:rsidRDefault="00D72086" w:rsidP="00177070">
            <w:pPr>
              <w:pStyle w:val="Tabellentext"/>
              <w:ind w:left="453" w:hanging="340"/>
            </w:pPr>
            <w:r>
              <w:t>1 =</w:t>
            </w:r>
            <w:r>
              <w:tab/>
              <w:t>ja</w:t>
            </w:r>
          </w:p>
        </w:tc>
        <w:tc>
          <w:tcPr>
            <w:tcW w:w="1328" w:type="pct"/>
          </w:tcPr>
          <w:p w14:paraId="0E93EB0D" w14:textId="77777777" w:rsidR="000F0644" w:rsidRPr="00743DF3" w:rsidRDefault="00D72086" w:rsidP="000361A4">
            <w:pPr>
              <w:pStyle w:val="Tabellentext"/>
            </w:pPr>
            <w:r>
              <w:t>SOCAEXPLAQLINKS</w:t>
            </w:r>
          </w:p>
        </w:tc>
      </w:tr>
      <w:tr w:rsidR="00275B01" w:rsidRPr="00743DF3" w14:paraId="652D03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AFA48B" w14:textId="77777777" w:rsidR="000F0644" w:rsidRPr="00743DF3" w:rsidRDefault="00D72086" w:rsidP="000361A4">
            <w:pPr>
              <w:pStyle w:val="Tabellentext"/>
            </w:pPr>
            <w:r>
              <w:t>23.2:B</w:t>
            </w:r>
          </w:p>
        </w:tc>
        <w:tc>
          <w:tcPr>
            <w:tcW w:w="1075" w:type="pct"/>
          </w:tcPr>
          <w:p w14:paraId="5F48239D" w14:textId="77777777" w:rsidR="000F0644" w:rsidRPr="00743DF3" w:rsidRDefault="00D72086" w:rsidP="000361A4">
            <w:pPr>
              <w:pStyle w:val="Tabellentext"/>
            </w:pPr>
            <w:r>
              <w:t>Aneurysma</w:t>
            </w:r>
          </w:p>
        </w:tc>
        <w:tc>
          <w:tcPr>
            <w:tcW w:w="326" w:type="pct"/>
          </w:tcPr>
          <w:p w14:paraId="6D8B23EF" w14:textId="77777777" w:rsidR="000F0644" w:rsidRPr="00743DF3" w:rsidRDefault="00D72086" w:rsidP="000361A4">
            <w:pPr>
              <w:pStyle w:val="Tabellentext"/>
            </w:pPr>
            <w:r>
              <w:t>K</w:t>
            </w:r>
          </w:p>
        </w:tc>
        <w:tc>
          <w:tcPr>
            <w:tcW w:w="1646" w:type="pct"/>
          </w:tcPr>
          <w:p w14:paraId="0DEE893B" w14:textId="77777777" w:rsidR="000F0644" w:rsidRPr="00743DF3" w:rsidRDefault="00D72086" w:rsidP="00177070">
            <w:pPr>
              <w:pStyle w:val="Tabellentext"/>
              <w:ind w:left="453" w:hanging="340"/>
            </w:pPr>
            <w:r>
              <w:t>1 =</w:t>
            </w:r>
            <w:r>
              <w:tab/>
              <w:t>ja</w:t>
            </w:r>
          </w:p>
        </w:tc>
        <w:tc>
          <w:tcPr>
            <w:tcW w:w="1328" w:type="pct"/>
          </w:tcPr>
          <w:p w14:paraId="13134439" w14:textId="77777777" w:rsidR="000F0644" w:rsidRPr="00743DF3" w:rsidRDefault="00D72086" w:rsidP="000361A4">
            <w:pPr>
              <w:pStyle w:val="Tabellentext"/>
            </w:pPr>
            <w:r>
              <w:t>SOCAANEURYSLINKS</w:t>
            </w:r>
          </w:p>
        </w:tc>
      </w:tr>
      <w:tr w:rsidR="00275B01" w:rsidRPr="00743DF3" w14:paraId="682142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EBC8E0" w14:textId="77777777" w:rsidR="000F0644" w:rsidRPr="00743DF3" w:rsidRDefault="00D72086" w:rsidP="000361A4">
            <w:pPr>
              <w:pStyle w:val="Tabellentext"/>
            </w:pPr>
            <w:r>
              <w:t>23.3:B</w:t>
            </w:r>
          </w:p>
        </w:tc>
        <w:tc>
          <w:tcPr>
            <w:tcW w:w="1075" w:type="pct"/>
          </w:tcPr>
          <w:p w14:paraId="1285F386" w14:textId="77777777" w:rsidR="000F0644" w:rsidRPr="00743DF3" w:rsidRDefault="00D72086" w:rsidP="000361A4">
            <w:pPr>
              <w:pStyle w:val="Tabellentext"/>
            </w:pPr>
            <w:r>
              <w:t>symptomatisches Coiling</w:t>
            </w:r>
          </w:p>
        </w:tc>
        <w:tc>
          <w:tcPr>
            <w:tcW w:w="326" w:type="pct"/>
          </w:tcPr>
          <w:p w14:paraId="37DC0D5C" w14:textId="77777777" w:rsidR="000F0644" w:rsidRPr="00743DF3" w:rsidRDefault="00D72086" w:rsidP="000361A4">
            <w:pPr>
              <w:pStyle w:val="Tabellentext"/>
            </w:pPr>
            <w:r>
              <w:t>K</w:t>
            </w:r>
          </w:p>
        </w:tc>
        <w:tc>
          <w:tcPr>
            <w:tcW w:w="1646" w:type="pct"/>
          </w:tcPr>
          <w:p w14:paraId="0FF9464F" w14:textId="77777777" w:rsidR="000F0644" w:rsidRPr="00743DF3" w:rsidRDefault="00D72086" w:rsidP="00177070">
            <w:pPr>
              <w:pStyle w:val="Tabellentext"/>
              <w:ind w:left="453" w:hanging="340"/>
            </w:pPr>
            <w:r>
              <w:t>1 =</w:t>
            </w:r>
            <w:r>
              <w:tab/>
              <w:t>ja</w:t>
            </w:r>
          </w:p>
        </w:tc>
        <w:tc>
          <w:tcPr>
            <w:tcW w:w="1328" w:type="pct"/>
          </w:tcPr>
          <w:p w14:paraId="690B0DE7" w14:textId="77777777" w:rsidR="000F0644" w:rsidRPr="00743DF3" w:rsidRDefault="00D72086" w:rsidP="000361A4">
            <w:pPr>
              <w:pStyle w:val="Tabellentext"/>
            </w:pPr>
            <w:r>
              <w:t>SOCACOILINGLINKS</w:t>
            </w:r>
          </w:p>
        </w:tc>
      </w:tr>
      <w:tr w:rsidR="00275B01" w:rsidRPr="00743DF3" w14:paraId="2DAE4F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01957F" w14:textId="77777777" w:rsidR="000F0644" w:rsidRPr="00743DF3" w:rsidRDefault="00D72086" w:rsidP="000361A4">
            <w:pPr>
              <w:pStyle w:val="Tabellentext"/>
            </w:pPr>
            <w:r>
              <w:t>23.4:B</w:t>
            </w:r>
          </w:p>
        </w:tc>
        <w:tc>
          <w:tcPr>
            <w:tcW w:w="1075" w:type="pct"/>
          </w:tcPr>
          <w:p w14:paraId="5AD11748" w14:textId="77777777" w:rsidR="000F0644" w:rsidRPr="00743DF3" w:rsidRDefault="00D72086" w:rsidP="000361A4">
            <w:pPr>
              <w:pStyle w:val="Tabellentext"/>
            </w:pPr>
            <w:r>
              <w:t>Mehretagenläsion</w:t>
            </w:r>
          </w:p>
        </w:tc>
        <w:tc>
          <w:tcPr>
            <w:tcW w:w="326" w:type="pct"/>
          </w:tcPr>
          <w:p w14:paraId="2276FF72" w14:textId="77777777" w:rsidR="000F0644" w:rsidRPr="00743DF3" w:rsidRDefault="00D72086" w:rsidP="000361A4">
            <w:pPr>
              <w:pStyle w:val="Tabellentext"/>
            </w:pPr>
            <w:r>
              <w:t>K</w:t>
            </w:r>
          </w:p>
        </w:tc>
        <w:tc>
          <w:tcPr>
            <w:tcW w:w="1646" w:type="pct"/>
          </w:tcPr>
          <w:p w14:paraId="4A328D88" w14:textId="77777777" w:rsidR="000F0644" w:rsidRPr="00743DF3" w:rsidRDefault="00D72086" w:rsidP="00177070">
            <w:pPr>
              <w:pStyle w:val="Tabellentext"/>
              <w:ind w:left="453" w:hanging="340"/>
            </w:pPr>
            <w:r>
              <w:t>1 =</w:t>
            </w:r>
            <w:r>
              <w:tab/>
              <w:t>ja</w:t>
            </w:r>
          </w:p>
        </w:tc>
        <w:tc>
          <w:tcPr>
            <w:tcW w:w="1328" w:type="pct"/>
          </w:tcPr>
          <w:p w14:paraId="106C8170" w14:textId="77777777" w:rsidR="000F0644" w:rsidRPr="00743DF3" w:rsidRDefault="00D72086" w:rsidP="000361A4">
            <w:pPr>
              <w:pStyle w:val="Tabellentext"/>
            </w:pPr>
            <w:r>
              <w:t>SOCAMELAESIOLINKS</w:t>
            </w:r>
          </w:p>
        </w:tc>
      </w:tr>
      <w:tr w:rsidR="00275B01" w:rsidRPr="00743DF3" w14:paraId="126C14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382219" w14:textId="77777777" w:rsidR="000F0644" w:rsidRPr="00743DF3" w:rsidRDefault="00D72086" w:rsidP="000361A4">
            <w:pPr>
              <w:pStyle w:val="Tabellentext"/>
            </w:pPr>
            <w:r>
              <w:t>24:B</w:t>
            </w:r>
          </w:p>
        </w:tc>
        <w:tc>
          <w:tcPr>
            <w:tcW w:w="1075" w:type="pct"/>
          </w:tcPr>
          <w:p w14:paraId="6B80DC84" w14:textId="77777777" w:rsidR="000F0644" w:rsidRPr="00743DF3" w:rsidRDefault="00D72086" w:rsidP="000361A4">
            <w:pPr>
              <w:pStyle w:val="Tabellentext"/>
            </w:pPr>
            <w:r>
              <w:t>Veränderung des Schweregrades der Behinderung bis zum (ersten) Eingriff?</w:t>
            </w:r>
          </w:p>
        </w:tc>
        <w:tc>
          <w:tcPr>
            <w:tcW w:w="326" w:type="pct"/>
          </w:tcPr>
          <w:p w14:paraId="4998A013" w14:textId="77777777" w:rsidR="000F0644" w:rsidRPr="00743DF3" w:rsidRDefault="00D72086" w:rsidP="000361A4">
            <w:pPr>
              <w:pStyle w:val="Tabellentext"/>
            </w:pPr>
            <w:r>
              <w:t>M</w:t>
            </w:r>
          </w:p>
        </w:tc>
        <w:tc>
          <w:tcPr>
            <w:tcW w:w="1646" w:type="pct"/>
          </w:tcPr>
          <w:p w14:paraId="7F41D6EF" w14:textId="77777777" w:rsidR="000F0644" w:rsidRPr="00743DF3" w:rsidRDefault="00D72086" w:rsidP="00177070">
            <w:pPr>
              <w:pStyle w:val="Tabellentext"/>
              <w:ind w:left="453" w:hanging="340"/>
            </w:pPr>
            <w:r>
              <w:t>0 =</w:t>
            </w:r>
            <w:r>
              <w:tab/>
              <w:t>nein</w:t>
            </w:r>
          </w:p>
          <w:p w14:paraId="1BDF8D75" w14:textId="77777777" w:rsidR="000F0644" w:rsidRPr="00743DF3" w:rsidRDefault="00D72086" w:rsidP="00177070">
            <w:pPr>
              <w:pStyle w:val="Tabellentext"/>
              <w:ind w:left="453" w:hanging="340"/>
            </w:pPr>
            <w:r>
              <w:t>1 =</w:t>
            </w:r>
            <w:r>
              <w:tab/>
              <w:t>ja</w:t>
            </w:r>
          </w:p>
        </w:tc>
        <w:tc>
          <w:tcPr>
            <w:tcW w:w="1328" w:type="pct"/>
          </w:tcPr>
          <w:p w14:paraId="6A427414" w14:textId="77777777" w:rsidR="000F0644" w:rsidRPr="00743DF3" w:rsidRDefault="00D72086" w:rsidP="000361A4">
            <w:pPr>
              <w:pStyle w:val="Tabellentext"/>
            </w:pPr>
            <w:r>
              <w:t>VERAENDSCHWEREGRAD</w:t>
            </w:r>
          </w:p>
        </w:tc>
      </w:tr>
      <w:tr w:rsidR="00275B01" w:rsidRPr="00743DF3" w14:paraId="7328C33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57BE42" w14:textId="77777777" w:rsidR="000F0644" w:rsidRPr="00743DF3" w:rsidRDefault="00D72086" w:rsidP="000361A4">
            <w:pPr>
              <w:pStyle w:val="Tabellentext"/>
            </w:pPr>
            <w:r>
              <w:t>25:B</w:t>
            </w:r>
          </w:p>
        </w:tc>
        <w:tc>
          <w:tcPr>
            <w:tcW w:w="1075" w:type="pct"/>
          </w:tcPr>
          <w:p w14:paraId="5C2ADA11" w14:textId="77777777" w:rsidR="000F0644" w:rsidRPr="00743DF3" w:rsidRDefault="00D72086" w:rsidP="000361A4">
            <w:pPr>
              <w:pStyle w:val="Tabellentext"/>
            </w:pPr>
            <w:r>
              <w:t>Schweregrad der Behinderung (unmittelbar vor dem Eingriff)</w:t>
            </w:r>
          </w:p>
        </w:tc>
        <w:tc>
          <w:tcPr>
            <w:tcW w:w="326" w:type="pct"/>
          </w:tcPr>
          <w:p w14:paraId="72FCB42F" w14:textId="77777777" w:rsidR="000F0644" w:rsidRPr="00743DF3" w:rsidRDefault="00D72086" w:rsidP="000361A4">
            <w:pPr>
              <w:pStyle w:val="Tabellentext"/>
            </w:pPr>
            <w:r>
              <w:t>K</w:t>
            </w:r>
          </w:p>
        </w:tc>
        <w:tc>
          <w:tcPr>
            <w:tcW w:w="1646" w:type="pct"/>
          </w:tcPr>
          <w:p w14:paraId="6399727F" w14:textId="77777777" w:rsidR="000F0644" w:rsidRPr="00743DF3" w:rsidRDefault="00D72086" w:rsidP="00177070">
            <w:pPr>
              <w:pStyle w:val="Tabellentext"/>
              <w:ind w:left="453" w:hanging="340"/>
            </w:pPr>
            <w:r>
              <w:t>0 =</w:t>
            </w:r>
            <w:r>
              <w:tab/>
              <w:t>Rankin 0: kein neurologisches Defizit nachweisbar</w:t>
            </w:r>
          </w:p>
          <w:p w14:paraId="10CA630F" w14:textId="77777777" w:rsidR="000F0644" w:rsidRPr="00743DF3" w:rsidRDefault="00D72086" w:rsidP="00177070">
            <w:pPr>
              <w:pStyle w:val="Tabellentext"/>
              <w:ind w:left="453" w:hanging="340"/>
            </w:pPr>
            <w:r>
              <w:lastRenderedPageBreak/>
              <w:t>1 =</w:t>
            </w:r>
            <w:r>
              <w:tab/>
              <w:t>Rankin 1: ischämische</w:t>
            </w:r>
            <w:r>
              <w:t>r Schlaganfall mit funktionell irrelevantem neurologischen Defizit</w:t>
            </w:r>
          </w:p>
          <w:p w14:paraId="3F46DFA9"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Aphasie</w:t>
            </w:r>
          </w:p>
          <w:p w14:paraId="1CFF2C7D" w14:textId="77777777" w:rsidR="000F0644" w:rsidRPr="00743DF3" w:rsidRDefault="00D72086" w:rsidP="00177070">
            <w:pPr>
              <w:pStyle w:val="Tabellentext"/>
              <w:ind w:left="453" w:hanging="340"/>
            </w:pPr>
            <w:r>
              <w:t>3 =</w:t>
            </w:r>
            <w:r>
              <w:tab/>
              <w:t xml:space="preserve">Rankin 3: mittelschwerer ischämischer Schlaganfall mit deutlichem </w:t>
            </w:r>
            <w:r>
              <w:t>Defizit mit erhaltener Gehfähigkeit und /​ oder mittelschwerer Aphasie</w:t>
            </w:r>
          </w:p>
          <w:p w14:paraId="045A85F0"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1FD10974" w14:textId="77777777" w:rsidR="000F0644" w:rsidRPr="00743DF3" w:rsidRDefault="00D72086" w:rsidP="00177070">
            <w:pPr>
              <w:pStyle w:val="Tabellentext"/>
              <w:ind w:left="453" w:hanging="340"/>
            </w:pPr>
            <w:r>
              <w:t>5 =</w:t>
            </w:r>
            <w:r>
              <w:tab/>
              <w:t>Rankin 5: invalidisierender ischämischer Schlaganfall: Patient ist bettlä</w:t>
            </w:r>
            <w:r>
              <w:t>gerig bzw. rollstuhlpflichtig</w:t>
            </w:r>
          </w:p>
        </w:tc>
        <w:tc>
          <w:tcPr>
            <w:tcW w:w="1328" w:type="pct"/>
          </w:tcPr>
          <w:p w14:paraId="316462A3" w14:textId="77777777" w:rsidR="000F0644" w:rsidRPr="00743DF3" w:rsidRDefault="00D72086" w:rsidP="000361A4">
            <w:pPr>
              <w:pStyle w:val="Tabellentext"/>
            </w:pPr>
            <w:r>
              <w:lastRenderedPageBreak/>
              <w:t>GRADBEHINDERVOROP</w:t>
            </w:r>
          </w:p>
        </w:tc>
      </w:tr>
      <w:tr w:rsidR="00275B01" w:rsidRPr="00743DF3" w14:paraId="5EFBF55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D69B3A" w14:textId="77777777" w:rsidR="000F0644" w:rsidRPr="00743DF3" w:rsidRDefault="00D72086" w:rsidP="000361A4">
            <w:pPr>
              <w:pStyle w:val="Tabellentext"/>
            </w:pPr>
            <w:r>
              <w:t>26:PROZ</w:t>
            </w:r>
          </w:p>
        </w:tc>
        <w:tc>
          <w:tcPr>
            <w:tcW w:w="1075" w:type="pct"/>
          </w:tcPr>
          <w:p w14:paraId="2D0DF662" w14:textId="77777777" w:rsidR="000F0644" w:rsidRPr="00743DF3" w:rsidRDefault="00D72086" w:rsidP="000361A4">
            <w:pPr>
              <w:pStyle w:val="Tabellentext"/>
            </w:pPr>
            <w:r>
              <w:t>Wievielte Prozedur während dieses Aufenthaltes?</w:t>
            </w:r>
          </w:p>
        </w:tc>
        <w:tc>
          <w:tcPr>
            <w:tcW w:w="326" w:type="pct"/>
          </w:tcPr>
          <w:p w14:paraId="0BB1E040" w14:textId="77777777" w:rsidR="000F0644" w:rsidRPr="00743DF3" w:rsidRDefault="00D72086" w:rsidP="000361A4">
            <w:pPr>
              <w:pStyle w:val="Tabellentext"/>
            </w:pPr>
            <w:r>
              <w:t>M</w:t>
            </w:r>
          </w:p>
        </w:tc>
        <w:tc>
          <w:tcPr>
            <w:tcW w:w="1646" w:type="pct"/>
          </w:tcPr>
          <w:p w14:paraId="41F4B823" w14:textId="77777777" w:rsidR="000F0644" w:rsidRPr="00743DF3" w:rsidRDefault="00D72086" w:rsidP="00177070">
            <w:pPr>
              <w:pStyle w:val="Tabellentext"/>
              <w:ind w:left="453" w:hanging="340"/>
            </w:pPr>
            <w:r>
              <w:t>-</w:t>
            </w:r>
          </w:p>
        </w:tc>
        <w:tc>
          <w:tcPr>
            <w:tcW w:w="1328" w:type="pct"/>
          </w:tcPr>
          <w:p w14:paraId="6448FC17" w14:textId="77777777" w:rsidR="000F0644" w:rsidRPr="00743DF3" w:rsidRDefault="00D72086" w:rsidP="000361A4">
            <w:pPr>
              <w:pStyle w:val="Tabellentext"/>
            </w:pPr>
            <w:r>
              <w:t>LFDNREINGRIFF</w:t>
            </w:r>
          </w:p>
        </w:tc>
      </w:tr>
      <w:tr w:rsidR="00275B01" w:rsidRPr="00743DF3" w14:paraId="68ECB2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FFF588" w14:textId="77777777" w:rsidR="000F0644" w:rsidRPr="00743DF3" w:rsidRDefault="00D72086" w:rsidP="000361A4">
            <w:pPr>
              <w:pStyle w:val="Tabellentext"/>
            </w:pPr>
            <w:r>
              <w:t>31:PROZ</w:t>
            </w:r>
          </w:p>
        </w:tc>
        <w:tc>
          <w:tcPr>
            <w:tcW w:w="1075" w:type="pct"/>
          </w:tcPr>
          <w:p w14:paraId="307B1D9A" w14:textId="77777777" w:rsidR="000F0644" w:rsidRPr="00743DF3" w:rsidRDefault="00D72086" w:rsidP="000361A4">
            <w:pPr>
              <w:pStyle w:val="Tabellentext"/>
            </w:pPr>
            <w:r>
              <w:t>therapierte Seite</w:t>
            </w:r>
          </w:p>
        </w:tc>
        <w:tc>
          <w:tcPr>
            <w:tcW w:w="326" w:type="pct"/>
          </w:tcPr>
          <w:p w14:paraId="7E2B6374" w14:textId="77777777" w:rsidR="000F0644" w:rsidRPr="00743DF3" w:rsidRDefault="00D72086" w:rsidP="000361A4">
            <w:pPr>
              <w:pStyle w:val="Tabellentext"/>
            </w:pPr>
            <w:r>
              <w:t>M</w:t>
            </w:r>
          </w:p>
        </w:tc>
        <w:tc>
          <w:tcPr>
            <w:tcW w:w="1646" w:type="pct"/>
          </w:tcPr>
          <w:p w14:paraId="6193470F" w14:textId="77777777" w:rsidR="000F0644" w:rsidRPr="00743DF3" w:rsidRDefault="00D72086" w:rsidP="00177070">
            <w:pPr>
              <w:pStyle w:val="Tabellentext"/>
              <w:ind w:left="453" w:hanging="340"/>
            </w:pPr>
            <w:r>
              <w:t>1 =</w:t>
            </w:r>
            <w:r>
              <w:tab/>
              <w:t>rechts</w:t>
            </w:r>
          </w:p>
          <w:p w14:paraId="6A19F645" w14:textId="77777777" w:rsidR="000F0644" w:rsidRPr="00743DF3" w:rsidRDefault="00D72086" w:rsidP="00177070">
            <w:pPr>
              <w:pStyle w:val="Tabellentext"/>
              <w:ind w:left="453" w:hanging="340"/>
            </w:pPr>
            <w:r>
              <w:t>2 =</w:t>
            </w:r>
            <w:r>
              <w:tab/>
              <w:t>links</w:t>
            </w:r>
          </w:p>
        </w:tc>
        <w:tc>
          <w:tcPr>
            <w:tcW w:w="1328" w:type="pct"/>
          </w:tcPr>
          <w:p w14:paraId="01099D85" w14:textId="77777777" w:rsidR="000F0644" w:rsidRPr="00743DF3" w:rsidRDefault="00D72086" w:rsidP="000361A4">
            <w:pPr>
              <w:pStyle w:val="Tabellentext"/>
            </w:pPr>
            <w:r>
              <w:t>ZUOPSEITE</w:t>
            </w:r>
          </w:p>
        </w:tc>
      </w:tr>
      <w:tr w:rsidR="00275B01" w:rsidRPr="00743DF3" w14:paraId="18C3AF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91B1B6" w14:textId="77777777" w:rsidR="000F0644" w:rsidRPr="00743DF3" w:rsidRDefault="00D72086" w:rsidP="000361A4">
            <w:pPr>
              <w:pStyle w:val="Tabellentext"/>
            </w:pPr>
            <w:r>
              <w:t>34:PROZ</w:t>
            </w:r>
          </w:p>
        </w:tc>
        <w:tc>
          <w:tcPr>
            <w:tcW w:w="1075" w:type="pct"/>
          </w:tcPr>
          <w:p w14:paraId="7F5B6922" w14:textId="77777777" w:rsidR="000F0644" w:rsidRPr="00743DF3" w:rsidRDefault="00D72086" w:rsidP="000361A4">
            <w:pPr>
              <w:pStyle w:val="Tabellentext"/>
            </w:pPr>
            <w:r>
              <w:t>Art des Eingriffs</w:t>
            </w:r>
          </w:p>
        </w:tc>
        <w:tc>
          <w:tcPr>
            <w:tcW w:w="326" w:type="pct"/>
          </w:tcPr>
          <w:p w14:paraId="70DD2B45" w14:textId="77777777" w:rsidR="000F0644" w:rsidRPr="00743DF3" w:rsidRDefault="00D72086" w:rsidP="000361A4">
            <w:pPr>
              <w:pStyle w:val="Tabellentext"/>
            </w:pPr>
            <w:r>
              <w:t>M</w:t>
            </w:r>
          </w:p>
        </w:tc>
        <w:tc>
          <w:tcPr>
            <w:tcW w:w="1646" w:type="pct"/>
          </w:tcPr>
          <w:p w14:paraId="6FD1E1E3" w14:textId="77777777" w:rsidR="000F0644" w:rsidRPr="00743DF3" w:rsidRDefault="00D72086" w:rsidP="00177070">
            <w:pPr>
              <w:pStyle w:val="Tabellentext"/>
              <w:ind w:left="453" w:hanging="340"/>
            </w:pPr>
            <w:r>
              <w:t>1 =</w:t>
            </w:r>
            <w:r>
              <w:tab/>
              <w:t>Offene Operation</w:t>
            </w:r>
          </w:p>
          <w:p w14:paraId="61D3A9FD" w14:textId="77777777" w:rsidR="000F0644" w:rsidRPr="00743DF3" w:rsidRDefault="00D72086" w:rsidP="00177070">
            <w:pPr>
              <w:pStyle w:val="Tabellentext"/>
              <w:ind w:left="453" w:hanging="340"/>
            </w:pPr>
            <w:r>
              <w:t>2 =</w:t>
            </w:r>
            <w:r>
              <w:tab/>
              <w:t>PTA /​ Stent</w:t>
            </w:r>
          </w:p>
          <w:p w14:paraId="102D37BD" w14:textId="77777777" w:rsidR="000F0644" w:rsidRPr="00743DF3" w:rsidRDefault="00D72086" w:rsidP="00177070">
            <w:pPr>
              <w:pStyle w:val="Tabellentext"/>
              <w:ind w:left="453" w:hanging="340"/>
            </w:pPr>
            <w:r>
              <w:t>3 =</w:t>
            </w:r>
            <w:r>
              <w:tab/>
            </w:r>
            <w:r>
              <w:t>Umstieg PTA /​ Stent auf offene Operation</w:t>
            </w:r>
          </w:p>
          <w:p w14:paraId="31C0058F"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2EA205C2" w14:textId="77777777" w:rsidR="000F0644" w:rsidRPr="00743DF3" w:rsidRDefault="00D72086" w:rsidP="000361A4">
            <w:pPr>
              <w:pStyle w:val="Tabellentext"/>
            </w:pPr>
            <w:r>
              <w:t>ARTEINGRIFF</w:t>
            </w:r>
          </w:p>
        </w:tc>
      </w:tr>
      <w:tr w:rsidR="00275B01" w:rsidRPr="00743DF3" w14:paraId="0A942F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401540" w14:textId="77777777" w:rsidR="000F0644" w:rsidRPr="00743DF3" w:rsidRDefault="00D72086" w:rsidP="000361A4">
            <w:pPr>
              <w:pStyle w:val="Tabellentext"/>
            </w:pPr>
            <w:r>
              <w:t>39:PROZ</w:t>
            </w:r>
          </w:p>
        </w:tc>
        <w:tc>
          <w:tcPr>
            <w:tcW w:w="1075" w:type="pct"/>
          </w:tcPr>
          <w:p w14:paraId="037BF40C" w14:textId="77777777" w:rsidR="000F0644" w:rsidRPr="00743DF3" w:rsidRDefault="00D72086" w:rsidP="000361A4">
            <w:pPr>
              <w:pStyle w:val="Tabellentext"/>
            </w:pPr>
            <w:r>
              <w:t>Erfolgte ein Simultaneingriff am arteriellen Gefäßsystem?</w:t>
            </w:r>
          </w:p>
        </w:tc>
        <w:tc>
          <w:tcPr>
            <w:tcW w:w="326" w:type="pct"/>
          </w:tcPr>
          <w:p w14:paraId="454E21E3" w14:textId="77777777" w:rsidR="000F0644" w:rsidRPr="00743DF3" w:rsidRDefault="00D72086" w:rsidP="000361A4">
            <w:pPr>
              <w:pStyle w:val="Tabellentext"/>
            </w:pPr>
            <w:r>
              <w:t>M</w:t>
            </w:r>
          </w:p>
        </w:tc>
        <w:tc>
          <w:tcPr>
            <w:tcW w:w="1646" w:type="pct"/>
          </w:tcPr>
          <w:p w14:paraId="6176DDC6" w14:textId="77777777" w:rsidR="000F0644" w:rsidRPr="00743DF3" w:rsidRDefault="00D72086" w:rsidP="00177070">
            <w:pPr>
              <w:pStyle w:val="Tabellentext"/>
              <w:ind w:left="453" w:hanging="340"/>
            </w:pPr>
            <w:r>
              <w:t>0 =</w:t>
            </w:r>
            <w:r>
              <w:tab/>
              <w:t>nein</w:t>
            </w:r>
          </w:p>
          <w:p w14:paraId="2826ECBE" w14:textId="77777777" w:rsidR="000F0644" w:rsidRPr="00743DF3" w:rsidRDefault="00D72086" w:rsidP="00177070">
            <w:pPr>
              <w:pStyle w:val="Tabellentext"/>
              <w:ind w:left="453" w:hanging="340"/>
            </w:pPr>
            <w:r>
              <w:t>1 =</w:t>
            </w:r>
            <w:r>
              <w:tab/>
              <w:t>aorto-koronarer Bypass</w:t>
            </w:r>
          </w:p>
          <w:p w14:paraId="7854F981" w14:textId="77777777" w:rsidR="000F0644" w:rsidRPr="00743DF3" w:rsidRDefault="00D72086" w:rsidP="00177070">
            <w:pPr>
              <w:pStyle w:val="Tabellentext"/>
              <w:ind w:left="453" w:hanging="340"/>
            </w:pPr>
            <w:r>
              <w:t>2 =</w:t>
            </w:r>
            <w:r>
              <w:tab/>
              <w:t xml:space="preserve">periphere arterielle </w:t>
            </w:r>
            <w:r>
              <w:t>Rekonstruktion</w:t>
            </w:r>
          </w:p>
          <w:p w14:paraId="6EF4CAD0" w14:textId="77777777" w:rsidR="000F0644" w:rsidRPr="00743DF3" w:rsidRDefault="00D72086" w:rsidP="00177070">
            <w:pPr>
              <w:pStyle w:val="Tabellentext"/>
              <w:ind w:left="453" w:hanging="340"/>
            </w:pPr>
            <w:r>
              <w:t>3 =</w:t>
            </w:r>
            <w:r>
              <w:tab/>
              <w:t>Aortenrekonstruktion</w:t>
            </w:r>
          </w:p>
          <w:p w14:paraId="40157EA1" w14:textId="77777777" w:rsidR="000F0644" w:rsidRPr="00743DF3" w:rsidRDefault="00D72086" w:rsidP="00177070">
            <w:pPr>
              <w:pStyle w:val="Tabellentext"/>
              <w:ind w:left="453" w:hanging="340"/>
            </w:pPr>
            <w:r>
              <w:t>4 =</w:t>
            </w:r>
            <w:r>
              <w:tab/>
              <w:t>PTA /​ Stent intrakraniell</w:t>
            </w:r>
          </w:p>
          <w:p w14:paraId="13A7C414" w14:textId="77777777" w:rsidR="000F0644" w:rsidRPr="00743DF3" w:rsidRDefault="00D72086" w:rsidP="00177070">
            <w:pPr>
              <w:pStyle w:val="Tabellentext"/>
              <w:ind w:left="453" w:hanging="340"/>
            </w:pPr>
            <w:r>
              <w:t>5 =</w:t>
            </w:r>
            <w:r>
              <w:tab/>
              <w:t>isolierte oder kombinierte Herzklappenoperation</w:t>
            </w:r>
          </w:p>
          <w:p w14:paraId="2619E1B9" w14:textId="77777777" w:rsidR="000F0644" w:rsidRPr="00743DF3" w:rsidRDefault="00D72086" w:rsidP="00177070">
            <w:pPr>
              <w:pStyle w:val="Tabellentext"/>
              <w:ind w:left="453" w:hanging="340"/>
            </w:pPr>
            <w:r>
              <w:t>6 =</w:t>
            </w:r>
            <w:r>
              <w:tab/>
              <w:t>kathetergestützte, intrakranielle Thrombektomie</w:t>
            </w:r>
          </w:p>
          <w:p w14:paraId="49F5415C" w14:textId="77777777" w:rsidR="000F0644" w:rsidRPr="00743DF3" w:rsidRDefault="00D72086" w:rsidP="00177070">
            <w:pPr>
              <w:pStyle w:val="Tabellentext"/>
              <w:ind w:left="453" w:hanging="340"/>
            </w:pPr>
            <w:r>
              <w:t>9 =</w:t>
            </w:r>
            <w:r>
              <w:tab/>
              <w:t>sonstige</w:t>
            </w:r>
          </w:p>
        </w:tc>
        <w:tc>
          <w:tcPr>
            <w:tcW w:w="1328" w:type="pct"/>
          </w:tcPr>
          <w:p w14:paraId="60D94761" w14:textId="77777777" w:rsidR="000F0644" w:rsidRPr="00743DF3" w:rsidRDefault="00D72086" w:rsidP="000361A4">
            <w:pPr>
              <w:pStyle w:val="Tabellentext"/>
            </w:pPr>
            <w:r>
              <w:t>SIMULTANEING</w:t>
            </w:r>
          </w:p>
        </w:tc>
      </w:tr>
      <w:tr w:rsidR="00275B01" w:rsidRPr="00743DF3" w14:paraId="505ED3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F7C417" w14:textId="77777777" w:rsidR="000F0644" w:rsidRPr="00743DF3" w:rsidRDefault="00D72086" w:rsidP="000361A4">
            <w:pPr>
              <w:pStyle w:val="Tabellentext"/>
            </w:pPr>
            <w:r>
              <w:t>42:PROZ</w:t>
            </w:r>
          </w:p>
        </w:tc>
        <w:tc>
          <w:tcPr>
            <w:tcW w:w="1075" w:type="pct"/>
          </w:tcPr>
          <w:p w14:paraId="492A982C" w14:textId="77777777" w:rsidR="000F0644" w:rsidRPr="00743DF3" w:rsidRDefault="00D72086" w:rsidP="000361A4">
            <w:pPr>
              <w:pStyle w:val="Tabellentext"/>
            </w:pPr>
            <w:r>
              <w:t>Schweregrad des neurologischen Defizits</w:t>
            </w:r>
          </w:p>
        </w:tc>
        <w:tc>
          <w:tcPr>
            <w:tcW w:w="326" w:type="pct"/>
          </w:tcPr>
          <w:p w14:paraId="021CA688" w14:textId="77777777" w:rsidR="000F0644" w:rsidRPr="00743DF3" w:rsidRDefault="00D72086" w:rsidP="000361A4">
            <w:pPr>
              <w:pStyle w:val="Tabellentext"/>
            </w:pPr>
            <w:r>
              <w:t>K</w:t>
            </w:r>
          </w:p>
        </w:tc>
        <w:tc>
          <w:tcPr>
            <w:tcW w:w="1646" w:type="pct"/>
          </w:tcPr>
          <w:p w14:paraId="202D5B04" w14:textId="77777777" w:rsidR="000F0644" w:rsidRPr="00743DF3" w:rsidRDefault="00D72086" w:rsidP="00177070">
            <w:pPr>
              <w:pStyle w:val="Tabellentext"/>
              <w:ind w:left="453" w:hanging="340"/>
            </w:pPr>
            <w:r>
              <w:t>0 =</w:t>
            </w:r>
            <w:r>
              <w:tab/>
            </w:r>
            <w:r>
              <w:t>Rankin 0: kein neurologisches Defizit nachweisbar</w:t>
            </w:r>
          </w:p>
          <w:p w14:paraId="0709775C" w14:textId="77777777" w:rsidR="000F0644" w:rsidRPr="00743DF3" w:rsidRDefault="00D72086" w:rsidP="00177070">
            <w:pPr>
              <w:pStyle w:val="Tabellentext"/>
              <w:ind w:left="453" w:hanging="340"/>
            </w:pPr>
            <w:r>
              <w:t>1 =</w:t>
            </w:r>
            <w:r>
              <w:tab/>
              <w:t>Rankin 1: ischämischer Schlaganfall mit funktionell irrelevantem neurologischem Defizit</w:t>
            </w:r>
          </w:p>
          <w:p w14:paraId="1134B2CE" w14:textId="77777777" w:rsidR="000F0644" w:rsidRPr="00743DF3" w:rsidRDefault="00D72086" w:rsidP="00177070">
            <w:pPr>
              <w:pStyle w:val="Tabellentext"/>
              <w:ind w:left="453" w:hanging="340"/>
            </w:pPr>
            <w:r>
              <w:t>2 =</w:t>
            </w:r>
            <w:r>
              <w:tab/>
              <w:t>Rankin 2: leichter ischämischer Schlaganfall mit funktionell geringgradigem Defizit und /​ oder leichter Aphas</w:t>
            </w:r>
            <w:r>
              <w:t>ie</w:t>
            </w:r>
          </w:p>
          <w:p w14:paraId="2DBC4D06" w14:textId="77777777" w:rsidR="000F0644" w:rsidRPr="00743DF3" w:rsidRDefault="00D72086" w:rsidP="00177070">
            <w:pPr>
              <w:pStyle w:val="Tabellentext"/>
              <w:ind w:left="453" w:hanging="340"/>
            </w:pPr>
            <w:r>
              <w:lastRenderedPageBreak/>
              <w:t>3 =</w:t>
            </w:r>
            <w:r>
              <w:tab/>
              <w:t>Rankin 3: mittelschwerer ischämischer Schlaganfall mit deutlichem Defizit mit erhaltener Gehfähigkeit und /​ oder mittelschwerer Aphasie</w:t>
            </w:r>
          </w:p>
          <w:p w14:paraId="2BE39DE5" w14:textId="77777777" w:rsidR="000F0644" w:rsidRPr="00743DF3" w:rsidRDefault="00D72086" w:rsidP="00177070">
            <w:pPr>
              <w:pStyle w:val="Tabellentext"/>
              <w:ind w:left="453" w:hanging="340"/>
            </w:pPr>
            <w:r>
              <w:t>4 =</w:t>
            </w:r>
            <w:r>
              <w:tab/>
              <w:t>Rankin 4: schwerer ischämischer Schlaganfall, Gehen nur mit Hilfe möglich und /​ oder komplette Aphasie</w:t>
            </w:r>
          </w:p>
          <w:p w14:paraId="562D354E" w14:textId="77777777" w:rsidR="000F0644" w:rsidRPr="00743DF3" w:rsidRDefault="00D72086" w:rsidP="00177070">
            <w:pPr>
              <w:pStyle w:val="Tabellentext"/>
              <w:ind w:left="453" w:hanging="340"/>
            </w:pPr>
            <w:r>
              <w:t>5 =</w:t>
            </w:r>
            <w:r>
              <w:tab/>
            </w:r>
            <w:r>
              <w:t>Rankin 5: invalidisierender ischämischer Schlaganfall: Patient ist bettlägerig bzw. rollstuhlpflichtig</w:t>
            </w:r>
          </w:p>
          <w:p w14:paraId="1F62C662" w14:textId="77777777" w:rsidR="000F0644" w:rsidRPr="00743DF3" w:rsidRDefault="00D72086" w:rsidP="00177070">
            <w:pPr>
              <w:pStyle w:val="Tabellentext"/>
              <w:ind w:left="453" w:hanging="340"/>
            </w:pPr>
            <w:r>
              <w:t>6 =</w:t>
            </w:r>
            <w:r>
              <w:tab/>
              <w:t>Rankin 6: ischämischer Schlaganfall mit tödlichem Ausgang</w:t>
            </w:r>
          </w:p>
        </w:tc>
        <w:tc>
          <w:tcPr>
            <w:tcW w:w="1328" w:type="pct"/>
          </w:tcPr>
          <w:p w14:paraId="2B61574C" w14:textId="77777777" w:rsidR="000F0644" w:rsidRPr="00743DF3" w:rsidRDefault="00D72086" w:rsidP="000361A4">
            <w:pPr>
              <w:pStyle w:val="Tabellentext"/>
            </w:pPr>
            <w:r>
              <w:lastRenderedPageBreak/>
              <w:t>GRADNEUDEFI</w:t>
            </w:r>
          </w:p>
        </w:tc>
      </w:tr>
      <w:tr w:rsidR="00275B01" w:rsidRPr="00743DF3" w14:paraId="050610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D94E80" w14:textId="77777777" w:rsidR="000F0644" w:rsidRPr="00743DF3" w:rsidRDefault="00D72086" w:rsidP="000361A4">
            <w:pPr>
              <w:pStyle w:val="Tabellentext"/>
            </w:pPr>
            <w:r>
              <w:t>45:B</w:t>
            </w:r>
          </w:p>
        </w:tc>
        <w:tc>
          <w:tcPr>
            <w:tcW w:w="1075" w:type="pct"/>
          </w:tcPr>
          <w:p w14:paraId="0BA571D3" w14:textId="77777777" w:rsidR="000F0644" w:rsidRPr="00743DF3" w:rsidRDefault="00D72086" w:rsidP="000361A4">
            <w:pPr>
              <w:pStyle w:val="Tabellentext"/>
            </w:pPr>
            <w:r>
              <w:t>Entlassungsgrund</w:t>
            </w:r>
          </w:p>
        </w:tc>
        <w:tc>
          <w:tcPr>
            <w:tcW w:w="326" w:type="pct"/>
          </w:tcPr>
          <w:p w14:paraId="650C5FA7" w14:textId="77777777" w:rsidR="000F0644" w:rsidRPr="00743DF3" w:rsidRDefault="00D72086" w:rsidP="000361A4">
            <w:pPr>
              <w:pStyle w:val="Tabellentext"/>
            </w:pPr>
            <w:r>
              <w:t>M</w:t>
            </w:r>
          </w:p>
        </w:tc>
        <w:tc>
          <w:tcPr>
            <w:tcW w:w="1646" w:type="pct"/>
          </w:tcPr>
          <w:p w14:paraId="26BE65C2" w14:textId="77777777" w:rsidR="000F0644" w:rsidRPr="00743DF3" w:rsidRDefault="00D72086" w:rsidP="00177070">
            <w:pPr>
              <w:pStyle w:val="Tabellentext"/>
              <w:ind w:left="453" w:hanging="340"/>
            </w:pPr>
            <w:r>
              <w:t>s. Anhang: EntlGrund</w:t>
            </w:r>
          </w:p>
        </w:tc>
        <w:tc>
          <w:tcPr>
            <w:tcW w:w="1328" w:type="pct"/>
          </w:tcPr>
          <w:p w14:paraId="71528004" w14:textId="77777777" w:rsidR="000F0644" w:rsidRPr="00743DF3" w:rsidRDefault="00D72086" w:rsidP="000361A4">
            <w:pPr>
              <w:pStyle w:val="Tabellentext"/>
            </w:pPr>
            <w:r>
              <w:t>ENTLGRUND</w:t>
            </w:r>
          </w:p>
        </w:tc>
      </w:tr>
      <w:tr w:rsidR="00275B01" w:rsidRPr="00743DF3" w14:paraId="69383A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BA234C" w14:textId="77777777" w:rsidR="000F0644" w:rsidRPr="00743DF3" w:rsidRDefault="00D72086" w:rsidP="000361A4">
            <w:pPr>
              <w:pStyle w:val="Tabellentext"/>
            </w:pPr>
            <w:r>
              <w:t>EF*</w:t>
            </w:r>
          </w:p>
        </w:tc>
        <w:tc>
          <w:tcPr>
            <w:tcW w:w="1075" w:type="pct"/>
          </w:tcPr>
          <w:p w14:paraId="03E8F6C6" w14:textId="77777777" w:rsidR="000F0644" w:rsidRPr="00743DF3" w:rsidRDefault="00D72086" w:rsidP="000361A4">
            <w:pPr>
              <w:pStyle w:val="Tabellentext"/>
            </w:pPr>
            <w:r>
              <w:t>Patientenalter am Aufnahmetag in Jahren</w:t>
            </w:r>
          </w:p>
        </w:tc>
        <w:tc>
          <w:tcPr>
            <w:tcW w:w="326" w:type="pct"/>
          </w:tcPr>
          <w:p w14:paraId="1B4FCD71" w14:textId="77777777" w:rsidR="000F0644" w:rsidRPr="00743DF3" w:rsidRDefault="00D72086" w:rsidP="000361A4">
            <w:pPr>
              <w:pStyle w:val="Tabellentext"/>
            </w:pPr>
            <w:r>
              <w:t>-</w:t>
            </w:r>
          </w:p>
        </w:tc>
        <w:tc>
          <w:tcPr>
            <w:tcW w:w="1646" w:type="pct"/>
          </w:tcPr>
          <w:p w14:paraId="5F8934C7" w14:textId="77777777" w:rsidR="000F0644" w:rsidRPr="00743DF3" w:rsidRDefault="00D72086" w:rsidP="00177070">
            <w:pPr>
              <w:pStyle w:val="Tabellentext"/>
              <w:ind w:left="453" w:hanging="340"/>
            </w:pPr>
            <w:r>
              <w:t>alter(GEBDATUM;AUFNDATUM)</w:t>
            </w:r>
          </w:p>
        </w:tc>
        <w:tc>
          <w:tcPr>
            <w:tcW w:w="1328" w:type="pct"/>
          </w:tcPr>
          <w:p w14:paraId="2DBA9022" w14:textId="77777777" w:rsidR="000F0644" w:rsidRPr="00743DF3" w:rsidRDefault="00D72086" w:rsidP="000361A4">
            <w:pPr>
              <w:pStyle w:val="Tabellentext"/>
            </w:pPr>
            <w:r>
              <w:t>alter</w:t>
            </w:r>
          </w:p>
        </w:tc>
      </w:tr>
      <w:tr w:rsidR="00275B01" w:rsidRPr="00743DF3" w14:paraId="2FB87E3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16D192" w14:textId="77777777" w:rsidR="000F0644" w:rsidRPr="00743DF3" w:rsidRDefault="00D72086" w:rsidP="000361A4">
            <w:pPr>
              <w:pStyle w:val="Tabellentext"/>
            </w:pPr>
            <w:r>
              <w:t>EF*</w:t>
            </w:r>
          </w:p>
        </w:tc>
        <w:tc>
          <w:tcPr>
            <w:tcW w:w="1075" w:type="pct"/>
          </w:tcPr>
          <w:p w14:paraId="5F729C43" w14:textId="77777777" w:rsidR="000F0644" w:rsidRPr="00743DF3" w:rsidRDefault="00D72086" w:rsidP="000361A4">
            <w:pPr>
              <w:pStyle w:val="Tabellentext"/>
            </w:pPr>
            <w:r>
              <w:t>Postoperative Verweildauer: Differenz in Tagen</w:t>
            </w:r>
          </w:p>
        </w:tc>
        <w:tc>
          <w:tcPr>
            <w:tcW w:w="326" w:type="pct"/>
          </w:tcPr>
          <w:p w14:paraId="4AE1A875" w14:textId="77777777" w:rsidR="000F0644" w:rsidRPr="00743DF3" w:rsidRDefault="00D72086" w:rsidP="000361A4">
            <w:pPr>
              <w:pStyle w:val="Tabellentext"/>
            </w:pPr>
            <w:r>
              <w:t>-</w:t>
            </w:r>
          </w:p>
        </w:tc>
        <w:tc>
          <w:tcPr>
            <w:tcW w:w="1646" w:type="pct"/>
          </w:tcPr>
          <w:p w14:paraId="4E085C7B" w14:textId="77777777" w:rsidR="000F0644" w:rsidRPr="00743DF3" w:rsidRDefault="00D72086" w:rsidP="00177070">
            <w:pPr>
              <w:pStyle w:val="Tabellentext"/>
              <w:ind w:left="453" w:hanging="340"/>
            </w:pPr>
            <w:r>
              <w:t>ENTLDATUM - OPDATUM</w:t>
            </w:r>
          </w:p>
        </w:tc>
        <w:tc>
          <w:tcPr>
            <w:tcW w:w="1328" w:type="pct"/>
          </w:tcPr>
          <w:p w14:paraId="31D0BB91" w14:textId="77777777" w:rsidR="000F0644" w:rsidRPr="00743DF3" w:rsidRDefault="00D72086" w:rsidP="000361A4">
            <w:pPr>
              <w:pStyle w:val="Tabellentext"/>
            </w:pPr>
            <w:r>
              <w:t>poopvwdauer</w:t>
            </w:r>
          </w:p>
        </w:tc>
      </w:tr>
    </w:tbl>
    <w:p w14:paraId="53CE19CE" w14:textId="77777777" w:rsidR="00A53F02" w:rsidRDefault="00D72086" w:rsidP="00A53F02">
      <w:pPr>
        <w:spacing w:after="0"/>
        <w:rPr>
          <w:sz w:val="14"/>
          <w:szCs w:val="14"/>
        </w:rPr>
      </w:pPr>
      <w:r w:rsidRPr="003021AF">
        <w:rPr>
          <w:sz w:val="14"/>
          <w:szCs w:val="14"/>
        </w:rPr>
        <w:t>*Ersatzfeld im Exportformat</w:t>
      </w:r>
    </w:p>
    <w:p w14:paraId="24C0E548" w14:textId="77777777" w:rsidR="00AB4EA8" w:rsidRDefault="00AB4EA8">
      <w:pPr>
        <w:sectPr w:rsidR="00AB4EA8" w:rsidSect="00163BAC">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1728AEC9"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085D5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C60E45" w14:textId="77777777" w:rsidR="000517F0" w:rsidRPr="000517F0" w:rsidRDefault="00D72086" w:rsidP="009A4847">
            <w:pPr>
              <w:pStyle w:val="Tabellenkopf"/>
            </w:pPr>
            <w:r>
              <w:t>ID</w:t>
            </w:r>
          </w:p>
        </w:tc>
        <w:tc>
          <w:tcPr>
            <w:tcW w:w="5885" w:type="dxa"/>
          </w:tcPr>
          <w:p w14:paraId="5F1E17D9"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51865</w:t>
            </w:r>
          </w:p>
        </w:tc>
      </w:tr>
      <w:tr w:rsidR="000955B5" w14:paraId="450336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FBDB2" w14:textId="77777777" w:rsidR="000955B5" w:rsidRDefault="00D72086" w:rsidP="009A4847">
            <w:pPr>
              <w:pStyle w:val="Tabellenkopf"/>
            </w:pPr>
            <w:r>
              <w:t>Bezeichnung</w:t>
            </w:r>
          </w:p>
        </w:tc>
        <w:tc>
          <w:tcPr>
            <w:tcW w:w="5885" w:type="dxa"/>
          </w:tcPr>
          <w:p w14:paraId="132D1ECC"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schweren periprozeduralen Schlaganfällen oder Todesfällen - kathetergestützt</w:t>
            </w:r>
          </w:p>
        </w:tc>
      </w:tr>
      <w:tr w:rsidR="000955B5" w14:paraId="78D962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49D88B" w14:textId="77777777" w:rsidR="000955B5" w:rsidRDefault="00D72086" w:rsidP="009A4847">
            <w:pPr>
              <w:pStyle w:val="Tabellenkopf"/>
            </w:pPr>
            <w:r>
              <w:t>Indikatortyp</w:t>
            </w:r>
          </w:p>
        </w:tc>
        <w:tc>
          <w:tcPr>
            <w:tcW w:w="5885" w:type="dxa"/>
          </w:tcPr>
          <w:p w14:paraId="570513E7"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2920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D634B" w14:textId="77777777" w:rsidR="000955B5" w:rsidRDefault="00D72086" w:rsidP="000955B5">
            <w:pPr>
              <w:pStyle w:val="Tabellenkopf"/>
            </w:pPr>
            <w:r>
              <w:t>Art des Wertes</w:t>
            </w:r>
          </w:p>
        </w:tc>
        <w:tc>
          <w:tcPr>
            <w:tcW w:w="5885" w:type="dxa"/>
          </w:tcPr>
          <w:p w14:paraId="04C7197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AC188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BDB986" w14:textId="77777777" w:rsidR="000955B5" w:rsidRDefault="00D72086" w:rsidP="000955B5">
            <w:pPr>
              <w:pStyle w:val="Tabellenkopf"/>
            </w:pPr>
            <w:r>
              <w:t>Bezug zum Verfahren</w:t>
            </w:r>
          </w:p>
        </w:tc>
        <w:tc>
          <w:tcPr>
            <w:tcW w:w="5885" w:type="dxa"/>
          </w:tcPr>
          <w:p w14:paraId="0A8350D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DEBCB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A7E127" w14:textId="77777777" w:rsidR="000955B5" w:rsidRDefault="00D72086" w:rsidP="000955B5">
            <w:pPr>
              <w:pStyle w:val="Tabellenkopf"/>
            </w:pPr>
            <w:r>
              <w:t>Berechnun</w:t>
            </w:r>
            <w:r>
              <w:t>gsart</w:t>
            </w:r>
          </w:p>
        </w:tc>
        <w:tc>
          <w:tcPr>
            <w:tcW w:w="5885" w:type="dxa"/>
          </w:tcPr>
          <w:p w14:paraId="4C755FD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233CC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BA187" w14:textId="77777777" w:rsidR="000955B5" w:rsidRDefault="00D72086" w:rsidP="000955B5">
            <w:pPr>
              <w:pStyle w:val="Tabellenkopf"/>
            </w:pPr>
            <w:r>
              <w:t>Referenzbereich 2019</w:t>
            </w:r>
          </w:p>
        </w:tc>
        <w:tc>
          <w:tcPr>
            <w:tcW w:w="5885" w:type="dxa"/>
          </w:tcPr>
          <w:p w14:paraId="0FA0ADA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7574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466C2" w14:textId="77777777" w:rsidR="000955B5" w:rsidRDefault="00D72086" w:rsidP="00CA48E9">
            <w:pPr>
              <w:pStyle w:val="Tabellenkopf"/>
            </w:pPr>
            <w:r w:rsidRPr="00E37ACC">
              <w:t xml:space="preserve">Referenzbereich </w:t>
            </w:r>
            <w:r>
              <w:t>2018</w:t>
            </w:r>
          </w:p>
        </w:tc>
        <w:tc>
          <w:tcPr>
            <w:tcW w:w="5885" w:type="dxa"/>
          </w:tcPr>
          <w:p w14:paraId="3326E03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DB5D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F3F186" w14:textId="77777777" w:rsidR="000955B5" w:rsidRDefault="00D72086" w:rsidP="000955B5">
            <w:pPr>
              <w:pStyle w:val="Tabellenkopf"/>
            </w:pPr>
            <w:r>
              <w:t>Erläuterung zum Referenzbereich 2019</w:t>
            </w:r>
          </w:p>
        </w:tc>
        <w:tc>
          <w:tcPr>
            <w:tcW w:w="5885" w:type="dxa"/>
          </w:tcPr>
          <w:p w14:paraId="6A8560B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2337B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6A472" w14:textId="77777777" w:rsidR="000955B5" w:rsidRDefault="00D72086" w:rsidP="000955B5">
            <w:pPr>
              <w:pStyle w:val="Tabellenkopf"/>
            </w:pPr>
            <w:r>
              <w:t>Erläuterung zum Strukturierten Dialog bzw. Stellungnahmeverfahren 2019</w:t>
            </w:r>
          </w:p>
        </w:tc>
        <w:tc>
          <w:tcPr>
            <w:tcW w:w="5885" w:type="dxa"/>
          </w:tcPr>
          <w:p w14:paraId="212F649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9587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096AA0" w14:textId="77777777" w:rsidR="000955B5" w:rsidRDefault="00D72086" w:rsidP="000955B5">
            <w:pPr>
              <w:pStyle w:val="Tabellenkopf"/>
            </w:pPr>
            <w:r w:rsidRPr="00E37ACC">
              <w:t>Methode der Risikoadjustierung</w:t>
            </w:r>
          </w:p>
        </w:tc>
        <w:tc>
          <w:tcPr>
            <w:tcW w:w="5885" w:type="dxa"/>
          </w:tcPr>
          <w:p w14:paraId="104C70F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D180B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C2F52" w14:textId="77777777" w:rsidR="000955B5" w:rsidRPr="00E37ACC" w:rsidRDefault="00D72086" w:rsidP="000955B5">
            <w:pPr>
              <w:pStyle w:val="Tabellenkopf"/>
            </w:pPr>
            <w:r>
              <w:t>Erläuterung der Risikoadjustierung</w:t>
            </w:r>
          </w:p>
        </w:tc>
        <w:tc>
          <w:tcPr>
            <w:tcW w:w="5885" w:type="dxa"/>
          </w:tcPr>
          <w:p w14:paraId="4B00145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E3CE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79DC5B" w14:textId="77777777" w:rsidR="000955B5" w:rsidRPr="00E37ACC" w:rsidRDefault="00D72086" w:rsidP="000955B5">
            <w:pPr>
              <w:pStyle w:val="Tabellenkopf"/>
            </w:pPr>
            <w:r w:rsidRPr="00E37ACC">
              <w:t>Rechenregeln</w:t>
            </w:r>
          </w:p>
        </w:tc>
        <w:tc>
          <w:tcPr>
            <w:tcW w:w="5885" w:type="dxa"/>
          </w:tcPr>
          <w:p w14:paraId="240797E1"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25A604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und Patienten mit schweren periprozeduralen Schlaganfällen oder verstorbene Patientinnen und Patienten unter Berücksichtigung des </w:t>
            </w:r>
            <w:r>
              <w:t>höchsten Schweregrads des neurologischen Defizits</w:t>
            </w:r>
          </w:p>
          <w:p w14:paraId="702CD0A5"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24D3B0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bei denen im ersten Eingriff eine kathetergestützte Karotis-Revaskularisation durchgeführt wurde</w:t>
            </w:r>
          </w:p>
          <w:p w14:paraId="67DD994F"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B4F66E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schweren periprozeduralen Schlaganfä</w:t>
            </w:r>
            <w:r>
              <w:t>llen oder Todesfällen</w:t>
            </w:r>
          </w:p>
          <w:p w14:paraId="702ACE41"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53791DE" w14:textId="42796C74" w:rsidR="000955B5" w:rsidRPr="00715CCE"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schweren periprozeduralen Schlaganfällen oder Todesfällen, risikoadjustiert nach logistischem Karotis-Score für </w:t>
            </w:r>
            <w:del w:id="44" w:author="IQTIG" w:date="2020-04-27T15:02:00Z">
              <w:r w:rsidR="00B80DC4">
                <w:rPr>
                  <w:rStyle w:val="Fett"/>
                  <w:b w:val="0"/>
                  <w:bCs w:val="0"/>
                </w:rPr>
                <w:delText>QI-</w:delText>
              </w:r>
            </w:del>
            <w:r>
              <w:rPr>
                <w:rStyle w:val="Fett"/>
                <w:b w:val="0"/>
                <w:bCs w:val="0"/>
              </w:rPr>
              <w:t>ID 51865</w:t>
            </w:r>
          </w:p>
        </w:tc>
      </w:tr>
      <w:tr w:rsidR="000955B5" w14:paraId="40C383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407AF" w14:textId="77777777" w:rsidR="000955B5" w:rsidRPr="00E37ACC" w:rsidRDefault="00D72086" w:rsidP="000955B5">
            <w:pPr>
              <w:pStyle w:val="Tabellenkopf"/>
            </w:pPr>
            <w:r w:rsidRPr="00E37ACC">
              <w:t>Erläuterung der Rechenregel</w:t>
            </w:r>
          </w:p>
        </w:tc>
        <w:tc>
          <w:tcPr>
            <w:tcW w:w="5885" w:type="dxa"/>
          </w:tcPr>
          <w:p w14:paraId="0587AB4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intrakraniellen Verfahren dient, da hier das Risiko der intrakraniellen Prozedur dominiert.</w:t>
            </w:r>
          </w:p>
        </w:tc>
      </w:tr>
      <w:tr w:rsidR="000955B5" w14:paraId="1B19FC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A9554C" w14:textId="77777777" w:rsidR="000955B5" w:rsidRPr="00E37ACC" w:rsidRDefault="00D72086" w:rsidP="000955B5">
            <w:pPr>
              <w:pStyle w:val="Tabellenkopf"/>
            </w:pPr>
            <w:r w:rsidRPr="00E37ACC">
              <w:t>Teildatensatzbezug</w:t>
            </w:r>
          </w:p>
        </w:tc>
        <w:tc>
          <w:tcPr>
            <w:tcW w:w="5885" w:type="dxa"/>
          </w:tcPr>
          <w:p w14:paraId="263A068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457B10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00690B" w14:textId="77777777" w:rsidR="000955B5" w:rsidRPr="00E37ACC" w:rsidRDefault="00D72086" w:rsidP="000955B5">
            <w:pPr>
              <w:pStyle w:val="Tabellenkopf"/>
            </w:pPr>
            <w:r w:rsidRPr="00E37ACC">
              <w:t>Zähler (Formel)</w:t>
            </w:r>
          </w:p>
        </w:tc>
        <w:tc>
          <w:tcPr>
            <w:tcW w:w="5885" w:type="dxa"/>
          </w:tcPr>
          <w:p w14:paraId="5DCABB2A"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O_51865</w:t>
            </w:r>
          </w:p>
        </w:tc>
      </w:tr>
      <w:tr w:rsidR="00CA3AE5" w14:paraId="0811AF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433A51" w14:textId="77777777" w:rsidR="00CA3AE5" w:rsidRPr="00E37ACC" w:rsidRDefault="00D72086" w:rsidP="00CA3AE5">
            <w:pPr>
              <w:pStyle w:val="Tabellenkopf"/>
            </w:pPr>
            <w:r w:rsidRPr="00E37ACC">
              <w:t>Nenner (Formel)</w:t>
            </w:r>
          </w:p>
        </w:tc>
        <w:tc>
          <w:tcPr>
            <w:tcW w:w="5885" w:type="dxa"/>
          </w:tcPr>
          <w:p w14:paraId="37210035"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E_51865</w:t>
            </w:r>
          </w:p>
        </w:tc>
      </w:tr>
      <w:tr w:rsidR="00CA3AE5" w14:paraId="6514D72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981993E" w14:textId="77777777" w:rsidR="00CA3AE5" w:rsidRPr="00E37ACC" w:rsidRDefault="00D72086"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5AD080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BE0AF2B" w14:textId="77777777" w:rsidR="00CA3AE5" w:rsidRPr="00A20477" w:rsidRDefault="00D72086" w:rsidP="00CA3AE5">
                  <w:pPr>
                    <w:pStyle w:val="Tabellenkopf"/>
                    <w:rPr>
                      <w:szCs w:val="18"/>
                    </w:rPr>
                  </w:pPr>
                  <w:r>
                    <w:rPr>
                      <w:szCs w:val="18"/>
                    </w:rPr>
                    <w:t>O (observed)</w:t>
                  </w:r>
                </w:p>
              </w:tc>
            </w:tr>
            <w:tr w:rsidR="00CA3AE5" w:rsidRPr="00743DF3" w14:paraId="069A7860" w14:textId="77777777" w:rsidTr="00D34D7F">
              <w:tc>
                <w:tcPr>
                  <w:tcW w:w="2125" w:type="dxa"/>
                  <w:tcBorders>
                    <w:top w:val="single" w:sz="4" w:space="0" w:color="BFBFBF" w:themeColor="background1" w:themeShade="BF"/>
                  </w:tcBorders>
                  <w:vAlign w:val="center"/>
                </w:tcPr>
                <w:p w14:paraId="7A1A7EE9" w14:textId="77777777" w:rsidR="00CA3AE5" w:rsidRDefault="00D72086"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583A694" w14:textId="77777777" w:rsidR="00CA3AE5" w:rsidRPr="00CD53BC" w:rsidRDefault="00D72086" w:rsidP="004217A9">
                  <w:pPr>
                    <w:pStyle w:val="Tabellentext"/>
                    <w:rPr>
                      <w:szCs w:val="18"/>
                    </w:rPr>
                  </w:pPr>
                  <w:r>
                    <w:rPr>
                      <w:szCs w:val="18"/>
                    </w:rPr>
                    <w:t>Kalkulatorische Kennzahl</w:t>
                  </w:r>
                </w:p>
              </w:tc>
            </w:tr>
            <w:tr w:rsidR="00CA3AE5" w:rsidRPr="00743DF3" w14:paraId="57245DC9" w14:textId="77777777" w:rsidTr="00D34D7F">
              <w:tc>
                <w:tcPr>
                  <w:tcW w:w="2125" w:type="dxa"/>
                  <w:vAlign w:val="center"/>
                </w:tcPr>
                <w:p w14:paraId="6F08B0F8" w14:textId="474278BB" w:rsidR="00CA3AE5" w:rsidRPr="00A20477" w:rsidRDefault="00B80DC4" w:rsidP="00CA3AE5">
                  <w:pPr>
                    <w:pStyle w:val="Tabellentext"/>
                    <w:rPr>
                      <w:szCs w:val="18"/>
                    </w:rPr>
                  </w:pPr>
                  <w:del w:id="45" w:author="IQTIG" w:date="2020-04-27T15:02:00Z">
                    <w:r>
                      <w:rPr>
                        <w:szCs w:val="18"/>
                      </w:rPr>
                      <w:delText>Kennzahl-</w:delText>
                    </w:r>
                  </w:del>
                  <w:r w:rsidR="00D72086">
                    <w:rPr>
                      <w:szCs w:val="18"/>
                    </w:rPr>
                    <w:t>ID</w:t>
                  </w:r>
                </w:p>
              </w:tc>
              <w:tc>
                <w:tcPr>
                  <w:tcW w:w="3755" w:type="dxa"/>
                  <w:vAlign w:val="center"/>
                </w:tcPr>
                <w:p w14:paraId="3B7A1FD7" w14:textId="77777777" w:rsidR="00CA3AE5" w:rsidRPr="001258DD" w:rsidRDefault="00D72086" w:rsidP="004217A9">
                  <w:pPr>
                    <w:pStyle w:val="Tabellentext"/>
                    <w:rPr>
                      <w:color w:val="000000"/>
                      <w:szCs w:val="18"/>
                      <w:lang w:eastAsia="de-DE"/>
                    </w:rPr>
                  </w:pPr>
                  <w:r>
                    <w:rPr>
                      <w:color w:val="000000"/>
                      <w:szCs w:val="18"/>
                    </w:rPr>
                    <w:t>O_51865</w:t>
                  </w:r>
                </w:p>
              </w:tc>
            </w:tr>
            <w:tr w:rsidR="00CA3AE5" w:rsidRPr="00743DF3" w14:paraId="4CE2EC41" w14:textId="77777777" w:rsidTr="00D34D7F">
              <w:tc>
                <w:tcPr>
                  <w:tcW w:w="2125" w:type="dxa"/>
                  <w:vAlign w:val="center"/>
                </w:tcPr>
                <w:p w14:paraId="292ECA54" w14:textId="77777777" w:rsidR="00CA3AE5" w:rsidRDefault="00D72086" w:rsidP="00CA3AE5">
                  <w:pPr>
                    <w:pStyle w:val="Tabellentext"/>
                    <w:rPr>
                      <w:szCs w:val="18"/>
                    </w:rPr>
                  </w:pPr>
                  <w:r>
                    <w:rPr>
                      <w:szCs w:val="18"/>
                    </w:rPr>
                    <w:t>Bezug zu QS-Ergebnissen</w:t>
                  </w:r>
                </w:p>
              </w:tc>
              <w:tc>
                <w:tcPr>
                  <w:tcW w:w="3755" w:type="dxa"/>
                  <w:vAlign w:val="center"/>
                </w:tcPr>
                <w:p w14:paraId="0314B7FC" w14:textId="77777777" w:rsidR="00CA3AE5" w:rsidRDefault="00D72086" w:rsidP="004217A9">
                  <w:pPr>
                    <w:pStyle w:val="Tabellentext"/>
                    <w:rPr>
                      <w:szCs w:val="18"/>
                    </w:rPr>
                  </w:pPr>
                  <w:r>
                    <w:rPr>
                      <w:szCs w:val="18"/>
                    </w:rPr>
                    <w:t>51865</w:t>
                  </w:r>
                </w:p>
              </w:tc>
            </w:tr>
            <w:tr w:rsidR="00CA3AE5" w:rsidRPr="00743DF3" w14:paraId="6C20FE66" w14:textId="77777777" w:rsidTr="00D34D7F">
              <w:tc>
                <w:tcPr>
                  <w:tcW w:w="2125" w:type="dxa"/>
                  <w:vAlign w:val="center"/>
                </w:tcPr>
                <w:p w14:paraId="388E4BD0" w14:textId="77777777" w:rsidR="00CA3AE5" w:rsidRDefault="00D72086" w:rsidP="00CA3AE5">
                  <w:pPr>
                    <w:pStyle w:val="Tabellentext"/>
                    <w:rPr>
                      <w:szCs w:val="18"/>
                    </w:rPr>
                  </w:pPr>
                  <w:r>
                    <w:rPr>
                      <w:szCs w:val="18"/>
                    </w:rPr>
                    <w:t>Bezug zum Verfahren</w:t>
                  </w:r>
                </w:p>
              </w:tc>
              <w:tc>
                <w:tcPr>
                  <w:tcW w:w="3755" w:type="dxa"/>
                  <w:vAlign w:val="center"/>
                </w:tcPr>
                <w:p w14:paraId="45FF3F02" w14:textId="77777777" w:rsidR="00CA3AE5" w:rsidRDefault="00D72086" w:rsidP="004217A9">
                  <w:pPr>
                    <w:pStyle w:val="Tabellentext"/>
                    <w:rPr>
                      <w:szCs w:val="18"/>
                    </w:rPr>
                  </w:pPr>
                  <w:r>
                    <w:rPr>
                      <w:szCs w:val="18"/>
                    </w:rPr>
                    <w:t>DeQS</w:t>
                  </w:r>
                </w:p>
              </w:tc>
            </w:tr>
            <w:tr w:rsidR="00CA3AE5" w:rsidRPr="00743DF3" w14:paraId="0566E518" w14:textId="77777777" w:rsidTr="00D34D7F">
              <w:tc>
                <w:tcPr>
                  <w:tcW w:w="2125" w:type="dxa"/>
                  <w:tcBorders>
                    <w:bottom w:val="single" w:sz="4" w:space="0" w:color="BFBFBF" w:themeColor="background1" w:themeShade="BF"/>
                  </w:tcBorders>
                  <w:vAlign w:val="center"/>
                </w:tcPr>
                <w:p w14:paraId="48CC849E" w14:textId="77777777" w:rsidR="00CA3AE5" w:rsidRDefault="00D72086" w:rsidP="00CA3AE5">
                  <w:pPr>
                    <w:pStyle w:val="Tabellentext"/>
                    <w:rPr>
                      <w:szCs w:val="18"/>
                    </w:rPr>
                  </w:pPr>
                  <w:r>
                    <w:rPr>
                      <w:szCs w:val="18"/>
                    </w:rPr>
                    <w:lastRenderedPageBreak/>
                    <w:t>Sortierung</w:t>
                  </w:r>
                </w:p>
              </w:tc>
              <w:tc>
                <w:tcPr>
                  <w:tcW w:w="3755" w:type="dxa"/>
                  <w:vAlign w:val="center"/>
                </w:tcPr>
                <w:p w14:paraId="69087B16" w14:textId="77777777" w:rsidR="00CA3AE5" w:rsidRDefault="00D72086" w:rsidP="004217A9">
                  <w:pPr>
                    <w:pStyle w:val="Tabellentext"/>
                    <w:rPr>
                      <w:szCs w:val="18"/>
                    </w:rPr>
                  </w:pPr>
                  <w:r>
                    <w:rPr>
                      <w:szCs w:val="18"/>
                    </w:rPr>
                    <w:t>-</w:t>
                  </w:r>
                </w:p>
              </w:tc>
            </w:tr>
            <w:tr w:rsidR="00CA3AE5" w:rsidRPr="00743DF3" w14:paraId="7AB4C7C2" w14:textId="77777777" w:rsidTr="00D34D7F">
              <w:tc>
                <w:tcPr>
                  <w:tcW w:w="2125" w:type="dxa"/>
                  <w:tcBorders>
                    <w:top w:val="single" w:sz="4" w:space="0" w:color="BFBFBF" w:themeColor="background1" w:themeShade="BF"/>
                  </w:tcBorders>
                  <w:vAlign w:val="center"/>
                </w:tcPr>
                <w:p w14:paraId="576F84FC" w14:textId="77777777" w:rsidR="00CA3AE5" w:rsidRDefault="00D72086" w:rsidP="00CA3AE5">
                  <w:pPr>
                    <w:pStyle w:val="Tabellentext"/>
                    <w:rPr>
                      <w:szCs w:val="18"/>
                    </w:rPr>
                  </w:pPr>
                  <w:r>
                    <w:rPr>
                      <w:szCs w:val="18"/>
                    </w:rPr>
                    <w:t>Rechenregel</w:t>
                  </w:r>
                </w:p>
              </w:tc>
              <w:tc>
                <w:tcPr>
                  <w:tcW w:w="3755" w:type="dxa"/>
                  <w:vAlign w:val="center"/>
                </w:tcPr>
                <w:p w14:paraId="6C4DAB62" w14:textId="77777777" w:rsidR="00CA3AE5" w:rsidRDefault="00D72086" w:rsidP="004217A9">
                  <w:pPr>
                    <w:pStyle w:val="Tabellentext"/>
                    <w:rPr>
                      <w:szCs w:val="18"/>
                    </w:rPr>
                  </w:pPr>
                  <w:r>
                    <w:rPr>
                      <w:szCs w:val="18"/>
                    </w:rPr>
                    <w:t>Beobachtete Rate an schweren periprozeduralen Schlaganfällen oder Todesfällen</w:t>
                  </w:r>
                </w:p>
              </w:tc>
            </w:tr>
            <w:tr w:rsidR="00CA3AE5" w:rsidRPr="00743DF3" w14:paraId="51540C53" w14:textId="77777777" w:rsidTr="00D34D7F">
              <w:tc>
                <w:tcPr>
                  <w:tcW w:w="2125" w:type="dxa"/>
                  <w:tcBorders>
                    <w:top w:val="single" w:sz="4" w:space="0" w:color="BFBFBF" w:themeColor="background1" w:themeShade="BF"/>
                  </w:tcBorders>
                  <w:vAlign w:val="center"/>
                </w:tcPr>
                <w:p w14:paraId="046052BE"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E5300D6" w14:textId="77777777" w:rsidR="00CA3AE5" w:rsidRPr="00CD53BC" w:rsidRDefault="00D72086" w:rsidP="004217A9">
                  <w:pPr>
                    <w:pStyle w:val="Tabellentext"/>
                    <w:rPr>
                      <w:szCs w:val="18"/>
                    </w:rPr>
                  </w:pPr>
                  <w:r>
                    <w:rPr>
                      <w:szCs w:val="18"/>
                    </w:rPr>
                    <w:t>Anteil</w:t>
                  </w:r>
                </w:p>
              </w:tc>
            </w:tr>
            <w:tr w:rsidR="00CA3AE5" w:rsidRPr="00743DF3" w14:paraId="45F1261F" w14:textId="77777777" w:rsidTr="00D34D7F">
              <w:tc>
                <w:tcPr>
                  <w:tcW w:w="2125" w:type="dxa"/>
                  <w:vAlign w:val="center"/>
                </w:tcPr>
                <w:p w14:paraId="2069AC4A"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11034816" w14:textId="77777777" w:rsidR="00CA3AE5" w:rsidRPr="001C3626" w:rsidRDefault="00D72086" w:rsidP="004217A9">
                  <w:pPr>
                    <w:pStyle w:val="Tabellentext"/>
                    <w:rPr>
                      <w:szCs w:val="18"/>
                    </w:rPr>
                  </w:pPr>
                  <w:r>
                    <w:rPr>
                      <w:szCs w:val="18"/>
                    </w:rPr>
                    <w:t>10/2:B</w:t>
                  </w:r>
                </w:p>
              </w:tc>
            </w:tr>
            <w:tr w:rsidR="00CA3AE5" w:rsidRPr="00743DF3" w14:paraId="07431D4C" w14:textId="77777777" w:rsidTr="00D34D7F">
              <w:tc>
                <w:tcPr>
                  <w:tcW w:w="2125" w:type="dxa"/>
                  <w:vAlign w:val="center"/>
                </w:tcPr>
                <w:p w14:paraId="4F503A98" w14:textId="77777777" w:rsidR="00CA3AE5" w:rsidRDefault="00D72086" w:rsidP="00CA3AE5">
                  <w:pPr>
                    <w:pStyle w:val="Tabellentext"/>
                    <w:rPr>
                      <w:szCs w:val="18"/>
                    </w:rPr>
                  </w:pPr>
                  <w:r>
                    <w:rPr>
                      <w:szCs w:val="18"/>
                    </w:rPr>
                    <w:t>Zähler</w:t>
                  </w:r>
                </w:p>
              </w:tc>
              <w:tc>
                <w:tcPr>
                  <w:tcW w:w="3755" w:type="dxa"/>
                </w:tcPr>
                <w:p w14:paraId="53E4B00F" w14:textId="77777777" w:rsidR="00CA3AE5" w:rsidRPr="00955893" w:rsidRDefault="00D72086" w:rsidP="004217A9">
                  <w:pPr>
                    <w:pStyle w:val="CodeOhneSilbentrennung"/>
                    <w:rPr>
                      <w:rStyle w:val="Code"/>
                    </w:rPr>
                  </w:pPr>
                  <w:r>
                    <w:rPr>
                      <w:rStyle w:val="Code"/>
                    </w:rPr>
                    <w:t>GRADNEUDEFI %in% c(4,5,6) | ENTLGRUND %==% "07"</w:t>
                  </w:r>
                </w:p>
              </w:tc>
            </w:tr>
            <w:tr w:rsidR="00CA3AE5" w:rsidRPr="00743DF3" w14:paraId="6A53E02F" w14:textId="77777777" w:rsidTr="00D34D7F">
              <w:tc>
                <w:tcPr>
                  <w:tcW w:w="2125" w:type="dxa"/>
                  <w:vAlign w:val="center"/>
                </w:tcPr>
                <w:p w14:paraId="34C7AB07" w14:textId="77777777" w:rsidR="00CA3AE5" w:rsidRDefault="00D72086" w:rsidP="00CA3AE5">
                  <w:pPr>
                    <w:pStyle w:val="Tabellentext"/>
                    <w:rPr>
                      <w:szCs w:val="18"/>
                    </w:rPr>
                  </w:pPr>
                  <w:r>
                    <w:rPr>
                      <w:szCs w:val="18"/>
                    </w:rPr>
                    <w:t>Nenner</w:t>
                  </w:r>
                </w:p>
              </w:tc>
              <w:tc>
                <w:tcPr>
                  <w:tcW w:w="3755" w:type="dxa"/>
                </w:tcPr>
                <w:p w14:paraId="6AF8EAC8" w14:textId="77777777" w:rsidR="00CA3AE5" w:rsidRPr="00955893" w:rsidRDefault="00D72086" w:rsidP="004217A9">
                  <w:pPr>
                    <w:pStyle w:val="CodeOhneSilbentrennung"/>
                    <w:rPr>
                      <w:rStyle w:val="Code"/>
                    </w:rPr>
                  </w:pPr>
                  <w:r>
                    <w:rPr>
                      <w:rStyle w:val="Code"/>
                    </w:rPr>
                    <w:t>fn_GG_Kathetergestuetzt</w:t>
                  </w:r>
                </w:p>
              </w:tc>
            </w:tr>
            <w:tr w:rsidR="00CA3AE5" w:rsidRPr="00AC590F" w14:paraId="7147E39A" w14:textId="77777777" w:rsidTr="00D34D7F">
              <w:tc>
                <w:tcPr>
                  <w:tcW w:w="2125" w:type="dxa"/>
                  <w:vAlign w:val="center"/>
                </w:tcPr>
                <w:p w14:paraId="2ECC49B6"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6E348E66"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BF99D7C" w14:textId="77777777" w:rsidTr="00D34D7F">
              <w:tc>
                <w:tcPr>
                  <w:tcW w:w="2125" w:type="dxa"/>
                  <w:tcBorders>
                    <w:bottom w:val="single" w:sz="4" w:space="0" w:color="BFBFBF" w:themeColor="background1" w:themeShade="BF"/>
                  </w:tcBorders>
                  <w:vAlign w:val="center"/>
                </w:tcPr>
                <w:p w14:paraId="6DF37138"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F4B6F4D" w14:textId="77777777" w:rsidR="00CA3AE5" w:rsidRPr="00AC590F" w:rsidRDefault="00D72086" w:rsidP="004217A9">
                  <w:pPr>
                    <w:pStyle w:val="Tabellentext"/>
                    <w:rPr>
                      <w:rFonts w:cstheme="minorHAnsi"/>
                      <w:szCs w:val="18"/>
                    </w:rPr>
                  </w:pPr>
                  <w:r>
                    <w:rPr>
                      <w:rFonts w:cs="Calibri"/>
                      <w:szCs w:val="18"/>
                    </w:rPr>
                    <w:t>-</w:t>
                  </w:r>
                </w:p>
              </w:tc>
            </w:tr>
          </w:tbl>
          <w:p w14:paraId="321B86F3"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6F5E8E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B8E6920" w14:textId="77777777" w:rsidR="00CA3AE5" w:rsidRPr="00E37ACC" w:rsidRDefault="00D72086"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0269D4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163E3CA" w14:textId="77777777" w:rsidR="00CA3AE5" w:rsidRPr="00A20477" w:rsidRDefault="00D72086" w:rsidP="00CA3AE5">
                  <w:pPr>
                    <w:pStyle w:val="Tabellenkopf"/>
                    <w:rPr>
                      <w:szCs w:val="18"/>
                    </w:rPr>
                  </w:pPr>
                  <w:r>
                    <w:rPr>
                      <w:szCs w:val="18"/>
                    </w:rPr>
                    <w:t>E (expected)</w:t>
                  </w:r>
                </w:p>
              </w:tc>
            </w:tr>
            <w:tr w:rsidR="00CA3AE5" w:rsidRPr="00743DF3" w14:paraId="2F4B3429" w14:textId="77777777" w:rsidTr="00D34D7F">
              <w:tc>
                <w:tcPr>
                  <w:tcW w:w="2125" w:type="dxa"/>
                  <w:tcBorders>
                    <w:top w:val="single" w:sz="4" w:space="0" w:color="BFBFBF" w:themeColor="background1" w:themeShade="BF"/>
                  </w:tcBorders>
                  <w:vAlign w:val="center"/>
                </w:tcPr>
                <w:p w14:paraId="646C0E38" w14:textId="77777777" w:rsidR="00CA3AE5" w:rsidRDefault="00D72086" w:rsidP="00CA3AE5">
                  <w:pPr>
                    <w:pStyle w:val="Tabellentext"/>
                    <w:rPr>
                      <w:szCs w:val="18"/>
                    </w:rPr>
                  </w:pPr>
                  <w:r>
                    <w:rPr>
                      <w:szCs w:val="18"/>
                    </w:rPr>
                    <w:t>Art</w:t>
                  </w:r>
                  <w:r>
                    <w:rPr>
                      <w:szCs w:val="18"/>
                    </w:rPr>
                    <w:t xml:space="preserve"> des Wertes</w:t>
                  </w:r>
                </w:p>
              </w:tc>
              <w:tc>
                <w:tcPr>
                  <w:tcW w:w="3755" w:type="dxa"/>
                  <w:tcBorders>
                    <w:top w:val="single" w:sz="4" w:space="0" w:color="BFBFBF" w:themeColor="background1" w:themeShade="BF"/>
                  </w:tcBorders>
                  <w:vAlign w:val="center"/>
                </w:tcPr>
                <w:p w14:paraId="206A765B" w14:textId="77777777" w:rsidR="00CA3AE5" w:rsidRPr="00CD53BC" w:rsidRDefault="00D72086" w:rsidP="004217A9">
                  <w:pPr>
                    <w:pStyle w:val="Tabellentext"/>
                    <w:rPr>
                      <w:szCs w:val="18"/>
                    </w:rPr>
                  </w:pPr>
                  <w:r>
                    <w:rPr>
                      <w:szCs w:val="18"/>
                    </w:rPr>
                    <w:t>Kalkulatorische Kennzahl</w:t>
                  </w:r>
                </w:p>
              </w:tc>
            </w:tr>
            <w:tr w:rsidR="00CA3AE5" w:rsidRPr="00743DF3" w14:paraId="2C1DB943" w14:textId="77777777" w:rsidTr="00D34D7F">
              <w:tc>
                <w:tcPr>
                  <w:tcW w:w="2125" w:type="dxa"/>
                  <w:vAlign w:val="center"/>
                </w:tcPr>
                <w:p w14:paraId="731CDE16" w14:textId="5C1E6890" w:rsidR="00CA3AE5" w:rsidRPr="00A20477" w:rsidRDefault="00B80DC4" w:rsidP="00CA3AE5">
                  <w:pPr>
                    <w:pStyle w:val="Tabellentext"/>
                    <w:rPr>
                      <w:szCs w:val="18"/>
                    </w:rPr>
                  </w:pPr>
                  <w:del w:id="46" w:author="IQTIG" w:date="2020-04-27T15:02:00Z">
                    <w:r>
                      <w:rPr>
                        <w:szCs w:val="18"/>
                      </w:rPr>
                      <w:delText>Kennzahl-</w:delText>
                    </w:r>
                  </w:del>
                  <w:r w:rsidR="00D72086">
                    <w:rPr>
                      <w:szCs w:val="18"/>
                    </w:rPr>
                    <w:t>ID</w:t>
                  </w:r>
                </w:p>
              </w:tc>
              <w:tc>
                <w:tcPr>
                  <w:tcW w:w="3755" w:type="dxa"/>
                  <w:vAlign w:val="center"/>
                </w:tcPr>
                <w:p w14:paraId="3580DFFD" w14:textId="77777777" w:rsidR="00CA3AE5" w:rsidRPr="001258DD" w:rsidRDefault="00D72086" w:rsidP="004217A9">
                  <w:pPr>
                    <w:pStyle w:val="Tabellentext"/>
                    <w:rPr>
                      <w:color w:val="000000"/>
                      <w:szCs w:val="18"/>
                      <w:lang w:eastAsia="de-DE"/>
                    </w:rPr>
                  </w:pPr>
                  <w:r>
                    <w:rPr>
                      <w:color w:val="000000"/>
                      <w:szCs w:val="18"/>
                    </w:rPr>
                    <w:t>E_51865</w:t>
                  </w:r>
                </w:p>
              </w:tc>
            </w:tr>
            <w:tr w:rsidR="00CA3AE5" w:rsidRPr="00743DF3" w14:paraId="749FB8D9" w14:textId="77777777" w:rsidTr="00D34D7F">
              <w:tc>
                <w:tcPr>
                  <w:tcW w:w="2125" w:type="dxa"/>
                  <w:vAlign w:val="center"/>
                </w:tcPr>
                <w:p w14:paraId="0B591CB4" w14:textId="77777777" w:rsidR="00CA3AE5" w:rsidRDefault="00D72086" w:rsidP="00CA3AE5">
                  <w:pPr>
                    <w:pStyle w:val="Tabellentext"/>
                    <w:rPr>
                      <w:szCs w:val="18"/>
                    </w:rPr>
                  </w:pPr>
                  <w:r>
                    <w:rPr>
                      <w:szCs w:val="18"/>
                    </w:rPr>
                    <w:t>Bezug zu QS-Ergebnissen</w:t>
                  </w:r>
                </w:p>
              </w:tc>
              <w:tc>
                <w:tcPr>
                  <w:tcW w:w="3755" w:type="dxa"/>
                  <w:vAlign w:val="center"/>
                </w:tcPr>
                <w:p w14:paraId="74AEE54D" w14:textId="77777777" w:rsidR="00CA3AE5" w:rsidRDefault="00D72086" w:rsidP="004217A9">
                  <w:pPr>
                    <w:pStyle w:val="Tabellentext"/>
                    <w:rPr>
                      <w:szCs w:val="18"/>
                    </w:rPr>
                  </w:pPr>
                  <w:r>
                    <w:rPr>
                      <w:szCs w:val="18"/>
                    </w:rPr>
                    <w:t>51865</w:t>
                  </w:r>
                </w:p>
              </w:tc>
            </w:tr>
            <w:tr w:rsidR="00CA3AE5" w:rsidRPr="00743DF3" w14:paraId="63633510" w14:textId="77777777" w:rsidTr="00D34D7F">
              <w:tc>
                <w:tcPr>
                  <w:tcW w:w="2125" w:type="dxa"/>
                  <w:vAlign w:val="center"/>
                </w:tcPr>
                <w:p w14:paraId="2E836308" w14:textId="77777777" w:rsidR="00CA3AE5" w:rsidRDefault="00D72086" w:rsidP="00CA3AE5">
                  <w:pPr>
                    <w:pStyle w:val="Tabellentext"/>
                    <w:rPr>
                      <w:szCs w:val="18"/>
                    </w:rPr>
                  </w:pPr>
                  <w:r>
                    <w:rPr>
                      <w:szCs w:val="18"/>
                    </w:rPr>
                    <w:t>Bezug zum Verfahren</w:t>
                  </w:r>
                </w:p>
              </w:tc>
              <w:tc>
                <w:tcPr>
                  <w:tcW w:w="3755" w:type="dxa"/>
                  <w:vAlign w:val="center"/>
                </w:tcPr>
                <w:p w14:paraId="017AE9AD" w14:textId="77777777" w:rsidR="00CA3AE5" w:rsidRDefault="00D72086" w:rsidP="004217A9">
                  <w:pPr>
                    <w:pStyle w:val="Tabellentext"/>
                    <w:rPr>
                      <w:szCs w:val="18"/>
                    </w:rPr>
                  </w:pPr>
                  <w:r>
                    <w:rPr>
                      <w:szCs w:val="18"/>
                    </w:rPr>
                    <w:t>DeQS</w:t>
                  </w:r>
                </w:p>
              </w:tc>
            </w:tr>
            <w:tr w:rsidR="00CA3AE5" w:rsidRPr="00743DF3" w14:paraId="12B73E83" w14:textId="77777777" w:rsidTr="00D34D7F">
              <w:tc>
                <w:tcPr>
                  <w:tcW w:w="2125" w:type="dxa"/>
                  <w:tcBorders>
                    <w:bottom w:val="single" w:sz="4" w:space="0" w:color="BFBFBF" w:themeColor="background1" w:themeShade="BF"/>
                  </w:tcBorders>
                  <w:vAlign w:val="center"/>
                </w:tcPr>
                <w:p w14:paraId="6FF78EE3" w14:textId="77777777" w:rsidR="00CA3AE5" w:rsidRDefault="00D72086" w:rsidP="00CA3AE5">
                  <w:pPr>
                    <w:pStyle w:val="Tabellentext"/>
                    <w:rPr>
                      <w:szCs w:val="18"/>
                    </w:rPr>
                  </w:pPr>
                  <w:r>
                    <w:rPr>
                      <w:szCs w:val="18"/>
                    </w:rPr>
                    <w:t>Sortierung</w:t>
                  </w:r>
                </w:p>
              </w:tc>
              <w:tc>
                <w:tcPr>
                  <w:tcW w:w="3755" w:type="dxa"/>
                  <w:vAlign w:val="center"/>
                </w:tcPr>
                <w:p w14:paraId="07318B3C" w14:textId="77777777" w:rsidR="00CA3AE5" w:rsidRDefault="00D72086" w:rsidP="004217A9">
                  <w:pPr>
                    <w:pStyle w:val="Tabellentext"/>
                    <w:rPr>
                      <w:szCs w:val="18"/>
                    </w:rPr>
                  </w:pPr>
                  <w:r>
                    <w:rPr>
                      <w:szCs w:val="18"/>
                    </w:rPr>
                    <w:t>-</w:t>
                  </w:r>
                </w:p>
              </w:tc>
            </w:tr>
            <w:tr w:rsidR="00CA3AE5" w:rsidRPr="00743DF3" w14:paraId="55CD637E" w14:textId="77777777" w:rsidTr="00D34D7F">
              <w:tc>
                <w:tcPr>
                  <w:tcW w:w="2125" w:type="dxa"/>
                  <w:tcBorders>
                    <w:top w:val="single" w:sz="4" w:space="0" w:color="BFBFBF" w:themeColor="background1" w:themeShade="BF"/>
                  </w:tcBorders>
                  <w:vAlign w:val="center"/>
                </w:tcPr>
                <w:p w14:paraId="1AE5E688" w14:textId="77777777" w:rsidR="00CA3AE5" w:rsidRDefault="00D72086" w:rsidP="00CA3AE5">
                  <w:pPr>
                    <w:pStyle w:val="Tabellentext"/>
                    <w:rPr>
                      <w:szCs w:val="18"/>
                    </w:rPr>
                  </w:pPr>
                  <w:r>
                    <w:rPr>
                      <w:szCs w:val="18"/>
                    </w:rPr>
                    <w:t>Rechenregel</w:t>
                  </w:r>
                </w:p>
              </w:tc>
              <w:tc>
                <w:tcPr>
                  <w:tcW w:w="3755" w:type="dxa"/>
                  <w:vAlign w:val="center"/>
                </w:tcPr>
                <w:p w14:paraId="00C9B911" w14:textId="159E32DC" w:rsidR="00CA3AE5" w:rsidRDefault="00D72086" w:rsidP="004217A9">
                  <w:pPr>
                    <w:pStyle w:val="Tabellentext"/>
                    <w:rPr>
                      <w:szCs w:val="18"/>
                    </w:rPr>
                  </w:pPr>
                  <w:r>
                    <w:rPr>
                      <w:szCs w:val="18"/>
                    </w:rPr>
                    <w:t xml:space="preserve">Erwartete Rate an schweren periprozeduralen Schlaganfällen oder Todesfällen, risikoadjustiert nach logistischem Karotis-Score für </w:t>
                  </w:r>
                  <w:del w:id="47" w:author="IQTIG" w:date="2020-04-27T15:02:00Z">
                    <w:r w:rsidR="00B80DC4">
                      <w:rPr>
                        <w:szCs w:val="18"/>
                      </w:rPr>
                      <w:delText>QI-</w:delText>
                    </w:r>
                  </w:del>
                  <w:r>
                    <w:rPr>
                      <w:szCs w:val="18"/>
                    </w:rPr>
                    <w:t>ID 51865</w:t>
                  </w:r>
                </w:p>
              </w:tc>
            </w:tr>
            <w:tr w:rsidR="00CA3AE5" w:rsidRPr="00743DF3" w14:paraId="0E6C08A5" w14:textId="77777777" w:rsidTr="00D34D7F">
              <w:tc>
                <w:tcPr>
                  <w:tcW w:w="2125" w:type="dxa"/>
                  <w:tcBorders>
                    <w:top w:val="single" w:sz="4" w:space="0" w:color="BFBFBF" w:themeColor="background1" w:themeShade="BF"/>
                  </w:tcBorders>
                  <w:vAlign w:val="center"/>
                </w:tcPr>
                <w:p w14:paraId="436EB9F5" w14:textId="77777777" w:rsidR="00CA3AE5" w:rsidRPr="00A20477" w:rsidRDefault="00D72086"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9E0C180" w14:textId="77777777" w:rsidR="00CA3AE5" w:rsidRPr="00CD53BC" w:rsidRDefault="00D72086" w:rsidP="004217A9">
                  <w:pPr>
                    <w:pStyle w:val="Tabellentext"/>
                    <w:rPr>
                      <w:szCs w:val="18"/>
                    </w:rPr>
                  </w:pPr>
                  <w:r>
                    <w:rPr>
                      <w:szCs w:val="18"/>
                    </w:rPr>
                    <w:t>Mittelwert</w:t>
                  </w:r>
                </w:p>
              </w:tc>
            </w:tr>
            <w:tr w:rsidR="00CA3AE5" w:rsidRPr="00743DF3" w14:paraId="06FEF0A5" w14:textId="77777777" w:rsidTr="00D34D7F">
              <w:tc>
                <w:tcPr>
                  <w:tcW w:w="2125" w:type="dxa"/>
                  <w:vAlign w:val="center"/>
                </w:tcPr>
                <w:p w14:paraId="61945DCF" w14:textId="77777777" w:rsidR="00CA3AE5" w:rsidRDefault="00D72086" w:rsidP="00CA3AE5">
                  <w:pPr>
                    <w:pStyle w:val="Tabellentext"/>
                    <w:rPr>
                      <w:szCs w:val="18"/>
                    </w:rPr>
                  </w:pPr>
                  <w:r>
                    <w:rPr>
                      <w:szCs w:val="18"/>
                    </w:rPr>
                    <w:t>Teildatensatz</w:t>
                  </w:r>
                  <w:r>
                    <w:rPr>
                      <w:szCs w:val="18"/>
                    </w:rPr>
                    <w:t>bezug</w:t>
                  </w:r>
                </w:p>
              </w:tc>
              <w:tc>
                <w:tcPr>
                  <w:tcW w:w="3755" w:type="dxa"/>
                  <w:vAlign w:val="center"/>
                </w:tcPr>
                <w:p w14:paraId="13DFAD10" w14:textId="77777777" w:rsidR="00CA3AE5" w:rsidRPr="001C3626" w:rsidRDefault="00D72086" w:rsidP="004217A9">
                  <w:pPr>
                    <w:pStyle w:val="Tabellentext"/>
                    <w:rPr>
                      <w:szCs w:val="18"/>
                    </w:rPr>
                  </w:pPr>
                  <w:r>
                    <w:rPr>
                      <w:szCs w:val="18"/>
                    </w:rPr>
                    <w:t>10/2:B</w:t>
                  </w:r>
                </w:p>
              </w:tc>
            </w:tr>
            <w:tr w:rsidR="00CA3AE5" w:rsidRPr="00743DF3" w14:paraId="08E0E2AA" w14:textId="77777777" w:rsidTr="00D34D7F">
              <w:tc>
                <w:tcPr>
                  <w:tcW w:w="2125" w:type="dxa"/>
                  <w:vAlign w:val="center"/>
                </w:tcPr>
                <w:p w14:paraId="7D629565" w14:textId="77777777" w:rsidR="00CA3AE5" w:rsidRDefault="00D72086" w:rsidP="00CA3AE5">
                  <w:pPr>
                    <w:pStyle w:val="Tabellentext"/>
                    <w:rPr>
                      <w:szCs w:val="18"/>
                    </w:rPr>
                  </w:pPr>
                  <w:r>
                    <w:rPr>
                      <w:szCs w:val="18"/>
                    </w:rPr>
                    <w:t>Zähler</w:t>
                  </w:r>
                </w:p>
              </w:tc>
              <w:tc>
                <w:tcPr>
                  <w:tcW w:w="3755" w:type="dxa"/>
                </w:tcPr>
                <w:p w14:paraId="4A0A5161" w14:textId="77777777" w:rsidR="00CA3AE5" w:rsidRPr="00955893" w:rsidRDefault="00D72086" w:rsidP="004217A9">
                  <w:pPr>
                    <w:pStyle w:val="CodeOhneSilbentrennung"/>
                    <w:rPr>
                      <w:rStyle w:val="Code"/>
                    </w:rPr>
                  </w:pPr>
                  <w:r>
                    <w:rPr>
                      <w:rStyle w:val="Code"/>
                    </w:rPr>
                    <w:t>fn_KarotisScore_51865</w:t>
                  </w:r>
                </w:p>
              </w:tc>
            </w:tr>
            <w:tr w:rsidR="00CA3AE5" w:rsidRPr="00743DF3" w14:paraId="478A9E47" w14:textId="77777777" w:rsidTr="00D34D7F">
              <w:tc>
                <w:tcPr>
                  <w:tcW w:w="2125" w:type="dxa"/>
                  <w:vAlign w:val="center"/>
                </w:tcPr>
                <w:p w14:paraId="366440DE" w14:textId="77777777" w:rsidR="00CA3AE5" w:rsidRDefault="00D72086" w:rsidP="00CA3AE5">
                  <w:pPr>
                    <w:pStyle w:val="Tabellentext"/>
                    <w:rPr>
                      <w:szCs w:val="18"/>
                    </w:rPr>
                  </w:pPr>
                  <w:r>
                    <w:rPr>
                      <w:szCs w:val="18"/>
                    </w:rPr>
                    <w:t>Nenner</w:t>
                  </w:r>
                </w:p>
              </w:tc>
              <w:tc>
                <w:tcPr>
                  <w:tcW w:w="3755" w:type="dxa"/>
                </w:tcPr>
                <w:p w14:paraId="3F194576" w14:textId="77777777" w:rsidR="00CA3AE5" w:rsidRPr="00955893" w:rsidRDefault="00D72086" w:rsidP="004217A9">
                  <w:pPr>
                    <w:pStyle w:val="CodeOhneSilbentrennung"/>
                    <w:rPr>
                      <w:rStyle w:val="Code"/>
                    </w:rPr>
                  </w:pPr>
                  <w:r>
                    <w:rPr>
                      <w:rStyle w:val="Code"/>
                    </w:rPr>
                    <w:t>fn_GG_Kathetergestuetzt</w:t>
                  </w:r>
                </w:p>
              </w:tc>
            </w:tr>
            <w:tr w:rsidR="00CA3AE5" w:rsidRPr="00AC590F" w14:paraId="7955C080" w14:textId="77777777" w:rsidTr="00D34D7F">
              <w:tc>
                <w:tcPr>
                  <w:tcW w:w="2125" w:type="dxa"/>
                  <w:vAlign w:val="center"/>
                </w:tcPr>
                <w:p w14:paraId="2BE6DE8A" w14:textId="77777777" w:rsidR="00CA3AE5" w:rsidRPr="00AC590F" w:rsidRDefault="00D72086" w:rsidP="00CA3AE5">
                  <w:pPr>
                    <w:pStyle w:val="Tabellentext"/>
                    <w:rPr>
                      <w:rFonts w:cstheme="minorHAnsi"/>
                      <w:szCs w:val="18"/>
                    </w:rPr>
                  </w:pPr>
                  <w:r w:rsidRPr="00AC590F">
                    <w:rPr>
                      <w:rFonts w:cs="Calibri"/>
                      <w:szCs w:val="18"/>
                    </w:rPr>
                    <w:t>Darstellung</w:t>
                  </w:r>
                </w:p>
              </w:tc>
              <w:tc>
                <w:tcPr>
                  <w:tcW w:w="3755" w:type="dxa"/>
                  <w:vAlign w:val="center"/>
                </w:tcPr>
                <w:p w14:paraId="52F41851" w14:textId="77777777" w:rsidR="00CA3AE5" w:rsidRPr="00AC590F" w:rsidRDefault="00D72086"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039E458" w14:textId="77777777" w:rsidTr="00D34D7F">
              <w:tc>
                <w:tcPr>
                  <w:tcW w:w="2125" w:type="dxa"/>
                  <w:tcBorders>
                    <w:bottom w:val="single" w:sz="4" w:space="0" w:color="BFBFBF" w:themeColor="background1" w:themeShade="BF"/>
                  </w:tcBorders>
                  <w:vAlign w:val="center"/>
                </w:tcPr>
                <w:p w14:paraId="69C6EFF9" w14:textId="77777777" w:rsidR="00CA3AE5" w:rsidRPr="00AC590F" w:rsidRDefault="00D72086"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FF11EDE" w14:textId="77777777" w:rsidR="00CA3AE5" w:rsidRPr="00AC590F" w:rsidRDefault="00D72086" w:rsidP="004217A9">
                  <w:pPr>
                    <w:pStyle w:val="Tabellentext"/>
                    <w:rPr>
                      <w:rFonts w:cstheme="minorHAnsi"/>
                      <w:szCs w:val="18"/>
                    </w:rPr>
                  </w:pPr>
                  <w:r>
                    <w:rPr>
                      <w:rFonts w:cs="Calibri"/>
                      <w:szCs w:val="18"/>
                    </w:rPr>
                    <w:t>-</w:t>
                  </w:r>
                </w:p>
              </w:tc>
            </w:tr>
          </w:tbl>
          <w:p w14:paraId="37F9D890" w14:textId="77777777" w:rsidR="00CA3AE5" w:rsidRPr="00E3098F" w:rsidRDefault="00D72086"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4F5C9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5930F" w14:textId="77777777" w:rsidR="00CA3AE5" w:rsidRPr="00E37ACC" w:rsidRDefault="00D72086" w:rsidP="00CA3AE5">
            <w:pPr>
              <w:pStyle w:val="Tabellenkopf"/>
            </w:pPr>
            <w:r w:rsidRPr="00E37ACC">
              <w:t>Verwendete Funktionen</w:t>
            </w:r>
          </w:p>
        </w:tc>
        <w:tc>
          <w:tcPr>
            <w:tcW w:w="5885" w:type="dxa"/>
          </w:tcPr>
          <w:p w14:paraId="42175A73"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fn_KarotisScore_51865</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1518F7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4E0631" w14:textId="77777777" w:rsidR="00CA3AE5" w:rsidRPr="00E37ACC" w:rsidRDefault="00D72086" w:rsidP="00CA3AE5">
            <w:pPr>
              <w:pStyle w:val="Tabellenkopf"/>
            </w:pPr>
            <w:r w:rsidRPr="00E37ACC">
              <w:t>Verwendete Listen</w:t>
            </w:r>
          </w:p>
        </w:tc>
        <w:tc>
          <w:tcPr>
            <w:tcW w:w="5885" w:type="dxa"/>
          </w:tcPr>
          <w:p w14:paraId="305056A6"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3886B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615C2" w14:textId="77777777" w:rsidR="00CA3AE5" w:rsidRPr="00E37ACC" w:rsidRDefault="00D72086" w:rsidP="00CA3AE5">
            <w:pPr>
              <w:pStyle w:val="Tabellenkopf"/>
            </w:pPr>
            <w:r>
              <w:t>Darstellung</w:t>
            </w:r>
          </w:p>
        </w:tc>
        <w:tc>
          <w:tcPr>
            <w:tcW w:w="5885" w:type="dxa"/>
          </w:tcPr>
          <w:p w14:paraId="0ADDA17A"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4B852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89930F" w14:textId="77777777" w:rsidR="00CA3AE5" w:rsidRPr="00E37ACC" w:rsidRDefault="00D72086" w:rsidP="00CA3AE5">
            <w:pPr>
              <w:pStyle w:val="Tabellenkopf"/>
            </w:pPr>
            <w:r>
              <w:t>Grafik</w:t>
            </w:r>
          </w:p>
        </w:tc>
        <w:tc>
          <w:tcPr>
            <w:tcW w:w="5885" w:type="dxa"/>
          </w:tcPr>
          <w:p w14:paraId="5FDB8CE0"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F327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4E669C" w14:textId="77777777" w:rsidR="00CA3AE5" w:rsidRPr="00E37ACC" w:rsidRDefault="00D72086" w:rsidP="00CA3AE5">
            <w:pPr>
              <w:pStyle w:val="Tabellenkopf"/>
            </w:pPr>
            <w:r>
              <w:t>Vergleichbarkeit mit Vorjahresergebnissen</w:t>
            </w:r>
          </w:p>
        </w:tc>
        <w:tc>
          <w:tcPr>
            <w:tcW w:w="5885" w:type="dxa"/>
          </w:tcPr>
          <w:p w14:paraId="10C32F1D"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D2FF9CB" w14:textId="77777777" w:rsidR="009E1781" w:rsidRDefault="00D72086" w:rsidP="00AA7E2B">
      <w:pPr>
        <w:pStyle w:val="Tabellentext"/>
        <w:spacing w:before="0" w:after="0" w:line="20" w:lineRule="exact"/>
        <w:ind w:left="0" w:right="0"/>
      </w:pPr>
    </w:p>
    <w:p w14:paraId="448EC96C" w14:textId="77777777" w:rsidR="00AB4EA8" w:rsidRDefault="00AB4EA8">
      <w:pPr>
        <w:sectPr w:rsidR="00AB4EA8" w:rsidSect="00AD6E6F">
          <w:pgSz w:w="11906" w:h="16838"/>
          <w:pgMar w:top="1418" w:right="1134" w:bottom="1418" w:left="1701" w:header="454" w:footer="737" w:gutter="0"/>
          <w:cols w:space="708"/>
          <w:docGrid w:linePitch="360"/>
        </w:sectPr>
      </w:pPr>
    </w:p>
    <w:p w14:paraId="34D2048F" w14:textId="77777777" w:rsidR="007F3806" w:rsidRDefault="00D72086"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D6418AE"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805B0FF" w14:textId="77777777" w:rsidR="00890E2F" w:rsidRPr="001E2092" w:rsidRDefault="00D72086" w:rsidP="00890E2F">
            <w:pPr>
              <w:pStyle w:val="Tabellenkopf"/>
              <w:rPr>
                <w:szCs w:val="20"/>
              </w:rPr>
            </w:pPr>
            <w:r>
              <w:t>Referenzwahrscheinlichkeit</w:t>
            </w:r>
            <w:r w:rsidRPr="00B8324E">
              <w:t xml:space="preserve">: </w:t>
            </w:r>
            <w:r>
              <w:rPr>
                <w:szCs w:val="20"/>
              </w:rPr>
              <w:t>0,307 % (Odds: 0,003)</w:t>
            </w:r>
          </w:p>
        </w:tc>
      </w:tr>
      <w:tr w:rsidR="00BA23B7" w:rsidRPr="009E2B0C" w14:paraId="413D6BC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413905E" w14:textId="77777777" w:rsidR="00BA23B7" w:rsidRPr="001E2092" w:rsidRDefault="00D72086"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D965918" w14:textId="77777777" w:rsidR="00BA23B7" w:rsidRPr="001E2092" w:rsidRDefault="00D72086"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BE49342" w14:textId="77777777" w:rsidR="00BA23B7" w:rsidRPr="001E2092" w:rsidRDefault="00D72086"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AF224E3" w14:textId="77777777" w:rsidR="00BA23B7" w:rsidRPr="001E2092" w:rsidRDefault="00D72086"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67E1777" w14:textId="77777777" w:rsidR="00BA23B7" w:rsidRPr="001E2092" w:rsidRDefault="00D72086"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E572BF1" w14:textId="77777777" w:rsidR="00BA23B7" w:rsidRPr="001E2092" w:rsidRDefault="00D72086" w:rsidP="00AD6C60">
            <w:pPr>
              <w:pStyle w:val="Tabellenkopf"/>
              <w:ind w:left="0"/>
              <w:jc w:val="right"/>
              <w:rPr>
                <w:szCs w:val="18"/>
              </w:rPr>
            </w:pPr>
            <w:r>
              <w:rPr>
                <w:szCs w:val="18"/>
              </w:rPr>
              <w:t>95 %-Vertrau</w:t>
            </w:r>
            <w:r>
              <w:rPr>
                <w:szCs w:val="18"/>
              </w:rPr>
              <w:t>ensbereich</w:t>
            </w:r>
          </w:p>
        </w:tc>
      </w:tr>
      <w:tr w:rsidR="00BA23B7" w:rsidRPr="00743DF3" w14:paraId="158F065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C5BB596" w14:textId="77777777" w:rsidR="00BA23B7" w:rsidRPr="001E2092" w:rsidRDefault="00D72086" w:rsidP="00C25810">
            <w:pPr>
              <w:pStyle w:val="Tabellentext"/>
              <w:rPr>
                <w:szCs w:val="18"/>
              </w:rPr>
            </w:pPr>
            <w:r>
              <w:rPr>
                <w:szCs w:val="18"/>
              </w:rPr>
              <w:t>Konstante</w:t>
            </w:r>
          </w:p>
        </w:tc>
        <w:tc>
          <w:tcPr>
            <w:tcW w:w="1013" w:type="pct"/>
          </w:tcPr>
          <w:p w14:paraId="1552199B" w14:textId="77777777" w:rsidR="00BA23B7" w:rsidRPr="001E2092" w:rsidRDefault="00D72086" w:rsidP="009E6F3B">
            <w:pPr>
              <w:pStyle w:val="Tabellentext"/>
              <w:jc w:val="right"/>
              <w:rPr>
                <w:szCs w:val="18"/>
              </w:rPr>
            </w:pPr>
            <w:r>
              <w:rPr>
                <w:szCs w:val="18"/>
              </w:rPr>
              <w:t>-5,783218088310164</w:t>
            </w:r>
          </w:p>
        </w:tc>
        <w:tc>
          <w:tcPr>
            <w:tcW w:w="390" w:type="pct"/>
          </w:tcPr>
          <w:p w14:paraId="09AD082F" w14:textId="77777777" w:rsidR="00BA23B7" w:rsidRPr="001E2092" w:rsidRDefault="00D72086" w:rsidP="004D14B9">
            <w:pPr>
              <w:pStyle w:val="Tabellentext"/>
              <w:ind w:left="0"/>
              <w:jc w:val="right"/>
              <w:rPr>
                <w:szCs w:val="18"/>
              </w:rPr>
            </w:pPr>
            <w:r>
              <w:rPr>
                <w:szCs w:val="18"/>
              </w:rPr>
              <w:t>0,255</w:t>
            </w:r>
          </w:p>
        </w:tc>
        <w:tc>
          <w:tcPr>
            <w:tcW w:w="548" w:type="pct"/>
          </w:tcPr>
          <w:p w14:paraId="4E1FA161" w14:textId="77777777" w:rsidR="00BA23B7" w:rsidRPr="001E2092" w:rsidRDefault="00D72086" w:rsidP="009E6F3B">
            <w:pPr>
              <w:pStyle w:val="Tabellentext"/>
              <w:jc w:val="right"/>
              <w:rPr>
                <w:szCs w:val="18"/>
              </w:rPr>
            </w:pPr>
            <w:r>
              <w:rPr>
                <w:szCs w:val="18"/>
              </w:rPr>
              <w:t>-22,638</w:t>
            </w:r>
          </w:p>
        </w:tc>
        <w:tc>
          <w:tcPr>
            <w:tcW w:w="468" w:type="pct"/>
          </w:tcPr>
          <w:p w14:paraId="2E7EE9D2" w14:textId="77777777" w:rsidR="00BA23B7" w:rsidRPr="001E2092" w:rsidRDefault="00D72086" w:rsidP="004D14B9">
            <w:pPr>
              <w:pStyle w:val="Tabellentext"/>
              <w:ind w:left="6"/>
              <w:jc w:val="right"/>
              <w:rPr>
                <w:szCs w:val="18"/>
              </w:rPr>
            </w:pPr>
            <w:r>
              <w:rPr>
                <w:szCs w:val="18"/>
              </w:rPr>
              <w:t>-</w:t>
            </w:r>
          </w:p>
        </w:tc>
        <w:tc>
          <w:tcPr>
            <w:tcW w:w="1172" w:type="pct"/>
          </w:tcPr>
          <w:p w14:paraId="55DCE020" w14:textId="77777777" w:rsidR="00BA23B7" w:rsidRPr="001E2092" w:rsidRDefault="00D72086" w:rsidP="005521DD">
            <w:pPr>
              <w:pStyle w:val="Tabellentext"/>
              <w:ind w:left="-6"/>
              <w:jc w:val="right"/>
              <w:rPr>
                <w:szCs w:val="18"/>
              </w:rPr>
            </w:pPr>
            <w:r>
              <w:rPr>
                <w:szCs w:val="18"/>
              </w:rPr>
              <w:t>-</w:t>
            </w:r>
          </w:p>
        </w:tc>
      </w:tr>
      <w:tr w:rsidR="00BA23B7" w:rsidRPr="00743DF3" w14:paraId="1097743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AF3F65A" w14:textId="77777777" w:rsidR="00BA23B7" w:rsidRPr="001E2092" w:rsidRDefault="00D72086" w:rsidP="00C25810">
            <w:pPr>
              <w:pStyle w:val="Tabellentext"/>
              <w:rPr>
                <w:szCs w:val="18"/>
              </w:rPr>
            </w:pPr>
            <w:r>
              <w:rPr>
                <w:szCs w:val="18"/>
              </w:rPr>
              <w:t>Alter 68 bis 72 Jahre</w:t>
            </w:r>
          </w:p>
        </w:tc>
        <w:tc>
          <w:tcPr>
            <w:tcW w:w="1013" w:type="pct"/>
          </w:tcPr>
          <w:p w14:paraId="6C3EA8FE" w14:textId="77777777" w:rsidR="00BA23B7" w:rsidRPr="001E2092" w:rsidRDefault="00D72086" w:rsidP="009E6F3B">
            <w:pPr>
              <w:pStyle w:val="Tabellentext"/>
              <w:jc w:val="right"/>
              <w:rPr>
                <w:szCs w:val="18"/>
              </w:rPr>
            </w:pPr>
            <w:r>
              <w:rPr>
                <w:szCs w:val="18"/>
              </w:rPr>
              <w:t>0,938354168219467</w:t>
            </w:r>
          </w:p>
        </w:tc>
        <w:tc>
          <w:tcPr>
            <w:tcW w:w="390" w:type="pct"/>
          </w:tcPr>
          <w:p w14:paraId="3AE6115C" w14:textId="77777777" w:rsidR="00BA23B7" w:rsidRPr="001E2092" w:rsidRDefault="00D72086" w:rsidP="004D14B9">
            <w:pPr>
              <w:pStyle w:val="Tabellentext"/>
              <w:ind w:left="0"/>
              <w:jc w:val="right"/>
              <w:rPr>
                <w:szCs w:val="18"/>
              </w:rPr>
            </w:pPr>
            <w:r>
              <w:rPr>
                <w:szCs w:val="18"/>
              </w:rPr>
              <w:t>0,244</w:t>
            </w:r>
          </w:p>
        </w:tc>
        <w:tc>
          <w:tcPr>
            <w:tcW w:w="548" w:type="pct"/>
          </w:tcPr>
          <w:p w14:paraId="2734BE48" w14:textId="77777777" w:rsidR="00BA23B7" w:rsidRPr="001E2092" w:rsidRDefault="00D72086" w:rsidP="009E6F3B">
            <w:pPr>
              <w:pStyle w:val="Tabellentext"/>
              <w:jc w:val="right"/>
              <w:rPr>
                <w:szCs w:val="18"/>
              </w:rPr>
            </w:pPr>
            <w:r>
              <w:rPr>
                <w:szCs w:val="18"/>
              </w:rPr>
              <w:t>3,848</w:t>
            </w:r>
          </w:p>
        </w:tc>
        <w:tc>
          <w:tcPr>
            <w:tcW w:w="468" w:type="pct"/>
          </w:tcPr>
          <w:p w14:paraId="2D748B0D" w14:textId="77777777" w:rsidR="00BA23B7" w:rsidRPr="001E2092" w:rsidRDefault="00D72086" w:rsidP="004D14B9">
            <w:pPr>
              <w:pStyle w:val="Tabellentext"/>
              <w:ind w:left="6"/>
              <w:jc w:val="right"/>
              <w:rPr>
                <w:szCs w:val="18"/>
              </w:rPr>
            </w:pPr>
            <w:r>
              <w:rPr>
                <w:szCs w:val="18"/>
              </w:rPr>
              <w:t>2,556</w:t>
            </w:r>
          </w:p>
        </w:tc>
        <w:tc>
          <w:tcPr>
            <w:tcW w:w="1172" w:type="pct"/>
          </w:tcPr>
          <w:p w14:paraId="6B0742B8" w14:textId="77777777" w:rsidR="00BA23B7" w:rsidRPr="001E2092" w:rsidRDefault="00D72086" w:rsidP="005521DD">
            <w:pPr>
              <w:pStyle w:val="Tabellentext"/>
              <w:ind w:left="-6"/>
              <w:jc w:val="right"/>
              <w:rPr>
                <w:szCs w:val="18"/>
              </w:rPr>
            </w:pPr>
            <w:r>
              <w:rPr>
                <w:szCs w:val="18"/>
              </w:rPr>
              <w:t>1,585 - 4,122</w:t>
            </w:r>
          </w:p>
        </w:tc>
      </w:tr>
      <w:tr w:rsidR="00BA23B7" w:rsidRPr="00743DF3" w14:paraId="5FA0DDD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5361D7" w14:textId="77777777" w:rsidR="00BA23B7" w:rsidRPr="001E2092" w:rsidRDefault="00D72086" w:rsidP="00C25810">
            <w:pPr>
              <w:pStyle w:val="Tabellentext"/>
              <w:rPr>
                <w:szCs w:val="18"/>
              </w:rPr>
            </w:pPr>
            <w:r>
              <w:rPr>
                <w:szCs w:val="18"/>
              </w:rPr>
              <w:t>Alter 73 bis 77 Jahre</w:t>
            </w:r>
          </w:p>
        </w:tc>
        <w:tc>
          <w:tcPr>
            <w:tcW w:w="1013" w:type="pct"/>
          </w:tcPr>
          <w:p w14:paraId="22DD3D7D" w14:textId="77777777" w:rsidR="00BA23B7" w:rsidRPr="001E2092" w:rsidRDefault="00D72086" w:rsidP="009E6F3B">
            <w:pPr>
              <w:pStyle w:val="Tabellentext"/>
              <w:jc w:val="right"/>
              <w:rPr>
                <w:szCs w:val="18"/>
              </w:rPr>
            </w:pPr>
            <w:r>
              <w:rPr>
                <w:szCs w:val="18"/>
              </w:rPr>
              <w:t>0,538615581274388</w:t>
            </w:r>
          </w:p>
        </w:tc>
        <w:tc>
          <w:tcPr>
            <w:tcW w:w="390" w:type="pct"/>
          </w:tcPr>
          <w:p w14:paraId="1C8CA9B9" w14:textId="77777777" w:rsidR="00BA23B7" w:rsidRPr="001E2092" w:rsidRDefault="00D72086" w:rsidP="004D14B9">
            <w:pPr>
              <w:pStyle w:val="Tabellentext"/>
              <w:ind w:left="0"/>
              <w:jc w:val="right"/>
              <w:rPr>
                <w:szCs w:val="18"/>
              </w:rPr>
            </w:pPr>
            <w:r>
              <w:rPr>
                <w:szCs w:val="18"/>
              </w:rPr>
              <w:t>0,250</w:t>
            </w:r>
          </w:p>
        </w:tc>
        <w:tc>
          <w:tcPr>
            <w:tcW w:w="548" w:type="pct"/>
          </w:tcPr>
          <w:p w14:paraId="5B57D25B" w14:textId="77777777" w:rsidR="00BA23B7" w:rsidRPr="001E2092" w:rsidRDefault="00D72086" w:rsidP="009E6F3B">
            <w:pPr>
              <w:pStyle w:val="Tabellentext"/>
              <w:jc w:val="right"/>
              <w:rPr>
                <w:szCs w:val="18"/>
              </w:rPr>
            </w:pPr>
            <w:r>
              <w:rPr>
                <w:szCs w:val="18"/>
              </w:rPr>
              <w:t>2,151</w:t>
            </w:r>
          </w:p>
        </w:tc>
        <w:tc>
          <w:tcPr>
            <w:tcW w:w="468" w:type="pct"/>
          </w:tcPr>
          <w:p w14:paraId="532DD715" w14:textId="77777777" w:rsidR="00BA23B7" w:rsidRPr="001E2092" w:rsidRDefault="00D72086" w:rsidP="004D14B9">
            <w:pPr>
              <w:pStyle w:val="Tabellentext"/>
              <w:ind w:left="6"/>
              <w:jc w:val="right"/>
              <w:rPr>
                <w:szCs w:val="18"/>
              </w:rPr>
            </w:pPr>
            <w:r>
              <w:rPr>
                <w:szCs w:val="18"/>
              </w:rPr>
              <w:t>1,714</w:t>
            </w:r>
          </w:p>
        </w:tc>
        <w:tc>
          <w:tcPr>
            <w:tcW w:w="1172" w:type="pct"/>
          </w:tcPr>
          <w:p w14:paraId="20A11B4B" w14:textId="77777777" w:rsidR="00BA23B7" w:rsidRPr="001E2092" w:rsidRDefault="00D72086" w:rsidP="005521DD">
            <w:pPr>
              <w:pStyle w:val="Tabellentext"/>
              <w:ind w:left="-6"/>
              <w:jc w:val="right"/>
              <w:rPr>
                <w:szCs w:val="18"/>
              </w:rPr>
            </w:pPr>
            <w:r>
              <w:rPr>
                <w:szCs w:val="18"/>
              </w:rPr>
              <w:t>1,049 - 2,799</w:t>
            </w:r>
          </w:p>
        </w:tc>
      </w:tr>
      <w:tr w:rsidR="00BA23B7" w:rsidRPr="00743DF3" w14:paraId="3005E9E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96B79E4" w14:textId="77777777" w:rsidR="00BA23B7" w:rsidRPr="001E2092" w:rsidRDefault="00D72086" w:rsidP="00C25810">
            <w:pPr>
              <w:pStyle w:val="Tabellentext"/>
              <w:rPr>
                <w:szCs w:val="18"/>
              </w:rPr>
            </w:pPr>
            <w:r>
              <w:rPr>
                <w:szCs w:val="18"/>
              </w:rPr>
              <w:t>Alter 78 bis 82 Jahre</w:t>
            </w:r>
          </w:p>
        </w:tc>
        <w:tc>
          <w:tcPr>
            <w:tcW w:w="1013" w:type="pct"/>
          </w:tcPr>
          <w:p w14:paraId="6B2FF22C" w14:textId="77777777" w:rsidR="00BA23B7" w:rsidRPr="001E2092" w:rsidRDefault="00D72086" w:rsidP="009E6F3B">
            <w:pPr>
              <w:pStyle w:val="Tabellentext"/>
              <w:jc w:val="right"/>
              <w:rPr>
                <w:szCs w:val="18"/>
              </w:rPr>
            </w:pPr>
            <w:r>
              <w:rPr>
                <w:szCs w:val="18"/>
              </w:rPr>
              <w:t>0,899019583415592</w:t>
            </w:r>
          </w:p>
        </w:tc>
        <w:tc>
          <w:tcPr>
            <w:tcW w:w="390" w:type="pct"/>
          </w:tcPr>
          <w:p w14:paraId="296A73BA" w14:textId="77777777" w:rsidR="00BA23B7" w:rsidRPr="001E2092" w:rsidRDefault="00D72086" w:rsidP="004D14B9">
            <w:pPr>
              <w:pStyle w:val="Tabellentext"/>
              <w:ind w:left="0"/>
              <w:jc w:val="right"/>
              <w:rPr>
                <w:szCs w:val="18"/>
              </w:rPr>
            </w:pPr>
            <w:r>
              <w:rPr>
                <w:szCs w:val="18"/>
              </w:rPr>
              <w:t>0,246</w:t>
            </w:r>
          </w:p>
        </w:tc>
        <w:tc>
          <w:tcPr>
            <w:tcW w:w="548" w:type="pct"/>
          </w:tcPr>
          <w:p w14:paraId="73E67637" w14:textId="77777777" w:rsidR="00BA23B7" w:rsidRPr="001E2092" w:rsidRDefault="00D72086" w:rsidP="009E6F3B">
            <w:pPr>
              <w:pStyle w:val="Tabellentext"/>
              <w:jc w:val="right"/>
              <w:rPr>
                <w:szCs w:val="18"/>
              </w:rPr>
            </w:pPr>
            <w:r>
              <w:rPr>
                <w:szCs w:val="18"/>
              </w:rPr>
              <w:t>3,649</w:t>
            </w:r>
          </w:p>
        </w:tc>
        <w:tc>
          <w:tcPr>
            <w:tcW w:w="468" w:type="pct"/>
          </w:tcPr>
          <w:p w14:paraId="6B521F67" w14:textId="77777777" w:rsidR="00BA23B7" w:rsidRPr="001E2092" w:rsidRDefault="00D72086" w:rsidP="004D14B9">
            <w:pPr>
              <w:pStyle w:val="Tabellentext"/>
              <w:ind w:left="6"/>
              <w:jc w:val="right"/>
              <w:rPr>
                <w:szCs w:val="18"/>
              </w:rPr>
            </w:pPr>
            <w:r>
              <w:rPr>
                <w:szCs w:val="18"/>
              </w:rPr>
              <w:t>2,457</w:t>
            </w:r>
          </w:p>
        </w:tc>
        <w:tc>
          <w:tcPr>
            <w:tcW w:w="1172" w:type="pct"/>
          </w:tcPr>
          <w:p w14:paraId="488BA356" w14:textId="77777777" w:rsidR="00BA23B7" w:rsidRPr="001E2092" w:rsidRDefault="00D72086" w:rsidP="005521DD">
            <w:pPr>
              <w:pStyle w:val="Tabellentext"/>
              <w:ind w:left="-6"/>
              <w:jc w:val="right"/>
              <w:rPr>
                <w:szCs w:val="18"/>
              </w:rPr>
            </w:pPr>
            <w:r>
              <w:rPr>
                <w:szCs w:val="18"/>
              </w:rPr>
              <w:t>1,516 - 3,982</w:t>
            </w:r>
          </w:p>
        </w:tc>
      </w:tr>
      <w:tr w:rsidR="00BA23B7" w:rsidRPr="00743DF3" w14:paraId="2E8CA7F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DEAACE3" w14:textId="77777777" w:rsidR="00BA23B7" w:rsidRPr="001E2092" w:rsidRDefault="00D72086" w:rsidP="00C25810">
            <w:pPr>
              <w:pStyle w:val="Tabellentext"/>
              <w:rPr>
                <w:szCs w:val="18"/>
              </w:rPr>
            </w:pPr>
            <w:r>
              <w:rPr>
                <w:szCs w:val="18"/>
              </w:rPr>
              <w:t>Alter 83 bis 87 Jahre</w:t>
            </w:r>
          </w:p>
        </w:tc>
        <w:tc>
          <w:tcPr>
            <w:tcW w:w="1013" w:type="pct"/>
          </w:tcPr>
          <w:p w14:paraId="5EF7713B" w14:textId="77777777" w:rsidR="00BA23B7" w:rsidRPr="001E2092" w:rsidRDefault="00D72086" w:rsidP="009E6F3B">
            <w:pPr>
              <w:pStyle w:val="Tabellentext"/>
              <w:jc w:val="right"/>
              <w:rPr>
                <w:szCs w:val="18"/>
              </w:rPr>
            </w:pPr>
            <w:r>
              <w:rPr>
                <w:szCs w:val="18"/>
              </w:rPr>
              <w:t>0,947042823393392</w:t>
            </w:r>
          </w:p>
        </w:tc>
        <w:tc>
          <w:tcPr>
            <w:tcW w:w="390" w:type="pct"/>
          </w:tcPr>
          <w:p w14:paraId="55BFCC82" w14:textId="77777777" w:rsidR="00BA23B7" w:rsidRPr="001E2092" w:rsidRDefault="00D72086" w:rsidP="004D14B9">
            <w:pPr>
              <w:pStyle w:val="Tabellentext"/>
              <w:ind w:left="0"/>
              <w:jc w:val="right"/>
              <w:rPr>
                <w:szCs w:val="18"/>
              </w:rPr>
            </w:pPr>
            <w:r>
              <w:rPr>
                <w:szCs w:val="18"/>
              </w:rPr>
              <w:t>0,290</w:t>
            </w:r>
          </w:p>
        </w:tc>
        <w:tc>
          <w:tcPr>
            <w:tcW w:w="548" w:type="pct"/>
          </w:tcPr>
          <w:p w14:paraId="3A157C88" w14:textId="77777777" w:rsidR="00BA23B7" w:rsidRPr="001E2092" w:rsidRDefault="00D72086" w:rsidP="009E6F3B">
            <w:pPr>
              <w:pStyle w:val="Tabellentext"/>
              <w:jc w:val="right"/>
              <w:rPr>
                <w:szCs w:val="18"/>
              </w:rPr>
            </w:pPr>
            <w:r>
              <w:rPr>
                <w:szCs w:val="18"/>
              </w:rPr>
              <w:t>3,269</w:t>
            </w:r>
          </w:p>
        </w:tc>
        <w:tc>
          <w:tcPr>
            <w:tcW w:w="468" w:type="pct"/>
          </w:tcPr>
          <w:p w14:paraId="6557370F" w14:textId="77777777" w:rsidR="00BA23B7" w:rsidRPr="001E2092" w:rsidRDefault="00D72086" w:rsidP="004D14B9">
            <w:pPr>
              <w:pStyle w:val="Tabellentext"/>
              <w:ind w:left="6"/>
              <w:jc w:val="right"/>
              <w:rPr>
                <w:szCs w:val="18"/>
              </w:rPr>
            </w:pPr>
            <w:r>
              <w:rPr>
                <w:szCs w:val="18"/>
              </w:rPr>
              <w:t>2,578</w:t>
            </w:r>
          </w:p>
        </w:tc>
        <w:tc>
          <w:tcPr>
            <w:tcW w:w="1172" w:type="pct"/>
          </w:tcPr>
          <w:p w14:paraId="5DE8297E" w14:textId="77777777" w:rsidR="00BA23B7" w:rsidRPr="001E2092" w:rsidRDefault="00D72086" w:rsidP="005521DD">
            <w:pPr>
              <w:pStyle w:val="Tabellentext"/>
              <w:ind w:left="-6"/>
              <w:jc w:val="right"/>
              <w:rPr>
                <w:szCs w:val="18"/>
              </w:rPr>
            </w:pPr>
            <w:r>
              <w:rPr>
                <w:szCs w:val="18"/>
              </w:rPr>
              <w:t>1,461 - 4,549</w:t>
            </w:r>
          </w:p>
        </w:tc>
      </w:tr>
      <w:tr w:rsidR="00BA23B7" w:rsidRPr="00743DF3" w14:paraId="4089FFD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5142C08" w14:textId="77777777" w:rsidR="00BA23B7" w:rsidRPr="001E2092" w:rsidRDefault="00D72086" w:rsidP="00C25810">
            <w:pPr>
              <w:pStyle w:val="Tabellentext"/>
              <w:rPr>
                <w:szCs w:val="18"/>
              </w:rPr>
            </w:pPr>
            <w:r>
              <w:rPr>
                <w:szCs w:val="18"/>
              </w:rPr>
              <w:t>Alter ab 88 Jahre</w:t>
            </w:r>
          </w:p>
        </w:tc>
        <w:tc>
          <w:tcPr>
            <w:tcW w:w="1013" w:type="pct"/>
          </w:tcPr>
          <w:p w14:paraId="51EA1A6D" w14:textId="77777777" w:rsidR="00BA23B7" w:rsidRPr="001E2092" w:rsidRDefault="00D72086" w:rsidP="009E6F3B">
            <w:pPr>
              <w:pStyle w:val="Tabellentext"/>
              <w:jc w:val="right"/>
              <w:rPr>
                <w:szCs w:val="18"/>
              </w:rPr>
            </w:pPr>
            <w:r>
              <w:rPr>
                <w:szCs w:val="18"/>
              </w:rPr>
              <w:t>1,959324951304295</w:t>
            </w:r>
          </w:p>
        </w:tc>
        <w:tc>
          <w:tcPr>
            <w:tcW w:w="390" w:type="pct"/>
          </w:tcPr>
          <w:p w14:paraId="1D04BA8A" w14:textId="77777777" w:rsidR="00BA23B7" w:rsidRPr="001E2092" w:rsidRDefault="00D72086" w:rsidP="004D14B9">
            <w:pPr>
              <w:pStyle w:val="Tabellentext"/>
              <w:ind w:left="0"/>
              <w:jc w:val="right"/>
              <w:rPr>
                <w:szCs w:val="18"/>
              </w:rPr>
            </w:pPr>
            <w:r>
              <w:rPr>
                <w:szCs w:val="18"/>
              </w:rPr>
              <w:t>0,296</w:t>
            </w:r>
          </w:p>
        </w:tc>
        <w:tc>
          <w:tcPr>
            <w:tcW w:w="548" w:type="pct"/>
          </w:tcPr>
          <w:p w14:paraId="59750C09" w14:textId="77777777" w:rsidR="00BA23B7" w:rsidRPr="001E2092" w:rsidRDefault="00D72086" w:rsidP="009E6F3B">
            <w:pPr>
              <w:pStyle w:val="Tabellentext"/>
              <w:jc w:val="right"/>
              <w:rPr>
                <w:szCs w:val="18"/>
              </w:rPr>
            </w:pPr>
            <w:r>
              <w:rPr>
                <w:szCs w:val="18"/>
              </w:rPr>
              <w:t>6,624</w:t>
            </w:r>
          </w:p>
        </w:tc>
        <w:tc>
          <w:tcPr>
            <w:tcW w:w="468" w:type="pct"/>
          </w:tcPr>
          <w:p w14:paraId="7A5B8F2E" w14:textId="77777777" w:rsidR="00BA23B7" w:rsidRPr="001E2092" w:rsidRDefault="00D72086" w:rsidP="004D14B9">
            <w:pPr>
              <w:pStyle w:val="Tabellentext"/>
              <w:ind w:left="6"/>
              <w:jc w:val="right"/>
              <w:rPr>
                <w:szCs w:val="18"/>
              </w:rPr>
            </w:pPr>
            <w:r>
              <w:rPr>
                <w:szCs w:val="18"/>
              </w:rPr>
              <w:t>7,095</w:t>
            </w:r>
          </w:p>
        </w:tc>
        <w:tc>
          <w:tcPr>
            <w:tcW w:w="1172" w:type="pct"/>
          </w:tcPr>
          <w:p w14:paraId="2590D6B7" w14:textId="77777777" w:rsidR="00BA23B7" w:rsidRPr="001E2092" w:rsidRDefault="00D72086" w:rsidP="005521DD">
            <w:pPr>
              <w:pStyle w:val="Tabellentext"/>
              <w:ind w:left="-6"/>
              <w:jc w:val="right"/>
              <w:rPr>
                <w:szCs w:val="18"/>
              </w:rPr>
            </w:pPr>
            <w:r>
              <w:rPr>
                <w:szCs w:val="18"/>
              </w:rPr>
              <w:t>3,973 - 12,668</w:t>
            </w:r>
          </w:p>
        </w:tc>
      </w:tr>
      <w:tr w:rsidR="00BA23B7" w:rsidRPr="00743DF3" w14:paraId="6FEB4EB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281739" w14:textId="77777777" w:rsidR="00BA23B7" w:rsidRPr="001E2092" w:rsidRDefault="00D72086" w:rsidP="00C25810">
            <w:pPr>
              <w:pStyle w:val="Tabellentext"/>
              <w:rPr>
                <w:szCs w:val="18"/>
              </w:rPr>
            </w:pPr>
            <w:r>
              <w:rPr>
                <w:szCs w:val="18"/>
              </w:rPr>
              <w:t>Indikationsgruppe C</w:t>
            </w:r>
          </w:p>
        </w:tc>
        <w:tc>
          <w:tcPr>
            <w:tcW w:w="1013" w:type="pct"/>
          </w:tcPr>
          <w:p w14:paraId="620FA9D1" w14:textId="77777777" w:rsidR="00BA23B7" w:rsidRPr="001E2092" w:rsidRDefault="00D72086" w:rsidP="009E6F3B">
            <w:pPr>
              <w:pStyle w:val="Tabellentext"/>
              <w:jc w:val="right"/>
              <w:rPr>
                <w:szCs w:val="18"/>
              </w:rPr>
            </w:pPr>
            <w:r>
              <w:rPr>
                <w:szCs w:val="18"/>
              </w:rPr>
              <w:t>0,884154915879088</w:t>
            </w:r>
          </w:p>
        </w:tc>
        <w:tc>
          <w:tcPr>
            <w:tcW w:w="390" w:type="pct"/>
          </w:tcPr>
          <w:p w14:paraId="0DF2950A" w14:textId="77777777" w:rsidR="00BA23B7" w:rsidRPr="001E2092" w:rsidRDefault="00D72086" w:rsidP="004D14B9">
            <w:pPr>
              <w:pStyle w:val="Tabellentext"/>
              <w:ind w:left="0"/>
              <w:jc w:val="right"/>
              <w:rPr>
                <w:szCs w:val="18"/>
              </w:rPr>
            </w:pPr>
            <w:r>
              <w:rPr>
                <w:szCs w:val="18"/>
              </w:rPr>
              <w:t>0,199</w:t>
            </w:r>
          </w:p>
        </w:tc>
        <w:tc>
          <w:tcPr>
            <w:tcW w:w="548" w:type="pct"/>
          </w:tcPr>
          <w:p w14:paraId="2E4C5981" w14:textId="77777777" w:rsidR="00BA23B7" w:rsidRPr="001E2092" w:rsidRDefault="00D72086" w:rsidP="009E6F3B">
            <w:pPr>
              <w:pStyle w:val="Tabellentext"/>
              <w:jc w:val="right"/>
              <w:rPr>
                <w:szCs w:val="18"/>
              </w:rPr>
            </w:pPr>
            <w:r>
              <w:rPr>
                <w:szCs w:val="18"/>
              </w:rPr>
              <w:t>4,450</w:t>
            </w:r>
          </w:p>
        </w:tc>
        <w:tc>
          <w:tcPr>
            <w:tcW w:w="468" w:type="pct"/>
          </w:tcPr>
          <w:p w14:paraId="42127E88" w14:textId="77777777" w:rsidR="00BA23B7" w:rsidRPr="001E2092" w:rsidRDefault="00D72086" w:rsidP="004D14B9">
            <w:pPr>
              <w:pStyle w:val="Tabellentext"/>
              <w:ind w:left="6"/>
              <w:jc w:val="right"/>
              <w:rPr>
                <w:szCs w:val="18"/>
              </w:rPr>
            </w:pPr>
            <w:r>
              <w:rPr>
                <w:szCs w:val="18"/>
              </w:rPr>
              <w:t>2,421</w:t>
            </w:r>
          </w:p>
        </w:tc>
        <w:tc>
          <w:tcPr>
            <w:tcW w:w="1172" w:type="pct"/>
          </w:tcPr>
          <w:p w14:paraId="5A8D0AFC" w14:textId="77777777" w:rsidR="00BA23B7" w:rsidRPr="001E2092" w:rsidRDefault="00D72086" w:rsidP="005521DD">
            <w:pPr>
              <w:pStyle w:val="Tabellentext"/>
              <w:ind w:left="-6"/>
              <w:jc w:val="right"/>
              <w:rPr>
                <w:szCs w:val="18"/>
              </w:rPr>
            </w:pPr>
            <w:r>
              <w:rPr>
                <w:szCs w:val="18"/>
              </w:rPr>
              <w:t>1,640 - 3,574</w:t>
            </w:r>
          </w:p>
        </w:tc>
      </w:tr>
      <w:tr w:rsidR="00BA23B7" w:rsidRPr="00743DF3" w14:paraId="17D84A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138D020" w14:textId="77777777" w:rsidR="00BA23B7" w:rsidRPr="001E2092" w:rsidRDefault="00D72086" w:rsidP="00C25810">
            <w:pPr>
              <w:pStyle w:val="Tabellentext"/>
              <w:rPr>
                <w:szCs w:val="18"/>
              </w:rPr>
            </w:pPr>
            <w:r>
              <w:rPr>
                <w:szCs w:val="18"/>
              </w:rPr>
              <w:t>Indikationsgruppe D</w:t>
            </w:r>
          </w:p>
        </w:tc>
        <w:tc>
          <w:tcPr>
            <w:tcW w:w="1013" w:type="pct"/>
          </w:tcPr>
          <w:p w14:paraId="6B953443" w14:textId="77777777" w:rsidR="00BA23B7" w:rsidRPr="001E2092" w:rsidRDefault="00D72086" w:rsidP="009E6F3B">
            <w:pPr>
              <w:pStyle w:val="Tabellentext"/>
              <w:jc w:val="right"/>
              <w:rPr>
                <w:szCs w:val="18"/>
              </w:rPr>
            </w:pPr>
            <w:r>
              <w:rPr>
                <w:szCs w:val="18"/>
              </w:rPr>
              <w:t>1,094810989468959</w:t>
            </w:r>
          </w:p>
        </w:tc>
        <w:tc>
          <w:tcPr>
            <w:tcW w:w="390" w:type="pct"/>
          </w:tcPr>
          <w:p w14:paraId="5602E9F8" w14:textId="77777777" w:rsidR="00BA23B7" w:rsidRPr="001E2092" w:rsidRDefault="00D72086" w:rsidP="004D14B9">
            <w:pPr>
              <w:pStyle w:val="Tabellentext"/>
              <w:ind w:left="0"/>
              <w:jc w:val="right"/>
              <w:rPr>
                <w:szCs w:val="18"/>
              </w:rPr>
            </w:pPr>
            <w:r>
              <w:rPr>
                <w:szCs w:val="18"/>
              </w:rPr>
              <w:t>0,275</w:t>
            </w:r>
          </w:p>
        </w:tc>
        <w:tc>
          <w:tcPr>
            <w:tcW w:w="548" w:type="pct"/>
          </w:tcPr>
          <w:p w14:paraId="48D6C435" w14:textId="77777777" w:rsidR="00BA23B7" w:rsidRPr="001E2092" w:rsidRDefault="00D72086" w:rsidP="009E6F3B">
            <w:pPr>
              <w:pStyle w:val="Tabellentext"/>
              <w:jc w:val="right"/>
              <w:rPr>
                <w:szCs w:val="18"/>
              </w:rPr>
            </w:pPr>
            <w:r>
              <w:rPr>
                <w:szCs w:val="18"/>
              </w:rPr>
              <w:t>3,975</w:t>
            </w:r>
          </w:p>
        </w:tc>
        <w:tc>
          <w:tcPr>
            <w:tcW w:w="468" w:type="pct"/>
          </w:tcPr>
          <w:p w14:paraId="7231FB6B" w14:textId="77777777" w:rsidR="00BA23B7" w:rsidRPr="001E2092" w:rsidRDefault="00D72086" w:rsidP="004D14B9">
            <w:pPr>
              <w:pStyle w:val="Tabellentext"/>
              <w:ind w:left="6"/>
              <w:jc w:val="right"/>
              <w:rPr>
                <w:szCs w:val="18"/>
              </w:rPr>
            </w:pPr>
            <w:r>
              <w:rPr>
                <w:szCs w:val="18"/>
              </w:rPr>
              <w:t>2,989</w:t>
            </w:r>
          </w:p>
        </w:tc>
        <w:tc>
          <w:tcPr>
            <w:tcW w:w="1172" w:type="pct"/>
          </w:tcPr>
          <w:p w14:paraId="028733BB" w14:textId="77777777" w:rsidR="00BA23B7" w:rsidRPr="001E2092" w:rsidRDefault="00D72086" w:rsidP="005521DD">
            <w:pPr>
              <w:pStyle w:val="Tabellentext"/>
              <w:ind w:left="-6"/>
              <w:jc w:val="right"/>
              <w:rPr>
                <w:szCs w:val="18"/>
              </w:rPr>
            </w:pPr>
            <w:r>
              <w:rPr>
                <w:szCs w:val="18"/>
              </w:rPr>
              <w:t>1,742 - 5,128</w:t>
            </w:r>
          </w:p>
        </w:tc>
      </w:tr>
      <w:tr w:rsidR="00BA23B7" w:rsidRPr="00743DF3" w14:paraId="00A5E94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FA17D01" w14:textId="77777777" w:rsidR="00BA23B7" w:rsidRPr="001E2092" w:rsidRDefault="00D72086" w:rsidP="00C25810">
            <w:pPr>
              <w:pStyle w:val="Tabellentext"/>
              <w:rPr>
                <w:szCs w:val="18"/>
              </w:rPr>
            </w:pPr>
            <w:r>
              <w:rPr>
                <w:szCs w:val="18"/>
              </w:rPr>
              <w:t>kontralaterale Stenose ab 75%</w:t>
            </w:r>
          </w:p>
        </w:tc>
        <w:tc>
          <w:tcPr>
            <w:tcW w:w="1013" w:type="pct"/>
          </w:tcPr>
          <w:p w14:paraId="5145811B" w14:textId="77777777" w:rsidR="00BA23B7" w:rsidRPr="001E2092" w:rsidRDefault="00D72086" w:rsidP="009E6F3B">
            <w:pPr>
              <w:pStyle w:val="Tabellentext"/>
              <w:jc w:val="right"/>
              <w:rPr>
                <w:szCs w:val="18"/>
              </w:rPr>
            </w:pPr>
            <w:r>
              <w:rPr>
                <w:szCs w:val="18"/>
              </w:rPr>
              <w:t>0,547728549375809</w:t>
            </w:r>
          </w:p>
        </w:tc>
        <w:tc>
          <w:tcPr>
            <w:tcW w:w="390" w:type="pct"/>
          </w:tcPr>
          <w:p w14:paraId="7276B84E" w14:textId="77777777" w:rsidR="00BA23B7" w:rsidRPr="001E2092" w:rsidRDefault="00D72086" w:rsidP="004D14B9">
            <w:pPr>
              <w:pStyle w:val="Tabellentext"/>
              <w:ind w:left="0"/>
              <w:jc w:val="right"/>
              <w:rPr>
                <w:szCs w:val="18"/>
              </w:rPr>
            </w:pPr>
            <w:r>
              <w:rPr>
                <w:szCs w:val="18"/>
              </w:rPr>
              <w:t>0,194</w:t>
            </w:r>
          </w:p>
        </w:tc>
        <w:tc>
          <w:tcPr>
            <w:tcW w:w="548" w:type="pct"/>
          </w:tcPr>
          <w:p w14:paraId="4F897DD3" w14:textId="77777777" w:rsidR="00BA23B7" w:rsidRPr="001E2092" w:rsidRDefault="00D72086" w:rsidP="009E6F3B">
            <w:pPr>
              <w:pStyle w:val="Tabellentext"/>
              <w:jc w:val="right"/>
              <w:rPr>
                <w:szCs w:val="18"/>
              </w:rPr>
            </w:pPr>
            <w:r>
              <w:rPr>
                <w:szCs w:val="18"/>
              </w:rPr>
              <w:t>2,824</w:t>
            </w:r>
          </w:p>
        </w:tc>
        <w:tc>
          <w:tcPr>
            <w:tcW w:w="468" w:type="pct"/>
          </w:tcPr>
          <w:p w14:paraId="68ACDA4C" w14:textId="77777777" w:rsidR="00BA23B7" w:rsidRPr="001E2092" w:rsidRDefault="00D72086" w:rsidP="004D14B9">
            <w:pPr>
              <w:pStyle w:val="Tabellentext"/>
              <w:ind w:left="6"/>
              <w:jc w:val="right"/>
              <w:rPr>
                <w:szCs w:val="18"/>
              </w:rPr>
            </w:pPr>
            <w:r>
              <w:rPr>
                <w:szCs w:val="18"/>
              </w:rPr>
              <w:t>1,729</w:t>
            </w:r>
          </w:p>
        </w:tc>
        <w:tc>
          <w:tcPr>
            <w:tcW w:w="1172" w:type="pct"/>
          </w:tcPr>
          <w:p w14:paraId="4A3F7CDC" w14:textId="77777777" w:rsidR="00BA23B7" w:rsidRPr="001E2092" w:rsidRDefault="00D72086" w:rsidP="005521DD">
            <w:pPr>
              <w:pStyle w:val="Tabellentext"/>
              <w:ind w:left="-6"/>
              <w:jc w:val="right"/>
              <w:rPr>
                <w:szCs w:val="18"/>
              </w:rPr>
            </w:pPr>
            <w:r>
              <w:rPr>
                <w:szCs w:val="18"/>
              </w:rPr>
              <w:t>1,183 - 2,529</w:t>
            </w:r>
          </w:p>
        </w:tc>
      </w:tr>
      <w:tr w:rsidR="00BA23B7" w:rsidRPr="00743DF3" w14:paraId="5E4AF7C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7F3FF98" w14:textId="77777777" w:rsidR="00BA23B7" w:rsidRPr="001E2092" w:rsidRDefault="00D72086" w:rsidP="00C25810">
            <w:pPr>
              <w:pStyle w:val="Tabellentext"/>
              <w:rPr>
                <w:szCs w:val="18"/>
              </w:rPr>
            </w:pPr>
            <w:r>
              <w:rPr>
                <w:szCs w:val="18"/>
              </w:rPr>
              <w:t>Schweregrad der Behinderung, Rankin 1 oder 2</w:t>
            </w:r>
          </w:p>
        </w:tc>
        <w:tc>
          <w:tcPr>
            <w:tcW w:w="1013" w:type="pct"/>
          </w:tcPr>
          <w:p w14:paraId="66A15524" w14:textId="77777777" w:rsidR="00BA23B7" w:rsidRPr="001E2092" w:rsidRDefault="00D72086" w:rsidP="009E6F3B">
            <w:pPr>
              <w:pStyle w:val="Tabellentext"/>
              <w:jc w:val="right"/>
              <w:rPr>
                <w:szCs w:val="18"/>
              </w:rPr>
            </w:pPr>
            <w:r>
              <w:rPr>
                <w:szCs w:val="18"/>
              </w:rPr>
              <w:t>0,591920397167338</w:t>
            </w:r>
          </w:p>
        </w:tc>
        <w:tc>
          <w:tcPr>
            <w:tcW w:w="390" w:type="pct"/>
          </w:tcPr>
          <w:p w14:paraId="564C333F" w14:textId="77777777" w:rsidR="00BA23B7" w:rsidRPr="001E2092" w:rsidRDefault="00D72086" w:rsidP="004D14B9">
            <w:pPr>
              <w:pStyle w:val="Tabellentext"/>
              <w:ind w:left="0"/>
              <w:jc w:val="right"/>
              <w:rPr>
                <w:szCs w:val="18"/>
              </w:rPr>
            </w:pPr>
            <w:r>
              <w:rPr>
                <w:szCs w:val="18"/>
              </w:rPr>
              <w:t>0,293</w:t>
            </w:r>
          </w:p>
        </w:tc>
        <w:tc>
          <w:tcPr>
            <w:tcW w:w="548" w:type="pct"/>
          </w:tcPr>
          <w:p w14:paraId="4456EAAD" w14:textId="77777777" w:rsidR="00BA23B7" w:rsidRPr="001E2092" w:rsidRDefault="00D72086" w:rsidP="009E6F3B">
            <w:pPr>
              <w:pStyle w:val="Tabellentext"/>
              <w:jc w:val="right"/>
              <w:rPr>
                <w:szCs w:val="18"/>
              </w:rPr>
            </w:pPr>
            <w:r>
              <w:rPr>
                <w:szCs w:val="18"/>
              </w:rPr>
              <w:t>2,022</w:t>
            </w:r>
          </w:p>
        </w:tc>
        <w:tc>
          <w:tcPr>
            <w:tcW w:w="468" w:type="pct"/>
          </w:tcPr>
          <w:p w14:paraId="5575D32D" w14:textId="77777777" w:rsidR="00BA23B7" w:rsidRPr="001E2092" w:rsidRDefault="00D72086" w:rsidP="004D14B9">
            <w:pPr>
              <w:pStyle w:val="Tabellentext"/>
              <w:ind w:left="6"/>
              <w:jc w:val="right"/>
              <w:rPr>
                <w:szCs w:val="18"/>
              </w:rPr>
            </w:pPr>
            <w:r>
              <w:rPr>
                <w:szCs w:val="18"/>
              </w:rPr>
              <w:t>1,807</w:t>
            </w:r>
          </w:p>
        </w:tc>
        <w:tc>
          <w:tcPr>
            <w:tcW w:w="1172" w:type="pct"/>
          </w:tcPr>
          <w:p w14:paraId="24334781" w14:textId="77777777" w:rsidR="00BA23B7" w:rsidRPr="001E2092" w:rsidRDefault="00D72086" w:rsidP="005521DD">
            <w:pPr>
              <w:pStyle w:val="Tabellentext"/>
              <w:ind w:left="-6"/>
              <w:jc w:val="right"/>
              <w:rPr>
                <w:szCs w:val="18"/>
              </w:rPr>
            </w:pPr>
            <w:r>
              <w:rPr>
                <w:szCs w:val="18"/>
              </w:rPr>
              <w:t>1,018 - 3,208</w:t>
            </w:r>
          </w:p>
        </w:tc>
      </w:tr>
      <w:tr w:rsidR="00BA23B7" w:rsidRPr="00743DF3" w14:paraId="4E2E7C8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D0F836C" w14:textId="77777777" w:rsidR="00BA23B7" w:rsidRPr="001E2092" w:rsidRDefault="00D72086" w:rsidP="00C25810">
            <w:pPr>
              <w:pStyle w:val="Tabellentext"/>
              <w:rPr>
                <w:szCs w:val="18"/>
              </w:rPr>
            </w:pPr>
            <w:r>
              <w:rPr>
                <w:szCs w:val="18"/>
              </w:rPr>
              <w:t>Schweregrad der Behinderung, Rankin 3</w:t>
            </w:r>
          </w:p>
        </w:tc>
        <w:tc>
          <w:tcPr>
            <w:tcW w:w="1013" w:type="pct"/>
          </w:tcPr>
          <w:p w14:paraId="5731BE0B" w14:textId="77777777" w:rsidR="00BA23B7" w:rsidRPr="001E2092" w:rsidRDefault="00D72086" w:rsidP="009E6F3B">
            <w:pPr>
              <w:pStyle w:val="Tabellentext"/>
              <w:jc w:val="right"/>
              <w:rPr>
                <w:szCs w:val="18"/>
              </w:rPr>
            </w:pPr>
            <w:r>
              <w:rPr>
                <w:szCs w:val="18"/>
              </w:rPr>
              <w:t>1,406993758227409</w:t>
            </w:r>
          </w:p>
        </w:tc>
        <w:tc>
          <w:tcPr>
            <w:tcW w:w="390" w:type="pct"/>
          </w:tcPr>
          <w:p w14:paraId="2A5496EC" w14:textId="77777777" w:rsidR="00BA23B7" w:rsidRPr="001E2092" w:rsidRDefault="00D72086" w:rsidP="004D14B9">
            <w:pPr>
              <w:pStyle w:val="Tabellentext"/>
              <w:ind w:left="0"/>
              <w:jc w:val="right"/>
              <w:rPr>
                <w:szCs w:val="18"/>
              </w:rPr>
            </w:pPr>
            <w:r>
              <w:rPr>
                <w:szCs w:val="18"/>
              </w:rPr>
              <w:t>0,298</w:t>
            </w:r>
          </w:p>
        </w:tc>
        <w:tc>
          <w:tcPr>
            <w:tcW w:w="548" w:type="pct"/>
          </w:tcPr>
          <w:p w14:paraId="0A2E96EE" w14:textId="77777777" w:rsidR="00BA23B7" w:rsidRPr="001E2092" w:rsidRDefault="00D72086" w:rsidP="009E6F3B">
            <w:pPr>
              <w:pStyle w:val="Tabellentext"/>
              <w:jc w:val="right"/>
              <w:rPr>
                <w:szCs w:val="18"/>
              </w:rPr>
            </w:pPr>
            <w:r>
              <w:rPr>
                <w:szCs w:val="18"/>
              </w:rPr>
              <w:t>4,715</w:t>
            </w:r>
          </w:p>
        </w:tc>
        <w:tc>
          <w:tcPr>
            <w:tcW w:w="468" w:type="pct"/>
          </w:tcPr>
          <w:p w14:paraId="3860EEF8" w14:textId="77777777" w:rsidR="00BA23B7" w:rsidRPr="001E2092" w:rsidRDefault="00D72086" w:rsidP="004D14B9">
            <w:pPr>
              <w:pStyle w:val="Tabellentext"/>
              <w:ind w:left="6"/>
              <w:jc w:val="right"/>
              <w:rPr>
                <w:szCs w:val="18"/>
              </w:rPr>
            </w:pPr>
            <w:r>
              <w:rPr>
                <w:szCs w:val="18"/>
              </w:rPr>
              <w:t>4,084</w:t>
            </w:r>
          </w:p>
        </w:tc>
        <w:tc>
          <w:tcPr>
            <w:tcW w:w="1172" w:type="pct"/>
          </w:tcPr>
          <w:p w14:paraId="79BC7702" w14:textId="77777777" w:rsidR="00BA23B7" w:rsidRPr="001E2092" w:rsidRDefault="00D72086" w:rsidP="005521DD">
            <w:pPr>
              <w:pStyle w:val="Tabellentext"/>
              <w:ind w:left="-6"/>
              <w:jc w:val="right"/>
              <w:rPr>
                <w:szCs w:val="18"/>
              </w:rPr>
            </w:pPr>
            <w:r>
              <w:rPr>
                <w:szCs w:val="18"/>
              </w:rPr>
              <w:t>2,275 - 7,330</w:t>
            </w:r>
          </w:p>
        </w:tc>
      </w:tr>
      <w:tr w:rsidR="00BA23B7" w:rsidRPr="00743DF3" w14:paraId="1E79D9C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86C9ADD" w14:textId="77777777" w:rsidR="00BA23B7" w:rsidRPr="001E2092" w:rsidRDefault="00D72086" w:rsidP="00C25810">
            <w:pPr>
              <w:pStyle w:val="Tabellentext"/>
              <w:rPr>
                <w:szCs w:val="18"/>
              </w:rPr>
            </w:pPr>
            <w:r>
              <w:rPr>
                <w:szCs w:val="18"/>
              </w:rPr>
              <w:t>Schweregrad der Behinderung, Rankin 4</w:t>
            </w:r>
          </w:p>
        </w:tc>
        <w:tc>
          <w:tcPr>
            <w:tcW w:w="1013" w:type="pct"/>
          </w:tcPr>
          <w:p w14:paraId="297DFD3C" w14:textId="77777777" w:rsidR="00BA23B7" w:rsidRPr="001E2092" w:rsidRDefault="00D72086" w:rsidP="009E6F3B">
            <w:pPr>
              <w:pStyle w:val="Tabellentext"/>
              <w:jc w:val="right"/>
              <w:rPr>
                <w:szCs w:val="18"/>
              </w:rPr>
            </w:pPr>
            <w:r>
              <w:rPr>
                <w:szCs w:val="18"/>
              </w:rPr>
              <w:t>2,176591564898787</w:t>
            </w:r>
          </w:p>
        </w:tc>
        <w:tc>
          <w:tcPr>
            <w:tcW w:w="390" w:type="pct"/>
          </w:tcPr>
          <w:p w14:paraId="61689E51" w14:textId="77777777" w:rsidR="00BA23B7" w:rsidRPr="001E2092" w:rsidRDefault="00D72086" w:rsidP="004D14B9">
            <w:pPr>
              <w:pStyle w:val="Tabellentext"/>
              <w:ind w:left="0"/>
              <w:jc w:val="right"/>
              <w:rPr>
                <w:szCs w:val="18"/>
              </w:rPr>
            </w:pPr>
            <w:r>
              <w:rPr>
                <w:szCs w:val="18"/>
              </w:rPr>
              <w:t>0,284</w:t>
            </w:r>
          </w:p>
        </w:tc>
        <w:tc>
          <w:tcPr>
            <w:tcW w:w="548" w:type="pct"/>
          </w:tcPr>
          <w:p w14:paraId="058E7A1F" w14:textId="77777777" w:rsidR="00BA23B7" w:rsidRPr="001E2092" w:rsidRDefault="00D72086" w:rsidP="009E6F3B">
            <w:pPr>
              <w:pStyle w:val="Tabellentext"/>
              <w:jc w:val="right"/>
              <w:rPr>
                <w:szCs w:val="18"/>
              </w:rPr>
            </w:pPr>
            <w:r>
              <w:rPr>
                <w:szCs w:val="18"/>
              </w:rPr>
              <w:t>7,659</w:t>
            </w:r>
          </w:p>
        </w:tc>
        <w:tc>
          <w:tcPr>
            <w:tcW w:w="468" w:type="pct"/>
          </w:tcPr>
          <w:p w14:paraId="45EFB1EE" w14:textId="77777777" w:rsidR="00BA23B7" w:rsidRPr="001E2092" w:rsidRDefault="00D72086" w:rsidP="004D14B9">
            <w:pPr>
              <w:pStyle w:val="Tabellentext"/>
              <w:ind w:left="6"/>
              <w:jc w:val="right"/>
              <w:rPr>
                <w:szCs w:val="18"/>
              </w:rPr>
            </w:pPr>
            <w:r>
              <w:rPr>
                <w:szCs w:val="18"/>
              </w:rPr>
              <w:t>8,816</w:t>
            </w:r>
          </w:p>
        </w:tc>
        <w:tc>
          <w:tcPr>
            <w:tcW w:w="1172" w:type="pct"/>
          </w:tcPr>
          <w:p w14:paraId="1789D9EB" w14:textId="77777777" w:rsidR="00BA23B7" w:rsidRPr="001E2092" w:rsidRDefault="00D72086" w:rsidP="005521DD">
            <w:pPr>
              <w:pStyle w:val="Tabellentext"/>
              <w:ind w:left="-6"/>
              <w:jc w:val="right"/>
              <w:rPr>
                <w:szCs w:val="18"/>
              </w:rPr>
            </w:pPr>
            <w:r>
              <w:rPr>
                <w:szCs w:val="18"/>
              </w:rPr>
              <w:t>5,051 - 15,388</w:t>
            </w:r>
          </w:p>
        </w:tc>
      </w:tr>
      <w:tr w:rsidR="00BA23B7" w:rsidRPr="00743DF3" w14:paraId="0CD0989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A44CC2" w14:textId="77777777" w:rsidR="00BA23B7" w:rsidRPr="001E2092" w:rsidRDefault="00D72086" w:rsidP="00C25810">
            <w:pPr>
              <w:pStyle w:val="Tabellentext"/>
              <w:rPr>
                <w:szCs w:val="18"/>
              </w:rPr>
            </w:pPr>
            <w:r>
              <w:rPr>
                <w:szCs w:val="18"/>
              </w:rPr>
              <w:t>Schweregrad der Behinderung, Rankin 5</w:t>
            </w:r>
          </w:p>
        </w:tc>
        <w:tc>
          <w:tcPr>
            <w:tcW w:w="1013" w:type="pct"/>
          </w:tcPr>
          <w:p w14:paraId="1121816D" w14:textId="77777777" w:rsidR="00BA23B7" w:rsidRPr="001E2092" w:rsidRDefault="00D72086" w:rsidP="009E6F3B">
            <w:pPr>
              <w:pStyle w:val="Tabellentext"/>
              <w:jc w:val="right"/>
              <w:rPr>
                <w:szCs w:val="18"/>
              </w:rPr>
            </w:pPr>
            <w:r>
              <w:rPr>
                <w:szCs w:val="18"/>
              </w:rPr>
              <w:t>2,927055901257956</w:t>
            </w:r>
          </w:p>
        </w:tc>
        <w:tc>
          <w:tcPr>
            <w:tcW w:w="390" w:type="pct"/>
          </w:tcPr>
          <w:p w14:paraId="4D6EE8FF" w14:textId="77777777" w:rsidR="00BA23B7" w:rsidRPr="001E2092" w:rsidRDefault="00D72086" w:rsidP="004D14B9">
            <w:pPr>
              <w:pStyle w:val="Tabellentext"/>
              <w:ind w:left="0"/>
              <w:jc w:val="right"/>
              <w:rPr>
                <w:szCs w:val="18"/>
              </w:rPr>
            </w:pPr>
            <w:r>
              <w:rPr>
                <w:szCs w:val="18"/>
              </w:rPr>
              <w:t>0,277</w:t>
            </w:r>
          </w:p>
        </w:tc>
        <w:tc>
          <w:tcPr>
            <w:tcW w:w="548" w:type="pct"/>
          </w:tcPr>
          <w:p w14:paraId="32ED5388" w14:textId="77777777" w:rsidR="00BA23B7" w:rsidRPr="001E2092" w:rsidRDefault="00D72086" w:rsidP="009E6F3B">
            <w:pPr>
              <w:pStyle w:val="Tabellentext"/>
              <w:jc w:val="right"/>
              <w:rPr>
                <w:szCs w:val="18"/>
              </w:rPr>
            </w:pPr>
            <w:r>
              <w:rPr>
                <w:szCs w:val="18"/>
              </w:rPr>
              <w:t>10,568</w:t>
            </w:r>
          </w:p>
        </w:tc>
        <w:tc>
          <w:tcPr>
            <w:tcW w:w="468" w:type="pct"/>
          </w:tcPr>
          <w:p w14:paraId="55AA5A87" w14:textId="77777777" w:rsidR="00BA23B7" w:rsidRPr="001E2092" w:rsidRDefault="00D72086" w:rsidP="004D14B9">
            <w:pPr>
              <w:pStyle w:val="Tabellentext"/>
              <w:ind w:left="6"/>
              <w:jc w:val="right"/>
              <w:rPr>
                <w:szCs w:val="18"/>
              </w:rPr>
            </w:pPr>
            <w:r>
              <w:rPr>
                <w:szCs w:val="18"/>
              </w:rPr>
              <w:t>18,673</w:t>
            </w:r>
          </w:p>
        </w:tc>
        <w:tc>
          <w:tcPr>
            <w:tcW w:w="1172" w:type="pct"/>
          </w:tcPr>
          <w:p w14:paraId="035FC9E2" w14:textId="77777777" w:rsidR="00BA23B7" w:rsidRPr="001E2092" w:rsidRDefault="00D72086" w:rsidP="005521DD">
            <w:pPr>
              <w:pStyle w:val="Tabellentext"/>
              <w:ind w:left="-6"/>
              <w:jc w:val="right"/>
              <w:rPr>
                <w:szCs w:val="18"/>
              </w:rPr>
            </w:pPr>
            <w:r>
              <w:rPr>
                <w:szCs w:val="18"/>
              </w:rPr>
              <w:t>10,850 - 32,134</w:t>
            </w:r>
          </w:p>
        </w:tc>
      </w:tr>
    </w:tbl>
    <w:p w14:paraId="397B19F2" w14:textId="77777777" w:rsidR="000F0644" w:rsidRPr="000F0644" w:rsidRDefault="00D72086" w:rsidP="000F0644"/>
    <w:p w14:paraId="429F3620" w14:textId="77777777" w:rsidR="00AB4EA8" w:rsidRDefault="00AB4EA8">
      <w:pPr>
        <w:sectPr w:rsidR="00AB4EA8" w:rsidSect="00E16D71">
          <w:pgSz w:w="11906" w:h="16838"/>
          <w:pgMar w:top="1418" w:right="1134" w:bottom="1418" w:left="1701" w:header="454" w:footer="737" w:gutter="0"/>
          <w:cols w:space="708"/>
          <w:docGrid w:linePitch="360"/>
        </w:sectPr>
      </w:pPr>
    </w:p>
    <w:p w14:paraId="70EC41F6" w14:textId="77777777" w:rsidR="00D40AF7" w:rsidRDefault="00D72086" w:rsidP="00CC206C">
      <w:pPr>
        <w:pStyle w:val="Absatzberschriftebene2nurinNavigation"/>
      </w:pPr>
      <w:r>
        <w:lastRenderedPageBreak/>
        <w:t>Literatur</w:t>
      </w:r>
    </w:p>
    <w:p w14:paraId="32AB807D" w14:textId="77777777" w:rsidR="00370A14" w:rsidRPr="00370A14" w:rsidRDefault="00D72086"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w:t>
      </w:r>
      <w:r>
        <w:t xml:space="preserve"> 1491-1502. DOI: 10.1016/S0140-6736(04)16146-1.</w:t>
      </w:r>
    </w:p>
    <w:p w14:paraId="786D1AA4" w14:textId="77777777" w:rsidR="00370A14" w:rsidRPr="00370A14" w:rsidRDefault="00D72086" w:rsidP="00B749F9">
      <w:pPr>
        <w:pStyle w:val="Literatur"/>
      </w:pPr>
    </w:p>
    <w:p w14:paraId="0CA4009D" w14:textId="77777777" w:rsidR="00370A14" w:rsidRPr="00370A14" w:rsidRDefault="00D72086" w:rsidP="00B749F9">
      <w:pPr>
        <w:pStyle w:val="Literatur"/>
      </w:pPr>
      <w:r>
        <w:t>Rothwell, PM; Eliasziw, M; Gutnikov, SA; Fox, AJ; Taylor, DW; Mayberg, MR; et al. (2003): Analysis of pooled data from the randomised controlled trials of endarterectomy for symptomatic carotid stenosis. Lan</w:t>
      </w:r>
      <w:r>
        <w:t>cet 361(9352): 107-116. DOI: 10.1016/S0140-6736(03)12228-3.</w:t>
      </w:r>
    </w:p>
    <w:p w14:paraId="0AB84468" w14:textId="77777777" w:rsidR="00AB4EA8" w:rsidRDefault="00AB4EA8">
      <w:pPr>
        <w:sectPr w:rsidR="00AB4EA8" w:rsidSect="00AA7698">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5A24F430" w14:textId="77777777" w:rsidR="006D1B0D" w:rsidRDefault="00D72086" w:rsidP="0004540C">
      <w:pPr>
        <w:pStyle w:val="berschrift1ohneGliederung"/>
      </w:pPr>
      <w:bookmarkStart w:id="48" w:name="_Toc38892550"/>
      <w:r>
        <w:lastRenderedPageBreak/>
        <w:t>G</w:t>
      </w:r>
      <w:r>
        <w:t>ruppe: Periprozedurale Schlaganfälle oder Tod - kathetergestützt</w:t>
      </w:r>
      <w:bookmarkEnd w:id="48"/>
    </w:p>
    <w:tbl>
      <w:tblPr>
        <w:tblStyle w:val="IQTIGStandard"/>
        <w:tblW w:w="5000" w:type="pct"/>
        <w:tblLook w:val="0480" w:firstRow="0" w:lastRow="0" w:firstColumn="1" w:lastColumn="0" w:noHBand="0" w:noVBand="1"/>
      </w:tblPr>
      <w:tblGrid>
        <w:gridCol w:w="1985"/>
        <w:gridCol w:w="7086"/>
      </w:tblGrid>
      <w:tr w:rsidR="00C8258D" w:rsidRPr="00743DF3" w14:paraId="4515D55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56B8CE4C" w14:textId="77777777" w:rsidR="00C8258D" w:rsidRDefault="00D72086" w:rsidP="002E7D86">
            <w:pPr>
              <w:pStyle w:val="Tabellenkopf"/>
            </w:pPr>
            <w:r>
              <w:t>Bezeichnung Gruppe</w:t>
            </w:r>
          </w:p>
        </w:tc>
        <w:tc>
          <w:tcPr>
            <w:tcW w:w="3906" w:type="pct"/>
            <w:tcBorders>
              <w:bottom w:val="single" w:sz="8" w:space="0" w:color="005051"/>
            </w:tcBorders>
          </w:tcPr>
          <w:p w14:paraId="0ACF12ED" w14:textId="77777777" w:rsidR="00C8258D" w:rsidRDefault="00D72086" w:rsidP="00152136">
            <w:pPr>
              <w:pStyle w:val="Tabellentext"/>
            </w:pPr>
            <w:r>
              <w:t>Periprozedurale Schlaganfälle oder Tod - kathetergestützt</w:t>
            </w:r>
          </w:p>
        </w:tc>
      </w:tr>
      <w:tr w:rsidR="00AF0AAF" w:rsidRPr="00743DF3" w14:paraId="05B09115"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1A6D3EE"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281D436E" w14:textId="77777777" w:rsidR="00AF0AAF" w:rsidRPr="00743DF3" w:rsidRDefault="00D72086" w:rsidP="00152136">
            <w:pPr>
              <w:pStyle w:val="Tabellentext"/>
            </w:pPr>
            <w:r>
              <w:t>-</w:t>
            </w:r>
          </w:p>
        </w:tc>
      </w:tr>
    </w:tbl>
    <w:p w14:paraId="61BA75FE" w14:textId="77777777" w:rsidR="00AF0AAF" w:rsidRDefault="00D72086" w:rsidP="00E40CDC">
      <w:pPr>
        <w:pStyle w:val="Absatzberschriftebene2nurinNavigation"/>
      </w:pPr>
      <w:r>
        <w:t>Hintergrund</w:t>
      </w:r>
    </w:p>
    <w:p w14:paraId="494D8749" w14:textId="77777777" w:rsidR="00370A14" w:rsidRPr="00370A14" w:rsidRDefault="00D72086" w:rsidP="00A64D53">
      <w:pPr>
        <w:pStyle w:val="Standardlinksbndig"/>
      </w:pPr>
      <w:r>
        <w:t>-</w:t>
      </w:r>
    </w:p>
    <w:p w14:paraId="3E4BD895" w14:textId="77777777" w:rsidR="00AB4EA8" w:rsidRDefault="00AB4EA8">
      <w:pPr>
        <w:sectPr w:rsidR="00AB4EA8" w:rsidSect="000A3778">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7EC09687" w14:textId="77777777" w:rsidR="00293DEF" w:rsidRDefault="00D72086" w:rsidP="000361A4">
      <w:pPr>
        <w:pStyle w:val="berschrift2ohneGliederung"/>
      </w:pPr>
      <w:bookmarkStart w:id="49" w:name="_Toc38892551"/>
      <w:r>
        <w:lastRenderedPageBreak/>
        <w:t xml:space="preserve">51445: Periprozedurale Schlaganfälle oder Tod bei </w:t>
      </w:r>
      <w:r>
        <w:t>asymptomatischer Karotisstenose ohne kontralaterale Karotisstenose - kathetergestützt</w:t>
      </w:r>
      <w:bookmarkEnd w:id="49"/>
    </w:p>
    <w:p w14:paraId="3D5BC768" w14:textId="77777777" w:rsidR="005037D0" w:rsidRPr="005037D0" w:rsidRDefault="00D72086" w:rsidP="00447106">
      <w:pPr>
        <w:pStyle w:val="Absatzberschriftebene3nurinNavigation"/>
      </w:pPr>
      <w:r>
        <w:t>Verwendete Datenfelder</w:t>
      </w:r>
    </w:p>
    <w:p w14:paraId="04FDBF1F"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1B37B0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599AFAD" w14:textId="77777777" w:rsidR="000F0644" w:rsidRPr="009E2B0C" w:rsidRDefault="00D72086" w:rsidP="000361A4">
            <w:pPr>
              <w:pStyle w:val="Tabellenkopf"/>
            </w:pPr>
            <w:r>
              <w:t>Item</w:t>
            </w:r>
          </w:p>
        </w:tc>
        <w:tc>
          <w:tcPr>
            <w:tcW w:w="1075" w:type="pct"/>
          </w:tcPr>
          <w:p w14:paraId="43F54827" w14:textId="77777777" w:rsidR="000F0644" w:rsidRPr="009E2B0C" w:rsidRDefault="00D72086" w:rsidP="000361A4">
            <w:pPr>
              <w:pStyle w:val="Tabellenkopf"/>
            </w:pPr>
            <w:r>
              <w:t>Bezeichnung</w:t>
            </w:r>
          </w:p>
        </w:tc>
        <w:tc>
          <w:tcPr>
            <w:tcW w:w="326" w:type="pct"/>
          </w:tcPr>
          <w:p w14:paraId="33DDE4DF" w14:textId="77777777" w:rsidR="000F0644" w:rsidRPr="009E2B0C" w:rsidRDefault="00D72086" w:rsidP="000361A4">
            <w:pPr>
              <w:pStyle w:val="Tabellenkopf"/>
            </w:pPr>
            <w:r>
              <w:t>M/K</w:t>
            </w:r>
          </w:p>
        </w:tc>
        <w:tc>
          <w:tcPr>
            <w:tcW w:w="1646" w:type="pct"/>
          </w:tcPr>
          <w:p w14:paraId="62A21DA5" w14:textId="77777777" w:rsidR="000F0644" w:rsidRPr="009E2B0C" w:rsidRDefault="00D72086" w:rsidP="000361A4">
            <w:pPr>
              <w:pStyle w:val="Tabellenkopf"/>
            </w:pPr>
            <w:r>
              <w:t>Schlüssel/Formel</w:t>
            </w:r>
          </w:p>
        </w:tc>
        <w:tc>
          <w:tcPr>
            <w:tcW w:w="1328" w:type="pct"/>
          </w:tcPr>
          <w:p w14:paraId="00582C98" w14:textId="77777777" w:rsidR="000F0644" w:rsidRPr="009E2B0C" w:rsidRDefault="00D72086" w:rsidP="000361A4">
            <w:pPr>
              <w:pStyle w:val="Tabellenkopf"/>
            </w:pPr>
            <w:r>
              <w:t>Feldname</w:t>
            </w:r>
            <w:r>
              <w:t xml:space="preserve">  </w:t>
            </w:r>
          </w:p>
        </w:tc>
      </w:tr>
      <w:tr w:rsidR="00275B01" w:rsidRPr="00743DF3" w14:paraId="3196C2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8414D6" w14:textId="77777777" w:rsidR="000F0644" w:rsidRPr="00743DF3" w:rsidRDefault="00D72086" w:rsidP="000361A4">
            <w:pPr>
              <w:pStyle w:val="Tabellentext"/>
            </w:pPr>
            <w:r>
              <w:t>10:B</w:t>
            </w:r>
          </w:p>
        </w:tc>
        <w:tc>
          <w:tcPr>
            <w:tcW w:w="1075" w:type="pct"/>
          </w:tcPr>
          <w:p w14:paraId="7F2034AC" w14:textId="77777777" w:rsidR="000F0644" w:rsidRPr="00743DF3" w:rsidRDefault="00D72086" w:rsidP="000361A4">
            <w:pPr>
              <w:pStyle w:val="Tabellentext"/>
            </w:pPr>
            <w:r>
              <w:t>Lag vor der Prozedur ein Schlaganfall vor?</w:t>
            </w:r>
          </w:p>
        </w:tc>
        <w:tc>
          <w:tcPr>
            <w:tcW w:w="326" w:type="pct"/>
          </w:tcPr>
          <w:p w14:paraId="1191B016" w14:textId="77777777" w:rsidR="000F0644" w:rsidRPr="00743DF3" w:rsidRDefault="00D72086" w:rsidP="000361A4">
            <w:pPr>
              <w:pStyle w:val="Tabellentext"/>
            </w:pPr>
            <w:r>
              <w:t>M</w:t>
            </w:r>
          </w:p>
        </w:tc>
        <w:tc>
          <w:tcPr>
            <w:tcW w:w="1646" w:type="pct"/>
          </w:tcPr>
          <w:p w14:paraId="1D1CEA60" w14:textId="77777777" w:rsidR="000F0644" w:rsidRPr="00743DF3" w:rsidRDefault="00D72086" w:rsidP="00177070">
            <w:pPr>
              <w:pStyle w:val="Tabellentext"/>
              <w:ind w:left="453" w:hanging="340"/>
            </w:pPr>
            <w:r>
              <w:t>0 =</w:t>
            </w:r>
            <w:r>
              <w:tab/>
              <w:t>nein</w:t>
            </w:r>
          </w:p>
          <w:p w14:paraId="7958290E" w14:textId="77777777" w:rsidR="000F0644" w:rsidRPr="00743DF3" w:rsidRDefault="00D72086" w:rsidP="00177070">
            <w:pPr>
              <w:pStyle w:val="Tabellentext"/>
              <w:ind w:left="453" w:hanging="340"/>
            </w:pPr>
            <w:r>
              <w:t>1 =</w:t>
            </w:r>
            <w:r>
              <w:tab/>
              <w:t>ja,</w:t>
            </w:r>
            <w:r>
              <w:t xml:space="preserve"> ischämischer Schlaganfall mit Rankin 0-5 vor elektivem Eingriff</w:t>
            </w:r>
          </w:p>
          <w:p w14:paraId="462C0987"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22765B3C" w14:textId="77777777" w:rsidR="000F0644" w:rsidRPr="00743DF3" w:rsidRDefault="00D72086" w:rsidP="000361A4">
            <w:pPr>
              <w:pStyle w:val="Tabellentext"/>
            </w:pPr>
            <w:r>
              <w:t>VORPROZSCHLAG</w:t>
            </w:r>
          </w:p>
        </w:tc>
      </w:tr>
      <w:tr w:rsidR="00275B01" w:rsidRPr="00743DF3" w14:paraId="75BD59E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AE6B59" w14:textId="77777777" w:rsidR="000F0644" w:rsidRPr="00743DF3" w:rsidRDefault="00D72086" w:rsidP="000361A4">
            <w:pPr>
              <w:pStyle w:val="Tabellentext"/>
            </w:pPr>
            <w:r>
              <w:t>11:B</w:t>
            </w:r>
          </w:p>
        </w:tc>
        <w:tc>
          <w:tcPr>
            <w:tcW w:w="1075" w:type="pct"/>
          </w:tcPr>
          <w:p w14:paraId="615930AA" w14:textId="77777777" w:rsidR="000F0644" w:rsidRPr="00743DF3" w:rsidRDefault="00D72086" w:rsidP="000361A4">
            <w:pPr>
              <w:pStyle w:val="Tabellentext"/>
            </w:pPr>
            <w:r>
              <w:t>Karotisläsion rechts</w:t>
            </w:r>
          </w:p>
        </w:tc>
        <w:tc>
          <w:tcPr>
            <w:tcW w:w="326" w:type="pct"/>
          </w:tcPr>
          <w:p w14:paraId="35ACC300" w14:textId="77777777" w:rsidR="000F0644" w:rsidRPr="00743DF3" w:rsidRDefault="00D72086" w:rsidP="000361A4">
            <w:pPr>
              <w:pStyle w:val="Tabellentext"/>
            </w:pPr>
            <w:r>
              <w:t>M</w:t>
            </w:r>
          </w:p>
        </w:tc>
        <w:tc>
          <w:tcPr>
            <w:tcW w:w="1646" w:type="pct"/>
          </w:tcPr>
          <w:p w14:paraId="3FC1974A" w14:textId="77777777" w:rsidR="000F0644" w:rsidRPr="00743DF3" w:rsidRDefault="00D72086" w:rsidP="00177070">
            <w:pPr>
              <w:pStyle w:val="Tabellentext"/>
              <w:ind w:left="453" w:hanging="340"/>
            </w:pPr>
            <w:r>
              <w:t>0 =</w:t>
            </w:r>
            <w:r>
              <w:tab/>
              <w:t>nein, keine Läsion rechts</w:t>
            </w:r>
          </w:p>
          <w:p w14:paraId="00D5C5E2" w14:textId="77777777" w:rsidR="000F0644" w:rsidRPr="00743DF3" w:rsidRDefault="00D72086" w:rsidP="00177070">
            <w:pPr>
              <w:pStyle w:val="Tabellentext"/>
              <w:ind w:left="453" w:hanging="340"/>
            </w:pPr>
            <w:r>
              <w:t>1 =</w:t>
            </w:r>
            <w:r>
              <w:tab/>
              <w:t>ja, asymptomatische Läsion rechts</w:t>
            </w:r>
          </w:p>
          <w:p w14:paraId="241513F8"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57ABD2A8" w14:textId="77777777" w:rsidR="000F0644" w:rsidRPr="00743DF3" w:rsidRDefault="00D72086" w:rsidP="000361A4">
            <w:pPr>
              <w:pStyle w:val="Tabellentext"/>
            </w:pPr>
            <w:r>
              <w:t>ASYMPCAROTIS</w:t>
            </w:r>
          </w:p>
        </w:tc>
      </w:tr>
      <w:tr w:rsidR="00275B01" w:rsidRPr="00743DF3" w14:paraId="2F765F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2EAD0F" w14:textId="77777777" w:rsidR="000F0644" w:rsidRPr="00743DF3" w:rsidRDefault="00D72086" w:rsidP="000361A4">
            <w:pPr>
              <w:pStyle w:val="Tabellentext"/>
            </w:pPr>
            <w:r>
              <w:t>12.1:B</w:t>
            </w:r>
          </w:p>
        </w:tc>
        <w:tc>
          <w:tcPr>
            <w:tcW w:w="1075" w:type="pct"/>
          </w:tcPr>
          <w:p w14:paraId="25B216DB" w14:textId="77777777" w:rsidR="000F0644" w:rsidRPr="00743DF3" w:rsidRDefault="00D72086" w:rsidP="000361A4">
            <w:pPr>
              <w:pStyle w:val="Tabellentext"/>
            </w:pPr>
            <w:r>
              <w:t>symptomatische Karotisläsion rechts (elektiv)</w:t>
            </w:r>
          </w:p>
        </w:tc>
        <w:tc>
          <w:tcPr>
            <w:tcW w:w="326" w:type="pct"/>
          </w:tcPr>
          <w:p w14:paraId="3C239385" w14:textId="77777777" w:rsidR="000F0644" w:rsidRPr="00743DF3" w:rsidRDefault="00D72086" w:rsidP="000361A4">
            <w:pPr>
              <w:pStyle w:val="Tabellentext"/>
            </w:pPr>
            <w:r>
              <w:t>K</w:t>
            </w:r>
          </w:p>
        </w:tc>
        <w:tc>
          <w:tcPr>
            <w:tcW w:w="1646" w:type="pct"/>
          </w:tcPr>
          <w:p w14:paraId="3BDF257E" w14:textId="77777777" w:rsidR="000F0644" w:rsidRPr="00743DF3" w:rsidRDefault="00D72086" w:rsidP="00177070">
            <w:pPr>
              <w:pStyle w:val="Tabellentext"/>
              <w:ind w:left="453" w:hanging="340"/>
            </w:pPr>
            <w:r>
              <w:t>1 =</w:t>
            </w:r>
            <w:r>
              <w:tab/>
              <w:t>Amaurosis fugax ipsilateral</w:t>
            </w:r>
          </w:p>
          <w:p w14:paraId="7AAE13E2" w14:textId="77777777" w:rsidR="000F0644" w:rsidRPr="00743DF3" w:rsidRDefault="00D72086" w:rsidP="00177070">
            <w:pPr>
              <w:pStyle w:val="Tabellentext"/>
              <w:ind w:left="453" w:hanging="340"/>
            </w:pPr>
            <w:r>
              <w:t>2 =</w:t>
            </w:r>
            <w:r>
              <w:tab/>
              <w:t>ipsilaterale Hemisphären TIA</w:t>
            </w:r>
          </w:p>
          <w:p w14:paraId="033DBF63" w14:textId="77777777" w:rsidR="000F0644" w:rsidRPr="00743DF3" w:rsidRDefault="00D72086" w:rsidP="00177070">
            <w:pPr>
              <w:pStyle w:val="Tabellentext"/>
              <w:ind w:left="453" w:hanging="340"/>
            </w:pPr>
            <w:r>
              <w:t>9 =</w:t>
            </w:r>
            <w:r>
              <w:tab/>
              <w:t>sonstige</w:t>
            </w:r>
          </w:p>
        </w:tc>
        <w:tc>
          <w:tcPr>
            <w:tcW w:w="1328" w:type="pct"/>
          </w:tcPr>
          <w:p w14:paraId="72E3FD39" w14:textId="77777777" w:rsidR="000F0644" w:rsidRPr="00743DF3" w:rsidRDefault="00D72086" w:rsidP="000361A4">
            <w:pPr>
              <w:pStyle w:val="Tabellentext"/>
            </w:pPr>
            <w:r>
              <w:t>SYMPCAROELEK</w:t>
            </w:r>
          </w:p>
        </w:tc>
      </w:tr>
      <w:tr w:rsidR="00275B01" w:rsidRPr="00743DF3" w14:paraId="23F7E5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445D2E" w14:textId="77777777" w:rsidR="000F0644" w:rsidRPr="00743DF3" w:rsidRDefault="00D72086" w:rsidP="000361A4">
            <w:pPr>
              <w:pStyle w:val="Tabellentext"/>
            </w:pPr>
            <w:r>
              <w:t>12.2:B</w:t>
            </w:r>
          </w:p>
        </w:tc>
        <w:tc>
          <w:tcPr>
            <w:tcW w:w="1075" w:type="pct"/>
          </w:tcPr>
          <w:p w14:paraId="38B7A765" w14:textId="77777777" w:rsidR="000F0644" w:rsidRPr="00743DF3" w:rsidRDefault="00D72086" w:rsidP="000361A4">
            <w:pPr>
              <w:pStyle w:val="Tabellentext"/>
            </w:pPr>
            <w:r>
              <w:t>symptomatische Karotisläsion rechts (Notfall)</w:t>
            </w:r>
          </w:p>
        </w:tc>
        <w:tc>
          <w:tcPr>
            <w:tcW w:w="326" w:type="pct"/>
          </w:tcPr>
          <w:p w14:paraId="789DA6EE" w14:textId="77777777" w:rsidR="000F0644" w:rsidRPr="00743DF3" w:rsidRDefault="00D72086" w:rsidP="000361A4">
            <w:pPr>
              <w:pStyle w:val="Tabellentext"/>
            </w:pPr>
            <w:r>
              <w:t>K</w:t>
            </w:r>
          </w:p>
        </w:tc>
        <w:tc>
          <w:tcPr>
            <w:tcW w:w="1646" w:type="pct"/>
          </w:tcPr>
          <w:p w14:paraId="5319DF1D"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w:t>
            </w:r>
            <w:r>
              <w:t>em oder mehreren Tagen m. zunehmender Dauer und zunehmendem Schweregrad)</w:t>
            </w:r>
          </w:p>
          <w:p w14:paraId="22912FAF" w14:textId="77777777" w:rsidR="000F0644" w:rsidRPr="00743DF3" w:rsidRDefault="00D72086" w:rsidP="00177070">
            <w:pPr>
              <w:pStyle w:val="Tabellentext"/>
              <w:ind w:left="453" w:hanging="340"/>
            </w:pPr>
            <w:r>
              <w:t>9 =</w:t>
            </w:r>
            <w:r>
              <w:tab/>
              <w:t>sonstige</w:t>
            </w:r>
          </w:p>
        </w:tc>
        <w:tc>
          <w:tcPr>
            <w:tcW w:w="1328" w:type="pct"/>
          </w:tcPr>
          <w:p w14:paraId="36DEFF60" w14:textId="77777777" w:rsidR="000F0644" w:rsidRPr="00743DF3" w:rsidRDefault="00D72086" w:rsidP="000361A4">
            <w:pPr>
              <w:pStyle w:val="Tabellentext"/>
            </w:pPr>
            <w:r>
              <w:t>SYMPCARONOT</w:t>
            </w:r>
          </w:p>
        </w:tc>
      </w:tr>
      <w:tr w:rsidR="00275B01" w:rsidRPr="00743DF3" w14:paraId="267E6D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2E7710" w14:textId="77777777" w:rsidR="000F0644" w:rsidRPr="00743DF3" w:rsidRDefault="00D72086" w:rsidP="000361A4">
            <w:pPr>
              <w:pStyle w:val="Tabellentext"/>
            </w:pPr>
            <w:r>
              <w:t>13.1:B</w:t>
            </w:r>
          </w:p>
        </w:tc>
        <w:tc>
          <w:tcPr>
            <w:tcW w:w="1075" w:type="pct"/>
          </w:tcPr>
          <w:p w14:paraId="299A9208" w14:textId="77777777" w:rsidR="000F0644" w:rsidRPr="00743DF3" w:rsidRDefault="00D72086" w:rsidP="000361A4">
            <w:pPr>
              <w:pStyle w:val="Tabellentext"/>
            </w:pPr>
            <w:r>
              <w:t>Zeitraum letztes Ereignis, das auf die Stenose an der rechten Karotis zurückzuführen ist, bis zum ersten Eingriff an dieser Seite während dieses Aufen</w:t>
            </w:r>
            <w:r>
              <w:t>thaltes</w:t>
            </w:r>
          </w:p>
        </w:tc>
        <w:tc>
          <w:tcPr>
            <w:tcW w:w="326" w:type="pct"/>
          </w:tcPr>
          <w:p w14:paraId="29E10211" w14:textId="77777777" w:rsidR="000F0644" w:rsidRPr="00743DF3" w:rsidRDefault="00D72086" w:rsidP="000361A4">
            <w:pPr>
              <w:pStyle w:val="Tabellentext"/>
            </w:pPr>
            <w:r>
              <w:t>K</w:t>
            </w:r>
          </w:p>
        </w:tc>
        <w:tc>
          <w:tcPr>
            <w:tcW w:w="1646" w:type="pct"/>
          </w:tcPr>
          <w:p w14:paraId="381912C1" w14:textId="77777777" w:rsidR="000F0644" w:rsidRPr="00743DF3" w:rsidRDefault="00D72086" w:rsidP="00177070">
            <w:pPr>
              <w:pStyle w:val="Tabellentext"/>
              <w:ind w:left="453" w:hanging="340"/>
            </w:pPr>
            <w:r>
              <w:t>in Tagen</w:t>
            </w:r>
          </w:p>
        </w:tc>
        <w:tc>
          <w:tcPr>
            <w:tcW w:w="1328" w:type="pct"/>
          </w:tcPr>
          <w:p w14:paraId="34F14204" w14:textId="77777777" w:rsidR="000F0644" w:rsidRPr="00743DF3" w:rsidRDefault="00D72086" w:rsidP="000361A4">
            <w:pPr>
              <w:pStyle w:val="Tabellentext"/>
            </w:pPr>
            <w:r>
              <w:t>ZEITEREIGOP</w:t>
            </w:r>
          </w:p>
        </w:tc>
      </w:tr>
      <w:tr w:rsidR="00275B01" w:rsidRPr="00743DF3" w14:paraId="7C3A6E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3687CA" w14:textId="77777777" w:rsidR="000F0644" w:rsidRPr="00743DF3" w:rsidRDefault="00D72086" w:rsidP="000361A4">
            <w:pPr>
              <w:pStyle w:val="Tabellentext"/>
            </w:pPr>
            <w:r>
              <w:t>14:B</w:t>
            </w:r>
          </w:p>
        </w:tc>
        <w:tc>
          <w:tcPr>
            <w:tcW w:w="1075" w:type="pct"/>
          </w:tcPr>
          <w:p w14:paraId="560425A6" w14:textId="77777777" w:rsidR="000F0644" w:rsidRPr="00743DF3" w:rsidRDefault="00D72086" w:rsidP="000361A4">
            <w:pPr>
              <w:pStyle w:val="Tabellentext"/>
            </w:pPr>
            <w:r>
              <w:t>Karotisläsion links</w:t>
            </w:r>
          </w:p>
        </w:tc>
        <w:tc>
          <w:tcPr>
            <w:tcW w:w="326" w:type="pct"/>
          </w:tcPr>
          <w:p w14:paraId="78254644" w14:textId="77777777" w:rsidR="000F0644" w:rsidRPr="00743DF3" w:rsidRDefault="00D72086" w:rsidP="000361A4">
            <w:pPr>
              <w:pStyle w:val="Tabellentext"/>
            </w:pPr>
            <w:r>
              <w:t>M</w:t>
            </w:r>
          </w:p>
        </w:tc>
        <w:tc>
          <w:tcPr>
            <w:tcW w:w="1646" w:type="pct"/>
          </w:tcPr>
          <w:p w14:paraId="49058D4C" w14:textId="77777777" w:rsidR="000F0644" w:rsidRPr="00743DF3" w:rsidRDefault="00D72086" w:rsidP="00177070">
            <w:pPr>
              <w:pStyle w:val="Tabellentext"/>
              <w:ind w:left="453" w:hanging="340"/>
            </w:pPr>
            <w:r>
              <w:t>0 =</w:t>
            </w:r>
            <w:r>
              <w:tab/>
              <w:t>nein, keine Läsion links</w:t>
            </w:r>
          </w:p>
          <w:p w14:paraId="750A7A57" w14:textId="77777777" w:rsidR="000F0644" w:rsidRPr="00743DF3" w:rsidRDefault="00D72086" w:rsidP="00177070">
            <w:pPr>
              <w:pStyle w:val="Tabellentext"/>
              <w:ind w:left="453" w:hanging="340"/>
            </w:pPr>
            <w:r>
              <w:t>1 =</w:t>
            </w:r>
            <w:r>
              <w:tab/>
              <w:t>ja, asymptomatische Läsion links</w:t>
            </w:r>
          </w:p>
          <w:p w14:paraId="2E0464BA"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7998F6A1" w14:textId="77777777" w:rsidR="000F0644" w:rsidRPr="00743DF3" w:rsidRDefault="00D72086" w:rsidP="000361A4">
            <w:pPr>
              <w:pStyle w:val="Tabellentext"/>
            </w:pPr>
            <w:r>
              <w:t>ASYMPCAROTISLINKS</w:t>
            </w:r>
          </w:p>
        </w:tc>
      </w:tr>
      <w:tr w:rsidR="00275B01" w:rsidRPr="00743DF3" w14:paraId="6D4762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9FDAB4" w14:textId="77777777" w:rsidR="000F0644" w:rsidRPr="00743DF3" w:rsidRDefault="00D72086" w:rsidP="000361A4">
            <w:pPr>
              <w:pStyle w:val="Tabellentext"/>
            </w:pPr>
            <w:r>
              <w:t>15.1:B</w:t>
            </w:r>
          </w:p>
        </w:tc>
        <w:tc>
          <w:tcPr>
            <w:tcW w:w="1075" w:type="pct"/>
          </w:tcPr>
          <w:p w14:paraId="579608D3" w14:textId="77777777" w:rsidR="000F0644" w:rsidRPr="00743DF3" w:rsidRDefault="00D72086" w:rsidP="000361A4">
            <w:pPr>
              <w:pStyle w:val="Tabellentext"/>
            </w:pPr>
            <w:r>
              <w:t>symptomatische Karotisläsion links (elektiv)</w:t>
            </w:r>
          </w:p>
        </w:tc>
        <w:tc>
          <w:tcPr>
            <w:tcW w:w="326" w:type="pct"/>
          </w:tcPr>
          <w:p w14:paraId="31DD73E6" w14:textId="77777777" w:rsidR="000F0644" w:rsidRPr="00743DF3" w:rsidRDefault="00D72086" w:rsidP="000361A4">
            <w:pPr>
              <w:pStyle w:val="Tabellentext"/>
            </w:pPr>
            <w:r>
              <w:t>K</w:t>
            </w:r>
          </w:p>
        </w:tc>
        <w:tc>
          <w:tcPr>
            <w:tcW w:w="1646" w:type="pct"/>
          </w:tcPr>
          <w:p w14:paraId="17B411F4" w14:textId="77777777" w:rsidR="000F0644" w:rsidRPr="00743DF3" w:rsidRDefault="00D72086" w:rsidP="00177070">
            <w:pPr>
              <w:pStyle w:val="Tabellentext"/>
              <w:ind w:left="453" w:hanging="340"/>
            </w:pPr>
            <w:r>
              <w:t>1 =</w:t>
            </w:r>
            <w:r>
              <w:tab/>
              <w:t>Amaurosis fugax ipsilateral</w:t>
            </w:r>
          </w:p>
          <w:p w14:paraId="7221777C" w14:textId="77777777" w:rsidR="000F0644" w:rsidRPr="00743DF3" w:rsidRDefault="00D72086" w:rsidP="00177070">
            <w:pPr>
              <w:pStyle w:val="Tabellentext"/>
              <w:ind w:left="453" w:hanging="340"/>
            </w:pPr>
            <w:r>
              <w:t>2 =</w:t>
            </w:r>
            <w:r>
              <w:tab/>
              <w:t>ipsilaterale Hemisphären TIA</w:t>
            </w:r>
          </w:p>
          <w:p w14:paraId="08F1B295" w14:textId="77777777" w:rsidR="000F0644" w:rsidRPr="00743DF3" w:rsidRDefault="00D72086" w:rsidP="00177070">
            <w:pPr>
              <w:pStyle w:val="Tabellentext"/>
              <w:ind w:left="453" w:hanging="340"/>
            </w:pPr>
            <w:r>
              <w:lastRenderedPageBreak/>
              <w:t>9 =</w:t>
            </w:r>
            <w:r>
              <w:tab/>
              <w:t>sonstige</w:t>
            </w:r>
          </w:p>
        </w:tc>
        <w:tc>
          <w:tcPr>
            <w:tcW w:w="1328" w:type="pct"/>
          </w:tcPr>
          <w:p w14:paraId="3B5CAC36" w14:textId="77777777" w:rsidR="000F0644" w:rsidRPr="00743DF3" w:rsidRDefault="00D72086" w:rsidP="000361A4">
            <w:pPr>
              <w:pStyle w:val="Tabellentext"/>
            </w:pPr>
            <w:r>
              <w:lastRenderedPageBreak/>
              <w:t>SYMPCAROELEKLINKS</w:t>
            </w:r>
          </w:p>
        </w:tc>
      </w:tr>
      <w:tr w:rsidR="00275B01" w:rsidRPr="00743DF3" w14:paraId="6B59E0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92A671" w14:textId="77777777" w:rsidR="000F0644" w:rsidRPr="00743DF3" w:rsidRDefault="00D72086" w:rsidP="000361A4">
            <w:pPr>
              <w:pStyle w:val="Tabellentext"/>
            </w:pPr>
            <w:r>
              <w:t>15.2:B</w:t>
            </w:r>
          </w:p>
        </w:tc>
        <w:tc>
          <w:tcPr>
            <w:tcW w:w="1075" w:type="pct"/>
          </w:tcPr>
          <w:p w14:paraId="23083D1B" w14:textId="77777777" w:rsidR="000F0644" w:rsidRPr="00743DF3" w:rsidRDefault="00D72086" w:rsidP="000361A4">
            <w:pPr>
              <w:pStyle w:val="Tabellentext"/>
            </w:pPr>
            <w:r>
              <w:t>symptomatische Karotisläsion links (Notfall)</w:t>
            </w:r>
          </w:p>
        </w:tc>
        <w:tc>
          <w:tcPr>
            <w:tcW w:w="326" w:type="pct"/>
          </w:tcPr>
          <w:p w14:paraId="0E1CF88C" w14:textId="77777777" w:rsidR="000F0644" w:rsidRPr="00743DF3" w:rsidRDefault="00D72086" w:rsidP="000361A4">
            <w:pPr>
              <w:pStyle w:val="Tabellentext"/>
            </w:pPr>
            <w:r>
              <w:t>K</w:t>
            </w:r>
          </w:p>
        </w:tc>
        <w:tc>
          <w:tcPr>
            <w:tcW w:w="1646" w:type="pct"/>
          </w:tcPr>
          <w:p w14:paraId="0877CE22" w14:textId="77777777" w:rsidR="000F0644" w:rsidRPr="00743DF3" w:rsidRDefault="00D72086" w:rsidP="00177070">
            <w:pPr>
              <w:pStyle w:val="Tabellentext"/>
              <w:ind w:left="453" w:hanging="340"/>
            </w:pPr>
            <w:r>
              <w:t>1 =</w:t>
            </w:r>
            <w:r>
              <w:tab/>
              <w:t xml:space="preserve">Crescendo-TIA (rezidivierend auftretendes, </w:t>
            </w:r>
            <w:r>
              <w:t>transientes, fokal-neurologisches Defizit im Versorgungsgebiet der Arteria carotis interna m. zunehmender Frequenz, mehreren Episoden an einem oder mehreren Tagen m. zunehmender Dauer und zunehmendem Schweregrad)</w:t>
            </w:r>
          </w:p>
          <w:p w14:paraId="772B9576" w14:textId="77777777" w:rsidR="000F0644" w:rsidRPr="00743DF3" w:rsidRDefault="00D72086" w:rsidP="00177070">
            <w:pPr>
              <w:pStyle w:val="Tabellentext"/>
              <w:ind w:left="453" w:hanging="340"/>
            </w:pPr>
            <w:r>
              <w:t>9 =</w:t>
            </w:r>
            <w:r>
              <w:tab/>
              <w:t>sonstige</w:t>
            </w:r>
          </w:p>
        </w:tc>
        <w:tc>
          <w:tcPr>
            <w:tcW w:w="1328" w:type="pct"/>
          </w:tcPr>
          <w:p w14:paraId="5E11C906" w14:textId="77777777" w:rsidR="000F0644" w:rsidRPr="00743DF3" w:rsidRDefault="00D72086" w:rsidP="000361A4">
            <w:pPr>
              <w:pStyle w:val="Tabellentext"/>
            </w:pPr>
            <w:r>
              <w:t>SYMPCARONOTLINKS</w:t>
            </w:r>
          </w:p>
        </w:tc>
      </w:tr>
      <w:tr w:rsidR="00275B01" w:rsidRPr="00743DF3" w14:paraId="6A3B5E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043327" w14:textId="77777777" w:rsidR="000F0644" w:rsidRPr="00743DF3" w:rsidRDefault="00D72086" w:rsidP="000361A4">
            <w:pPr>
              <w:pStyle w:val="Tabellentext"/>
            </w:pPr>
            <w:r>
              <w:t>16.1:B</w:t>
            </w:r>
          </w:p>
        </w:tc>
        <w:tc>
          <w:tcPr>
            <w:tcW w:w="1075" w:type="pct"/>
          </w:tcPr>
          <w:p w14:paraId="262B52C9" w14:textId="77777777" w:rsidR="000F0644" w:rsidRPr="00743DF3" w:rsidRDefault="00D72086" w:rsidP="000361A4">
            <w:pPr>
              <w:pStyle w:val="Tabellentext"/>
            </w:pPr>
            <w:r>
              <w:t>Zeitr</w:t>
            </w:r>
            <w:r>
              <w:t>aum letztes Ereignis, das auf die Stenose an der linken Karotis zurückzuführen ist, bis zum ersten Eingriff an dieser Seite während dieses Aufenthaltes</w:t>
            </w:r>
          </w:p>
        </w:tc>
        <w:tc>
          <w:tcPr>
            <w:tcW w:w="326" w:type="pct"/>
          </w:tcPr>
          <w:p w14:paraId="6713A6FC" w14:textId="77777777" w:rsidR="000F0644" w:rsidRPr="00743DF3" w:rsidRDefault="00D72086" w:rsidP="000361A4">
            <w:pPr>
              <w:pStyle w:val="Tabellentext"/>
            </w:pPr>
            <w:r>
              <w:t>K</w:t>
            </w:r>
          </w:p>
        </w:tc>
        <w:tc>
          <w:tcPr>
            <w:tcW w:w="1646" w:type="pct"/>
          </w:tcPr>
          <w:p w14:paraId="77F9F3B3" w14:textId="77777777" w:rsidR="000F0644" w:rsidRPr="00743DF3" w:rsidRDefault="00D72086" w:rsidP="00177070">
            <w:pPr>
              <w:pStyle w:val="Tabellentext"/>
              <w:ind w:left="453" w:hanging="340"/>
            </w:pPr>
            <w:r>
              <w:t>in Tagen</w:t>
            </w:r>
          </w:p>
        </w:tc>
        <w:tc>
          <w:tcPr>
            <w:tcW w:w="1328" w:type="pct"/>
          </w:tcPr>
          <w:p w14:paraId="4B071848" w14:textId="77777777" w:rsidR="000F0644" w:rsidRPr="00743DF3" w:rsidRDefault="00D72086" w:rsidP="000361A4">
            <w:pPr>
              <w:pStyle w:val="Tabellentext"/>
            </w:pPr>
            <w:r>
              <w:t>ZEITEREIGOPLINKS</w:t>
            </w:r>
          </w:p>
        </w:tc>
      </w:tr>
      <w:tr w:rsidR="00275B01" w:rsidRPr="00743DF3" w14:paraId="5D0BC15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A6D2EA" w14:textId="77777777" w:rsidR="000F0644" w:rsidRPr="00743DF3" w:rsidRDefault="00D72086" w:rsidP="000361A4">
            <w:pPr>
              <w:pStyle w:val="Tabellentext"/>
            </w:pPr>
            <w:r>
              <w:t>18:B</w:t>
            </w:r>
          </w:p>
        </w:tc>
        <w:tc>
          <w:tcPr>
            <w:tcW w:w="1075" w:type="pct"/>
          </w:tcPr>
          <w:p w14:paraId="54F61B5F" w14:textId="77777777" w:rsidR="000F0644" w:rsidRPr="00743DF3" w:rsidRDefault="00D72086" w:rsidP="000361A4">
            <w:pPr>
              <w:pStyle w:val="Tabellentext"/>
            </w:pPr>
            <w:r>
              <w:t>Stenosegrad rechts (nach NASCET-Kriterien)</w:t>
            </w:r>
          </w:p>
        </w:tc>
        <w:tc>
          <w:tcPr>
            <w:tcW w:w="326" w:type="pct"/>
          </w:tcPr>
          <w:p w14:paraId="0084E67B" w14:textId="77777777" w:rsidR="000F0644" w:rsidRPr="00743DF3" w:rsidRDefault="00D72086" w:rsidP="000361A4">
            <w:pPr>
              <w:pStyle w:val="Tabellentext"/>
            </w:pPr>
            <w:r>
              <w:t>M</w:t>
            </w:r>
          </w:p>
        </w:tc>
        <w:tc>
          <w:tcPr>
            <w:tcW w:w="1646" w:type="pct"/>
          </w:tcPr>
          <w:p w14:paraId="058AB46F" w14:textId="77777777" w:rsidR="000F0644" w:rsidRPr="00743DF3" w:rsidRDefault="00D72086" w:rsidP="00177070">
            <w:pPr>
              <w:pStyle w:val="Tabellentext"/>
              <w:ind w:left="453" w:hanging="340"/>
            </w:pPr>
            <w:r>
              <w:t>in Prozent</w:t>
            </w:r>
          </w:p>
        </w:tc>
        <w:tc>
          <w:tcPr>
            <w:tcW w:w="1328" w:type="pct"/>
          </w:tcPr>
          <w:p w14:paraId="3538BF32" w14:textId="77777777" w:rsidR="000F0644" w:rsidRPr="00743DF3" w:rsidRDefault="00D72086" w:rsidP="000361A4">
            <w:pPr>
              <w:pStyle w:val="Tabellentext"/>
            </w:pPr>
            <w:r>
              <w:t>STENOSEGRADR</w:t>
            </w:r>
          </w:p>
        </w:tc>
      </w:tr>
      <w:tr w:rsidR="00275B01" w:rsidRPr="00743DF3" w14:paraId="2A19E5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049E1A" w14:textId="77777777" w:rsidR="000F0644" w:rsidRPr="00743DF3" w:rsidRDefault="00D72086" w:rsidP="000361A4">
            <w:pPr>
              <w:pStyle w:val="Tabellentext"/>
            </w:pPr>
            <w:r>
              <w:t>19:B</w:t>
            </w:r>
          </w:p>
        </w:tc>
        <w:tc>
          <w:tcPr>
            <w:tcW w:w="1075" w:type="pct"/>
          </w:tcPr>
          <w:p w14:paraId="773220DC" w14:textId="77777777" w:rsidR="000F0644" w:rsidRPr="00743DF3" w:rsidRDefault="00D72086" w:rsidP="000361A4">
            <w:pPr>
              <w:pStyle w:val="Tabellentext"/>
            </w:pPr>
            <w:r>
              <w:t>Stenosegrad links (nach NASCET-Kriterien)</w:t>
            </w:r>
          </w:p>
        </w:tc>
        <w:tc>
          <w:tcPr>
            <w:tcW w:w="326" w:type="pct"/>
          </w:tcPr>
          <w:p w14:paraId="59239AD2" w14:textId="77777777" w:rsidR="000F0644" w:rsidRPr="00743DF3" w:rsidRDefault="00D72086" w:rsidP="000361A4">
            <w:pPr>
              <w:pStyle w:val="Tabellentext"/>
            </w:pPr>
            <w:r>
              <w:t>M</w:t>
            </w:r>
          </w:p>
        </w:tc>
        <w:tc>
          <w:tcPr>
            <w:tcW w:w="1646" w:type="pct"/>
          </w:tcPr>
          <w:p w14:paraId="45F750B7" w14:textId="77777777" w:rsidR="000F0644" w:rsidRPr="00743DF3" w:rsidRDefault="00D72086" w:rsidP="00177070">
            <w:pPr>
              <w:pStyle w:val="Tabellentext"/>
              <w:ind w:left="453" w:hanging="340"/>
            </w:pPr>
            <w:r>
              <w:t>in Prozent</w:t>
            </w:r>
          </w:p>
        </w:tc>
        <w:tc>
          <w:tcPr>
            <w:tcW w:w="1328" w:type="pct"/>
          </w:tcPr>
          <w:p w14:paraId="3BE061EF" w14:textId="77777777" w:rsidR="000F0644" w:rsidRPr="00743DF3" w:rsidRDefault="00D72086" w:rsidP="000361A4">
            <w:pPr>
              <w:pStyle w:val="Tabellentext"/>
            </w:pPr>
            <w:r>
              <w:t>STENOSEGRADL</w:t>
            </w:r>
          </w:p>
        </w:tc>
      </w:tr>
      <w:tr w:rsidR="00275B01" w:rsidRPr="00743DF3" w14:paraId="3B7B231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82FA4F" w14:textId="77777777" w:rsidR="000F0644" w:rsidRPr="00743DF3" w:rsidRDefault="00D72086" w:rsidP="000361A4">
            <w:pPr>
              <w:pStyle w:val="Tabellentext"/>
            </w:pPr>
            <w:r>
              <w:t>21.1:B</w:t>
            </w:r>
          </w:p>
        </w:tc>
        <w:tc>
          <w:tcPr>
            <w:tcW w:w="1075" w:type="pct"/>
          </w:tcPr>
          <w:p w14:paraId="41C98AA1" w14:textId="77777777" w:rsidR="000F0644" w:rsidRPr="00743DF3" w:rsidRDefault="00D72086" w:rsidP="000361A4">
            <w:pPr>
              <w:pStyle w:val="Tabellentext"/>
            </w:pPr>
            <w:r>
              <w:t>exulzerierende Plaques mit thrombotischer Auflagerung</w:t>
            </w:r>
          </w:p>
        </w:tc>
        <w:tc>
          <w:tcPr>
            <w:tcW w:w="326" w:type="pct"/>
          </w:tcPr>
          <w:p w14:paraId="6BD82BD6" w14:textId="77777777" w:rsidR="000F0644" w:rsidRPr="00743DF3" w:rsidRDefault="00D72086" w:rsidP="000361A4">
            <w:pPr>
              <w:pStyle w:val="Tabellentext"/>
            </w:pPr>
            <w:r>
              <w:t>K</w:t>
            </w:r>
          </w:p>
        </w:tc>
        <w:tc>
          <w:tcPr>
            <w:tcW w:w="1646" w:type="pct"/>
          </w:tcPr>
          <w:p w14:paraId="5F16996A" w14:textId="77777777" w:rsidR="000F0644" w:rsidRPr="00743DF3" w:rsidRDefault="00D72086" w:rsidP="00177070">
            <w:pPr>
              <w:pStyle w:val="Tabellentext"/>
              <w:ind w:left="453" w:hanging="340"/>
            </w:pPr>
            <w:r>
              <w:t>1 =</w:t>
            </w:r>
            <w:r>
              <w:tab/>
              <w:t>ja</w:t>
            </w:r>
          </w:p>
        </w:tc>
        <w:tc>
          <w:tcPr>
            <w:tcW w:w="1328" w:type="pct"/>
          </w:tcPr>
          <w:p w14:paraId="01086E46" w14:textId="77777777" w:rsidR="000F0644" w:rsidRPr="00743DF3" w:rsidRDefault="00D72086" w:rsidP="000361A4">
            <w:pPr>
              <w:pStyle w:val="Tabellentext"/>
            </w:pPr>
            <w:r>
              <w:t>SOCAEXPLAQ</w:t>
            </w:r>
          </w:p>
        </w:tc>
      </w:tr>
      <w:tr w:rsidR="00275B01" w:rsidRPr="00743DF3" w14:paraId="154920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FDCA8C" w14:textId="77777777" w:rsidR="000F0644" w:rsidRPr="00743DF3" w:rsidRDefault="00D72086" w:rsidP="000361A4">
            <w:pPr>
              <w:pStyle w:val="Tabellentext"/>
            </w:pPr>
            <w:r>
              <w:t>21.2:B</w:t>
            </w:r>
          </w:p>
        </w:tc>
        <w:tc>
          <w:tcPr>
            <w:tcW w:w="1075" w:type="pct"/>
          </w:tcPr>
          <w:p w14:paraId="0C505413" w14:textId="77777777" w:rsidR="000F0644" w:rsidRPr="00743DF3" w:rsidRDefault="00D72086" w:rsidP="000361A4">
            <w:pPr>
              <w:pStyle w:val="Tabellentext"/>
            </w:pPr>
            <w:r>
              <w:t>Aneurysma</w:t>
            </w:r>
          </w:p>
        </w:tc>
        <w:tc>
          <w:tcPr>
            <w:tcW w:w="326" w:type="pct"/>
          </w:tcPr>
          <w:p w14:paraId="00B61015" w14:textId="77777777" w:rsidR="000F0644" w:rsidRPr="00743DF3" w:rsidRDefault="00D72086" w:rsidP="000361A4">
            <w:pPr>
              <w:pStyle w:val="Tabellentext"/>
            </w:pPr>
            <w:r>
              <w:t>K</w:t>
            </w:r>
          </w:p>
        </w:tc>
        <w:tc>
          <w:tcPr>
            <w:tcW w:w="1646" w:type="pct"/>
          </w:tcPr>
          <w:p w14:paraId="6393AB6D" w14:textId="77777777" w:rsidR="000F0644" w:rsidRPr="00743DF3" w:rsidRDefault="00D72086" w:rsidP="00177070">
            <w:pPr>
              <w:pStyle w:val="Tabellentext"/>
              <w:ind w:left="453" w:hanging="340"/>
            </w:pPr>
            <w:r>
              <w:t>1 =</w:t>
            </w:r>
            <w:r>
              <w:tab/>
              <w:t>ja</w:t>
            </w:r>
          </w:p>
        </w:tc>
        <w:tc>
          <w:tcPr>
            <w:tcW w:w="1328" w:type="pct"/>
          </w:tcPr>
          <w:p w14:paraId="33245E79" w14:textId="77777777" w:rsidR="000F0644" w:rsidRPr="00743DF3" w:rsidRDefault="00D72086" w:rsidP="000361A4">
            <w:pPr>
              <w:pStyle w:val="Tabellentext"/>
            </w:pPr>
            <w:r>
              <w:t>SOCAANEURYS</w:t>
            </w:r>
          </w:p>
        </w:tc>
      </w:tr>
      <w:tr w:rsidR="00275B01" w:rsidRPr="00743DF3" w14:paraId="36A091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6323A1" w14:textId="77777777" w:rsidR="000F0644" w:rsidRPr="00743DF3" w:rsidRDefault="00D72086" w:rsidP="000361A4">
            <w:pPr>
              <w:pStyle w:val="Tabellentext"/>
            </w:pPr>
            <w:r>
              <w:t>21.3:B</w:t>
            </w:r>
          </w:p>
        </w:tc>
        <w:tc>
          <w:tcPr>
            <w:tcW w:w="1075" w:type="pct"/>
          </w:tcPr>
          <w:p w14:paraId="435A9874" w14:textId="77777777" w:rsidR="000F0644" w:rsidRPr="00743DF3" w:rsidRDefault="00D72086" w:rsidP="000361A4">
            <w:pPr>
              <w:pStyle w:val="Tabellentext"/>
            </w:pPr>
            <w:r>
              <w:t>symptomatisches Coiling</w:t>
            </w:r>
          </w:p>
        </w:tc>
        <w:tc>
          <w:tcPr>
            <w:tcW w:w="326" w:type="pct"/>
          </w:tcPr>
          <w:p w14:paraId="05976021" w14:textId="77777777" w:rsidR="000F0644" w:rsidRPr="00743DF3" w:rsidRDefault="00D72086" w:rsidP="000361A4">
            <w:pPr>
              <w:pStyle w:val="Tabellentext"/>
            </w:pPr>
            <w:r>
              <w:t>K</w:t>
            </w:r>
          </w:p>
        </w:tc>
        <w:tc>
          <w:tcPr>
            <w:tcW w:w="1646" w:type="pct"/>
          </w:tcPr>
          <w:p w14:paraId="1B4F7821" w14:textId="77777777" w:rsidR="000F0644" w:rsidRPr="00743DF3" w:rsidRDefault="00D72086" w:rsidP="00177070">
            <w:pPr>
              <w:pStyle w:val="Tabellentext"/>
              <w:ind w:left="453" w:hanging="340"/>
            </w:pPr>
            <w:r>
              <w:t>1 =</w:t>
            </w:r>
            <w:r>
              <w:tab/>
              <w:t>ja</w:t>
            </w:r>
          </w:p>
        </w:tc>
        <w:tc>
          <w:tcPr>
            <w:tcW w:w="1328" w:type="pct"/>
          </w:tcPr>
          <w:p w14:paraId="52C04EEC" w14:textId="77777777" w:rsidR="000F0644" w:rsidRPr="00743DF3" w:rsidRDefault="00D72086" w:rsidP="000361A4">
            <w:pPr>
              <w:pStyle w:val="Tabellentext"/>
            </w:pPr>
            <w:r>
              <w:t>SOCACOILING</w:t>
            </w:r>
          </w:p>
        </w:tc>
      </w:tr>
      <w:tr w:rsidR="00275B01" w:rsidRPr="00743DF3" w14:paraId="127154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050AD5" w14:textId="77777777" w:rsidR="000F0644" w:rsidRPr="00743DF3" w:rsidRDefault="00D72086" w:rsidP="000361A4">
            <w:pPr>
              <w:pStyle w:val="Tabellentext"/>
            </w:pPr>
            <w:r>
              <w:t>21.4:B</w:t>
            </w:r>
          </w:p>
        </w:tc>
        <w:tc>
          <w:tcPr>
            <w:tcW w:w="1075" w:type="pct"/>
          </w:tcPr>
          <w:p w14:paraId="617D662B" w14:textId="77777777" w:rsidR="000F0644" w:rsidRPr="00743DF3" w:rsidRDefault="00D72086" w:rsidP="000361A4">
            <w:pPr>
              <w:pStyle w:val="Tabellentext"/>
            </w:pPr>
            <w:r>
              <w:t>Mehretagenläsion</w:t>
            </w:r>
          </w:p>
        </w:tc>
        <w:tc>
          <w:tcPr>
            <w:tcW w:w="326" w:type="pct"/>
          </w:tcPr>
          <w:p w14:paraId="22C562D4" w14:textId="77777777" w:rsidR="000F0644" w:rsidRPr="00743DF3" w:rsidRDefault="00D72086" w:rsidP="000361A4">
            <w:pPr>
              <w:pStyle w:val="Tabellentext"/>
            </w:pPr>
            <w:r>
              <w:t>K</w:t>
            </w:r>
          </w:p>
        </w:tc>
        <w:tc>
          <w:tcPr>
            <w:tcW w:w="1646" w:type="pct"/>
          </w:tcPr>
          <w:p w14:paraId="096D2560" w14:textId="77777777" w:rsidR="000F0644" w:rsidRPr="00743DF3" w:rsidRDefault="00D72086" w:rsidP="00177070">
            <w:pPr>
              <w:pStyle w:val="Tabellentext"/>
              <w:ind w:left="453" w:hanging="340"/>
            </w:pPr>
            <w:r>
              <w:t>1 =</w:t>
            </w:r>
            <w:r>
              <w:tab/>
              <w:t>ja</w:t>
            </w:r>
          </w:p>
        </w:tc>
        <w:tc>
          <w:tcPr>
            <w:tcW w:w="1328" w:type="pct"/>
          </w:tcPr>
          <w:p w14:paraId="3B3F9CDB" w14:textId="77777777" w:rsidR="000F0644" w:rsidRPr="00743DF3" w:rsidRDefault="00D72086" w:rsidP="000361A4">
            <w:pPr>
              <w:pStyle w:val="Tabellentext"/>
            </w:pPr>
            <w:r>
              <w:t>SOCAMELAESIO</w:t>
            </w:r>
          </w:p>
        </w:tc>
      </w:tr>
      <w:tr w:rsidR="00275B01" w:rsidRPr="00743DF3" w14:paraId="0E7DEAB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B9FB29" w14:textId="77777777" w:rsidR="000F0644" w:rsidRPr="00743DF3" w:rsidRDefault="00D72086" w:rsidP="000361A4">
            <w:pPr>
              <w:pStyle w:val="Tabellentext"/>
            </w:pPr>
            <w:r>
              <w:t>23.1:B</w:t>
            </w:r>
          </w:p>
        </w:tc>
        <w:tc>
          <w:tcPr>
            <w:tcW w:w="1075" w:type="pct"/>
          </w:tcPr>
          <w:p w14:paraId="19E51A8E" w14:textId="77777777" w:rsidR="000F0644" w:rsidRPr="00743DF3" w:rsidRDefault="00D72086" w:rsidP="000361A4">
            <w:pPr>
              <w:pStyle w:val="Tabellentext"/>
            </w:pPr>
            <w:r>
              <w:t>exulzerierende Plaques mit thrombotischer Auflagerung</w:t>
            </w:r>
          </w:p>
        </w:tc>
        <w:tc>
          <w:tcPr>
            <w:tcW w:w="326" w:type="pct"/>
          </w:tcPr>
          <w:p w14:paraId="05387814" w14:textId="77777777" w:rsidR="000F0644" w:rsidRPr="00743DF3" w:rsidRDefault="00D72086" w:rsidP="000361A4">
            <w:pPr>
              <w:pStyle w:val="Tabellentext"/>
            </w:pPr>
            <w:r>
              <w:t>K</w:t>
            </w:r>
          </w:p>
        </w:tc>
        <w:tc>
          <w:tcPr>
            <w:tcW w:w="1646" w:type="pct"/>
          </w:tcPr>
          <w:p w14:paraId="62635D79" w14:textId="77777777" w:rsidR="000F0644" w:rsidRPr="00743DF3" w:rsidRDefault="00D72086" w:rsidP="00177070">
            <w:pPr>
              <w:pStyle w:val="Tabellentext"/>
              <w:ind w:left="453" w:hanging="340"/>
            </w:pPr>
            <w:r>
              <w:t>1 =</w:t>
            </w:r>
            <w:r>
              <w:tab/>
              <w:t>ja</w:t>
            </w:r>
          </w:p>
        </w:tc>
        <w:tc>
          <w:tcPr>
            <w:tcW w:w="1328" w:type="pct"/>
          </w:tcPr>
          <w:p w14:paraId="1905CC5E" w14:textId="77777777" w:rsidR="000F0644" w:rsidRPr="00743DF3" w:rsidRDefault="00D72086" w:rsidP="000361A4">
            <w:pPr>
              <w:pStyle w:val="Tabellentext"/>
            </w:pPr>
            <w:r>
              <w:t>SOCAEXPLAQLINKS</w:t>
            </w:r>
          </w:p>
        </w:tc>
      </w:tr>
      <w:tr w:rsidR="00275B01" w:rsidRPr="00743DF3" w14:paraId="5E537F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A27402" w14:textId="77777777" w:rsidR="000F0644" w:rsidRPr="00743DF3" w:rsidRDefault="00D72086" w:rsidP="000361A4">
            <w:pPr>
              <w:pStyle w:val="Tabellentext"/>
            </w:pPr>
            <w:r>
              <w:t>23.2:B</w:t>
            </w:r>
          </w:p>
        </w:tc>
        <w:tc>
          <w:tcPr>
            <w:tcW w:w="1075" w:type="pct"/>
          </w:tcPr>
          <w:p w14:paraId="66491810" w14:textId="77777777" w:rsidR="000F0644" w:rsidRPr="00743DF3" w:rsidRDefault="00D72086" w:rsidP="000361A4">
            <w:pPr>
              <w:pStyle w:val="Tabellentext"/>
            </w:pPr>
            <w:r>
              <w:t>Aneurysma</w:t>
            </w:r>
          </w:p>
        </w:tc>
        <w:tc>
          <w:tcPr>
            <w:tcW w:w="326" w:type="pct"/>
          </w:tcPr>
          <w:p w14:paraId="1D2D0584" w14:textId="77777777" w:rsidR="000F0644" w:rsidRPr="00743DF3" w:rsidRDefault="00D72086" w:rsidP="000361A4">
            <w:pPr>
              <w:pStyle w:val="Tabellentext"/>
            </w:pPr>
            <w:r>
              <w:t>K</w:t>
            </w:r>
          </w:p>
        </w:tc>
        <w:tc>
          <w:tcPr>
            <w:tcW w:w="1646" w:type="pct"/>
          </w:tcPr>
          <w:p w14:paraId="63395B6A" w14:textId="77777777" w:rsidR="000F0644" w:rsidRPr="00743DF3" w:rsidRDefault="00D72086" w:rsidP="00177070">
            <w:pPr>
              <w:pStyle w:val="Tabellentext"/>
              <w:ind w:left="453" w:hanging="340"/>
            </w:pPr>
            <w:r>
              <w:t>1 =</w:t>
            </w:r>
            <w:r>
              <w:tab/>
              <w:t>ja</w:t>
            </w:r>
          </w:p>
        </w:tc>
        <w:tc>
          <w:tcPr>
            <w:tcW w:w="1328" w:type="pct"/>
          </w:tcPr>
          <w:p w14:paraId="2A74CFC5" w14:textId="77777777" w:rsidR="000F0644" w:rsidRPr="00743DF3" w:rsidRDefault="00D72086" w:rsidP="000361A4">
            <w:pPr>
              <w:pStyle w:val="Tabellentext"/>
            </w:pPr>
            <w:r>
              <w:t>SOCAANEURYSLINKS</w:t>
            </w:r>
          </w:p>
        </w:tc>
      </w:tr>
      <w:tr w:rsidR="00275B01" w:rsidRPr="00743DF3" w14:paraId="76EF01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4A524D" w14:textId="77777777" w:rsidR="000F0644" w:rsidRPr="00743DF3" w:rsidRDefault="00D72086" w:rsidP="000361A4">
            <w:pPr>
              <w:pStyle w:val="Tabellentext"/>
            </w:pPr>
            <w:r>
              <w:t>23.3:B</w:t>
            </w:r>
          </w:p>
        </w:tc>
        <w:tc>
          <w:tcPr>
            <w:tcW w:w="1075" w:type="pct"/>
          </w:tcPr>
          <w:p w14:paraId="7244384D" w14:textId="77777777" w:rsidR="000F0644" w:rsidRPr="00743DF3" w:rsidRDefault="00D72086" w:rsidP="000361A4">
            <w:pPr>
              <w:pStyle w:val="Tabellentext"/>
            </w:pPr>
            <w:r>
              <w:t>symptomatisches Coiling</w:t>
            </w:r>
          </w:p>
        </w:tc>
        <w:tc>
          <w:tcPr>
            <w:tcW w:w="326" w:type="pct"/>
          </w:tcPr>
          <w:p w14:paraId="3E30C421" w14:textId="77777777" w:rsidR="000F0644" w:rsidRPr="00743DF3" w:rsidRDefault="00D72086" w:rsidP="000361A4">
            <w:pPr>
              <w:pStyle w:val="Tabellentext"/>
            </w:pPr>
            <w:r>
              <w:t>K</w:t>
            </w:r>
          </w:p>
        </w:tc>
        <w:tc>
          <w:tcPr>
            <w:tcW w:w="1646" w:type="pct"/>
          </w:tcPr>
          <w:p w14:paraId="6FE0FE07" w14:textId="77777777" w:rsidR="000F0644" w:rsidRPr="00743DF3" w:rsidRDefault="00D72086" w:rsidP="00177070">
            <w:pPr>
              <w:pStyle w:val="Tabellentext"/>
              <w:ind w:left="453" w:hanging="340"/>
            </w:pPr>
            <w:r>
              <w:t>1 =</w:t>
            </w:r>
            <w:r>
              <w:tab/>
              <w:t>ja</w:t>
            </w:r>
          </w:p>
        </w:tc>
        <w:tc>
          <w:tcPr>
            <w:tcW w:w="1328" w:type="pct"/>
          </w:tcPr>
          <w:p w14:paraId="257E3CCB" w14:textId="77777777" w:rsidR="000F0644" w:rsidRPr="00743DF3" w:rsidRDefault="00D72086" w:rsidP="000361A4">
            <w:pPr>
              <w:pStyle w:val="Tabellentext"/>
            </w:pPr>
            <w:r>
              <w:t>SOCACOILINGLINKS</w:t>
            </w:r>
          </w:p>
        </w:tc>
      </w:tr>
      <w:tr w:rsidR="00275B01" w:rsidRPr="00743DF3" w14:paraId="565D00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0A159E" w14:textId="77777777" w:rsidR="000F0644" w:rsidRPr="00743DF3" w:rsidRDefault="00D72086" w:rsidP="000361A4">
            <w:pPr>
              <w:pStyle w:val="Tabellentext"/>
            </w:pPr>
            <w:r>
              <w:t>23.4:B</w:t>
            </w:r>
          </w:p>
        </w:tc>
        <w:tc>
          <w:tcPr>
            <w:tcW w:w="1075" w:type="pct"/>
          </w:tcPr>
          <w:p w14:paraId="7FEC19D9" w14:textId="77777777" w:rsidR="000F0644" w:rsidRPr="00743DF3" w:rsidRDefault="00D72086" w:rsidP="000361A4">
            <w:pPr>
              <w:pStyle w:val="Tabellentext"/>
            </w:pPr>
            <w:r>
              <w:t>Mehretagenläsion</w:t>
            </w:r>
          </w:p>
        </w:tc>
        <w:tc>
          <w:tcPr>
            <w:tcW w:w="326" w:type="pct"/>
          </w:tcPr>
          <w:p w14:paraId="1FA896AA" w14:textId="77777777" w:rsidR="000F0644" w:rsidRPr="00743DF3" w:rsidRDefault="00D72086" w:rsidP="000361A4">
            <w:pPr>
              <w:pStyle w:val="Tabellentext"/>
            </w:pPr>
            <w:r>
              <w:t>K</w:t>
            </w:r>
          </w:p>
        </w:tc>
        <w:tc>
          <w:tcPr>
            <w:tcW w:w="1646" w:type="pct"/>
          </w:tcPr>
          <w:p w14:paraId="21A8C2EA" w14:textId="77777777" w:rsidR="000F0644" w:rsidRPr="00743DF3" w:rsidRDefault="00D72086" w:rsidP="00177070">
            <w:pPr>
              <w:pStyle w:val="Tabellentext"/>
              <w:ind w:left="453" w:hanging="340"/>
            </w:pPr>
            <w:r>
              <w:t>1</w:t>
            </w:r>
            <w:r>
              <w:t xml:space="preserve"> =</w:t>
            </w:r>
            <w:r>
              <w:tab/>
              <w:t>ja</w:t>
            </w:r>
          </w:p>
        </w:tc>
        <w:tc>
          <w:tcPr>
            <w:tcW w:w="1328" w:type="pct"/>
          </w:tcPr>
          <w:p w14:paraId="624A459A" w14:textId="77777777" w:rsidR="000F0644" w:rsidRPr="00743DF3" w:rsidRDefault="00D72086" w:rsidP="000361A4">
            <w:pPr>
              <w:pStyle w:val="Tabellentext"/>
            </w:pPr>
            <w:r>
              <w:t>SOCAMELAESIOLINKS</w:t>
            </w:r>
          </w:p>
        </w:tc>
      </w:tr>
      <w:tr w:rsidR="00275B01" w:rsidRPr="00743DF3" w14:paraId="4820BD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E673D9" w14:textId="77777777" w:rsidR="000F0644" w:rsidRPr="00743DF3" w:rsidRDefault="00D72086" w:rsidP="000361A4">
            <w:pPr>
              <w:pStyle w:val="Tabellentext"/>
            </w:pPr>
            <w:r>
              <w:t>26:PROZ</w:t>
            </w:r>
          </w:p>
        </w:tc>
        <w:tc>
          <w:tcPr>
            <w:tcW w:w="1075" w:type="pct"/>
          </w:tcPr>
          <w:p w14:paraId="4BF71749" w14:textId="77777777" w:rsidR="000F0644" w:rsidRPr="00743DF3" w:rsidRDefault="00D72086" w:rsidP="000361A4">
            <w:pPr>
              <w:pStyle w:val="Tabellentext"/>
            </w:pPr>
            <w:r>
              <w:t>Wievielte Prozedur während dieses Aufenthaltes?</w:t>
            </w:r>
          </w:p>
        </w:tc>
        <w:tc>
          <w:tcPr>
            <w:tcW w:w="326" w:type="pct"/>
          </w:tcPr>
          <w:p w14:paraId="614521FC" w14:textId="77777777" w:rsidR="000F0644" w:rsidRPr="00743DF3" w:rsidRDefault="00D72086" w:rsidP="000361A4">
            <w:pPr>
              <w:pStyle w:val="Tabellentext"/>
            </w:pPr>
            <w:r>
              <w:t>M</w:t>
            </w:r>
          </w:p>
        </w:tc>
        <w:tc>
          <w:tcPr>
            <w:tcW w:w="1646" w:type="pct"/>
          </w:tcPr>
          <w:p w14:paraId="3435B1EA" w14:textId="77777777" w:rsidR="000F0644" w:rsidRPr="00743DF3" w:rsidRDefault="00D72086" w:rsidP="00177070">
            <w:pPr>
              <w:pStyle w:val="Tabellentext"/>
              <w:ind w:left="453" w:hanging="340"/>
            </w:pPr>
            <w:r>
              <w:t>-</w:t>
            </w:r>
          </w:p>
        </w:tc>
        <w:tc>
          <w:tcPr>
            <w:tcW w:w="1328" w:type="pct"/>
          </w:tcPr>
          <w:p w14:paraId="0AF73108" w14:textId="77777777" w:rsidR="000F0644" w:rsidRPr="00743DF3" w:rsidRDefault="00D72086" w:rsidP="000361A4">
            <w:pPr>
              <w:pStyle w:val="Tabellentext"/>
            </w:pPr>
            <w:r>
              <w:t>LFDNREINGRIFF</w:t>
            </w:r>
          </w:p>
        </w:tc>
      </w:tr>
      <w:tr w:rsidR="00275B01" w:rsidRPr="00743DF3" w14:paraId="6155B6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09F734" w14:textId="77777777" w:rsidR="000F0644" w:rsidRPr="00743DF3" w:rsidRDefault="00D72086" w:rsidP="000361A4">
            <w:pPr>
              <w:pStyle w:val="Tabellentext"/>
            </w:pPr>
            <w:r>
              <w:t>31:PROZ</w:t>
            </w:r>
          </w:p>
        </w:tc>
        <w:tc>
          <w:tcPr>
            <w:tcW w:w="1075" w:type="pct"/>
          </w:tcPr>
          <w:p w14:paraId="385D5863" w14:textId="77777777" w:rsidR="000F0644" w:rsidRPr="00743DF3" w:rsidRDefault="00D72086" w:rsidP="000361A4">
            <w:pPr>
              <w:pStyle w:val="Tabellentext"/>
            </w:pPr>
            <w:r>
              <w:t>therapierte Seite</w:t>
            </w:r>
          </w:p>
        </w:tc>
        <w:tc>
          <w:tcPr>
            <w:tcW w:w="326" w:type="pct"/>
          </w:tcPr>
          <w:p w14:paraId="7014A747" w14:textId="77777777" w:rsidR="000F0644" w:rsidRPr="00743DF3" w:rsidRDefault="00D72086" w:rsidP="000361A4">
            <w:pPr>
              <w:pStyle w:val="Tabellentext"/>
            </w:pPr>
            <w:r>
              <w:t>M</w:t>
            </w:r>
          </w:p>
        </w:tc>
        <w:tc>
          <w:tcPr>
            <w:tcW w:w="1646" w:type="pct"/>
          </w:tcPr>
          <w:p w14:paraId="63623C69" w14:textId="77777777" w:rsidR="000F0644" w:rsidRPr="00743DF3" w:rsidRDefault="00D72086" w:rsidP="00177070">
            <w:pPr>
              <w:pStyle w:val="Tabellentext"/>
              <w:ind w:left="453" w:hanging="340"/>
            </w:pPr>
            <w:r>
              <w:t>1 =</w:t>
            </w:r>
            <w:r>
              <w:tab/>
              <w:t>rechts</w:t>
            </w:r>
          </w:p>
          <w:p w14:paraId="4AB47E75" w14:textId="77777777" w:rsidR="000F0644" w:rsidRPr="00743DF3" w:rsidRDefault="00D72086" w:rsidP="00177070">
            <w:pPr>
              <w:pStyle w:val="Tabellentext"/>
              <w:ind w:left="453" w:hanging="340"/>
            </w:pPr>
            <w:r>
              <w:t>2 =</w:t>
            </w:r>
            <w:r>
              <w:tab/>
              <w:t>links</w:t>
            </w:r>
          </w:p>
        </w:tc>
        <w:tc>
          <w:tcPr>
            <w:tcW w:w="1328" w:type="pct"/>
          </w:tcPr>
          <w:p w14:paraId="09642114" w14:textId="77777777" w:rsidR="000F0644" w:rsidRPr="00743DF3" w:rsidRDefault="00D72086" w:rsidP="000361A4">
            <w:pPr>
              <w:pStyle w:val="Tabellentext"/>
            </w:pPr>
            <w:r>
              <w:t>ZUOPSEITE</w:t>
            </w:r>
          </w:p>
        </w:tc>
      </w:tr>
      <w:tr w:rsidR="00275B01" w:rsidRPr="00743DF3" w14:paraId="4ACEA55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3B1293" w14:textId="77777777" w:rsidR="000F0644" w:rsidRPr="00743DF3" w:rsidRDefault="00D72086" w:rsidP="000361A4">
            <w:pPr>
              <w:pStyle w:val="Tabellentext"/>
            </w:pPr>
            <w:r>
              <w:t>34:PROZ</w:t>
            </w:r>
          </w:p>
        </w:tc>
        <w:tc>
          <w:tcPr>
            <w:tcW w:w="1075" w:type="pct"/>
          </w:tcPr>
          <w:p w14:paraId="654461A6" w14:textId="77777777" w:rsidR="000F0644" w:rsidRPr="00743DF3" w:rsidRDefault="00D72086" w:rsidP="000361A4">
            <w:pPr>
              <w:pStyle w:val="Tabellentext"/>
            </w:pPr>
            <w:r>
              <w:t>Art des Eingriffs</w:t>
            </w:r>
          </w:p>
        </w:tc>
        <w:tc>
          <w:tcPr>
            <w:tcW w:w="326" w:type="pct"/>
          </w:tcPr>
          <w:p w14:paraId="0B630BC1" w14:textId="77777777" w:rsidR="000F0644" w:rsidRPr="00743DF3" w:rsidRDefault="00D72086" w:rsidP="000361A4">
            <w:pPr>
              <w:pStyle w:val="Tabellentext"/>
            </w:pPr>
            <w:r>
              <w:t>M</w:t>
            </w:r>
          </w:p>
        </w:tc>
        <w:tc>
          <w:tcPr>
            <w:tcW w:w="1646" w:type="pct"/>
          </w:tcPr>
          <w:p w14:paraId="71C6948C" w14:textId="77777777" w:rsidR="000F0644" w:rsidRPr="00743DF3" w:rsidRDefault="00D72086" w:rsidP="00177070">
            <w:pPr>
              <w:pStyle w:val="Tabellentext"/>
              <w:ind w:left="453" w:hanging="340"/>
            </w:pPr>
            <w:r>
              <w:t>1 =</w:t>
            </w:r>
            <w:r>
              <w:tab/>
              <w:t>Offene Operation</w:t>
            </w:r>
          </w:p>
          <w:p w14:paraId="6A3DA9DB" w14:textId="77777777" w:rsidR="000F0644" w:rsidRPr="00743DF3" w:rsidRDefault="00D72086" w:rsidP="00177070">
            <w:pPr>
              <w:pStyle w:val="Tabellentext"/>
              <w:ind w:left="453" w:hanging="340"/>
            </w:pPr>
            <w:r>
              <w:t>2 =</w:t>
            </w:r>
            <w:r>
              <w:tab/>
              <w:t>PTA /​ Stent</w:t>
            </w:r>
          </w:p>
          <w:p w14:paraId="5AAA1F15" w14:textId="77777777" w:rsidR="000F0644" w:rsidRPr="00743DF3" w:rsidRDefault="00D72086" w:rsidP="00177070">
            <w:pPr>
              <w:pStyle w:val="Tabellentext"/>
              <w:ind w:left="453" w:hanging="340"/>
            </w:pPr>
            <w:r>
              <w:t>3 =</w:t>
            </w:r>
            <w:r>
              <w:tab/>
              <w:t xml:space="preserve">Umstieg PTA /​ Stent auf </w:t>
            </w:r>
            <w:r>
              <w:t>offene Operation</w:t>
            </w:r>
          </w:p>
          <w:p w14:paraId="4B775161" w14:textId="77777777" w:rsidR="000F0644" w:rsidRPr="00743DF3" w:rsidRDefault="00D72086" w:rsidP="00177070">
            <w:pPr>
              <w:pStyle w:val="Tabellentext"/>
              <w:ind w:left="453" w:hanging="340"/>
            </w:pPr>
            <w:r>
              <w:lastRenderedPageBreak/>
              <w:t>4 =</w:t>
            </w:r>
            <w:r>
              <w:tab/>
              <w:t>PTA und PTA/​Stent als Zugang zu intrakranieller Prozedur</w:t>
            </w:r>
          </w:p>
        </w:tc>
        <w:tc>
          <w:tcPr>
            <w:tcW w:w="1328" w:type="pct"/>
          </w:tcPr>
          <w:p w14:paraId="3B79CD88" w14:textId="77777777" w:rsidR="000F0644" w:rsidRPr="00743DF3" w:rsidRDefault="00D72086" w:rsidP="000361A4">
            <w:pPr>
              <w:pStyle w:val="Tabellentext"/>
            </w:pPr>
            <w:r>
              <w:lastRenderedPageBreak/>
              <w:t>ARTEINGRIFF</w:t>
            </w:r>
          </w:p>
        </w:tc>
      </w:tr>
      <w:tr w:rsidR="00275B01" w:rsidRPr="00743DF3" w14:paraId="7ECF8A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A9A04B" w14:textId="77777777" w:rsidR="000F0644" w:rsidRPr="00743DF3" w:rsidRDefault="00D72086" w:rsidP="000361A4">
            <w:pPr>
              <w:pStyle w:val="Tabellentext"/>
            </w:pPr>
            <w:r>
              <w:t>39:PROZ</w:t>
            </w:r>
          </w:p>
        </w:tc>
        <w:tc>
          <w:tcPr>
            <w:tcW w:w="1075" w:type="pct"/>
          </w:tcPr>
          <w:p w14:paraId="2A774519" w14:textId="77777777" w:rsidR="000F0644" w:rsidRPr="00743DF3" w:rsidRDefault="00D72086" w:rsidP="000361A4">
            <w:pPr>
              <w:pStyle w:val="Tabellentext"/>
            </w:pPr>
            <w:r>
              <w:t>Erfolgte ein Simultaneingriff am arteriellen Gefäßsystem?</w:t>
            </w:r>
          </w:p>
        </w:tc>
        <w:tc>
          <w:tcPr>
            <w:tcW w:w="326" w:type="pct"/>
          </w:tcPr>
          <w:p w14:paraId="3CA2A0A1" w14:textId="77777777" w:rsidR="000F0644" w:rsidRPr="00743DF3" w:rsidRDefault="00D72086" w:rsidP="000361A4">
            <w:pPr>
              <w:pStyle w:val="Tabellentext"/>
            </w:pPr>
            <w:r>
              <w:t>M</w:t>
            </w:r>
          </w:p>
        </w:tc>
        <w:tc>
          <w:tcPr>
            <w:tcW w:w="1646" w:type="pct"/>
          </w:tcPr>
          <w:p w14:paraId="45F92471" w14:textId="77777777" w:rsidR="000F0644" w:rsidRPr="00743DF3" w:rsidRDefault="00D72086" w:rsidP="00177070">
            <w:pPr>
              <w:pStyle w:val="Tabellentext"/>
              <w:ind w:left="453" w:hanging="340"/>
            </w:pPr>
            <w:r>
              <w:t>0 =</w:t>
            </w:r>
            <w:r>
              <w:tab/>
              <w:t>nein</w:t>
            </w:r>
          </w:p>
          <w:p w14:paraId="01F7E8BC" w14:textId="77777777" w:rsidR="000F0644" w:rsidRPr="00743DF3" w:rsidRDefault="00D72086" w:rsidP="00177070">
            <w:pPr>
              <w:pStyle w:val="Tabellentext"/>
              <w:ind w:left="453" w:hanging="340"/>
            </w:pPr>
            <w:r>
              <w:t>1 =</w:t>
            </w:r>
            <w:r>
              <w:tab/>
              <w:t>aorto-koronarer Bypass</w:t>
            </w:r>
          </w:p>
          <w:p w14:paraId="1EA81412" w14:textId="77777777" w:rsidR="000F0644" w:rsidRPr="00743DF3" w:rsidRDefault="00D72086" w:rsidP="00177070">
            <w:pPr>
              <w:pStyle w:val="Tabellentext"/>
              <w:ind w:left="453" w:hanging="340"/>
            </w:pPr>
            <w:r>
              <w:t>2 =</w:t>
            </w:r>
            <w:r>
              <w:tab/>
              <w:t>periphere arterielle Rekonstruktion</w:t>
            </w:r>
          </w:p>
          <w:p w14:paraId="3116AA9E" w14:textId="77777777" w:rsidR="000F0644" w:rsidRPr="00743DF3" w:rsidRDefault="00D72086" w:rsidP="00177070">
            <w:pPr>
              <w:pStyle w:val="Tabellentext"/>
              <w:ind w:left="453" w:hanging="340"/>
            </w:pPr>
            <w:r>
              <w:t>3 =</w:t>
            </w:r>
            <w:r>
              <w:tab/>
              <w:t>Aortenrekonstruk</w:t>
            </w:r>
            <w:r>
              <w:t>tion</w:t>
            </w:r>
          </w:p>
          <w:p w14:paraId="4D9C4318" w14:textId="77777777" w:rsidR="000F0644" w:rsidRPr="00743DF3" w:rsidRDefault="00D72086" w:rsidP="00177070">
            <w:pPr>
              <w:pStyle w:val="Tabellentext"/>
              <w:ind w:left="453" w:hanging="340"/>
            </w:pPr>
            <w:r>
              <w:t>4 =</w:t>
            </w:r>
            <w:r>
              <w:tab/>
              <w:t>PTA /​ Stent intrakraniell</w:t>
            </w:r>
          </w:p>
          <w:p w14:paraId="7EC6C56F" w14:textId="77777777" w:rsidR="000F0644" w:rsidRPr="00743DF3" w:rsidRDefault="00D72086" w:rsidP="00177070">
            <w:pPr>
              <w:pStyle w:val="Tabellentext"/>
              <w:ind w:left="453" w:hanging="340"/>
            </w:pPr>
            <w:r>
              <w:t>5 =</w:t>
            </w:r>
            <w:r>
              <w:tab/>
              <w:t>isolierte oder kombinierte Herzklappenoperation</w:t>
            </w:r>
          </w:p>
          <w:p w14:paraId="2A912BBC" w14:textId="77777777" w:rsidR="000F0644" w:rsidRPr="00743DF3" w:rsidRDefault="00D72086" w:rsidP="00177070">
            <w:pPr>
              <w:pStyle w:val="Tabellentext"/>
              <w:ind w:left="453" w:hanging="340"/>
            </w:pPr>
            <w:r>
              <w:t>6 =</w:t>
            </w:r>
            <w:r>
              <w:tab/>
              <w:t>kathetergestützte, intrakranielle Thrombektomie</w:t>
            </w:r>
          </w:p>
          <w:p w14:paraId="1E47A13E" w14:textId="77777777" w:rsidR="000F0644" w:rsidRPr="00743DF3" w:rsidRDefault="00D72086" w:rsidP="00177070">
            <w:pPr>
              <w:pStyle w:val="Tabellentext"/>
              <w:ind w:left="453" w:hanging="340"/>
            </w:pPr>
            <w:r>
              <w:t>9 =</w:t>
            </w:r>
            <w:r>
              <w:tab/>
              <w:t>sonstige</w:t>
            </w:r>
          </w:p>
        </w:tc>
        <w:tc>
          <w:tcPr>
            <w:tcW w:w="1328" w:type="pct"/>
          </w:tcPr>
          <w:p w14:paraId="3D01881D" w14:textId="77777777" w:rsidR="000F0644" w:rsidRPr="00743DF3" w:rsidRDefault="00D72086" w:rsidP="000361A4">
            <w:pPr>
              <w:pStyle w:val="Tabellentext"/>
            </w:pPr>
            <w:r>
              <w:t>SIMULTANEING</w:t>
            </w:r>
          </w:p>
        </w:tc>
      </w:tr>
      <w:tr w:rsidR="00275B01" w:rsidRPr="00743DF3" w14:paraId="341F0E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EF82BD" w14:textId="77777777" w:rsidR="000F0644" w:rsidRPr="00743DF3" w:rsidRDefault="00D72086" w:rsidP="000361A4">
            <w:pPr>
              <w:pStyle w:val="Tabellentext"/>
            </w:pPr>
            <w:r>
              <w:t>41:PROZ</w:t>
            </w:r>
          </w:p>
        </w:tc>
        <w:tc>
          <w:tcPr>
            <w:tcW w:w="1075" w:type="pct"/>
          </w:tcPr>
          <w:p w14:paraId="51777615" w14:textId="77777777" w:rsidR="000F0644" w:rsidRPr="00743DF3" w:rsidRDefault="00D72086" w:rsidP="000361A4">
            <w:pPr>
              <w:pStyle w:val="Tabellentext"/>
            </w:pPr>
            <w:r>
              <w:t>neu aufgetretenes neurologisches Defizit</w:t>
            </w:r>
          </w:p>
        </w:tc>
        <w:tc>
          <w:tcPr>
            <w:tcW w:w="326" w:type="pct"/>
          </w:tcPr>
          <w:p w14:paraId="6EF9F358" w14:textId="77777777" w:rsidR="000F0644" w:rsidRPr="00743DF3" w:rsidRDefault="00D72086" w:rsidP="000361A4">
            <w:pPr>
              <w:pStyle w:val="Tabellentext"/>
            </w:pPr>
            <w:r>
              <w:t>M</w:t>
            </w:r>
          </w:p>
        </w:tc>
        <w:tc>
          <w:tcPr>
            <w:tcW w:w="1646" w:type="pct"/>
          </w:tcPr>
          <w:p w14:paraId="05F97082" w14:textId="77777777" w:rsidR="000F0644" w:rsidRPr="00743DF3" w:rsidRDefault="00D72086" w:rsidP="00177070">
            <w:pPr>
              <w:pStyle w:val="Tabellentext"/>
              <w:ind w:left="453" w:hanging="340"/>
            </w:pPr>
            <w:r>
              <w:t>0 =</w:t>
            </w:r>
            <w:r>
              <w:tab/>
              <w:t>Nein</w:t>
            </w:r>
          </w:p>
          <w:p w14:paraId="4D5DD051" w14:textId="77777777" w:rsidR="000F0644" w:rsidRPr="00743DF3" w:rsidRDefault="00D72086" w:rsidP="00177070">
            <w:pPr>
              <w:pStyle w:val="Tabellentext"/>
              <w:ind w:left="453" w:hanging="340"/>
            </w:pPr>
            <w:r>
              <w:t>1 =</w:t>
            </w:r>
            <w:r>
              <w:tab/>
              <w:t>TIA</w:t>
            </w:r>
          </w:p>
          <w:p w14:paraId="230D89E5" w14:textId="77777777" w:rsidR="000F0644" w:rsidRPr="00743DF3" w:rsidRDefault="00D72086" w:rsidP="00177070">
            <w:pPr>
              <w:pStyle w:val="Tabellentext"/>
              <w:ind w:left="453" w:hanging="340"/>
            </w:pPr>
            <w:r>
              <w:t>2 =</w:t>
            </w:r>
            <w:r>
              <w:tab/>
              <w:t xml:space="preserve">Periprozeduraler </w:t>
            </w:r>
            <w:r>
              <w:t>Schlaganfall</w:t>
            </w:r>
          </w:p>
        </w:tc>
        <w:tc>
          <w:tcPr>
            <w:tcW w:w="1328" w:type="pct"/>
          </w:tcPr>
          <w:p w14:paraId="596FE132" w14:textId="77777777" w:rsidR="000F0644" w:rsidRPr="00743DF3" w:rsidRDefault="00D72086" w:rsidP="000361A4">
            <w:pPr>
              <w:pStyle w:val="Tabellentext"/>
            </w:pPr>
            <w:r>
              <w:t>NEURODEFIENT</w:t>
            </w:r>
          </w:p>
        </w:tc>
      </w:tr>
      <w:tr w:rsidR="00275B01" w:rsidRPr="00743DF3" w14:paraId="791197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7004CE" w14:textId="77777777" w:rsidR="000F0644" w:rsidRPr="00743DF3" w:rsidRDefault="00D72086" w:rsidP="000361A4">
            <w:pPr>
              <w:pStyle w:val="Tabellentext"/>
            </w:pPr>
            <w:r>
              <w:t>45:B</w:t>
            </w:r>
          </w:p>
        </w:tc>
        <w:tc>
          <w:tcPr>
            <w:tcW w:w="1075" w:type="pct"/>
          </w:tcPr>
          <w:p w14:paraId="3275239C" w14:textId="77777777" w:rsidR="000F0644" w:rsidRPr="00743DF3" w:rsidRDefault="00D72086" w:rsidP="000361A4">
            <w:pPr>
              <w:pStyle w:val="Tabellentext"/>
            </w:pPr>
            <w:r>
              <w:t>Entlassungsgrund</w:t>
            </w:r>
          </w:p>
        </w:tc>
        <w:tc>
          <w:tcPr>
            <w:tcW w:w="326" w:type="pct"/>
          </w:tcPr>
          <w:p w14:paraId="52E3EA2B" w14:textId="77777777" w:rsidR="000F0644" w:rsidRPr="00743DF3" w:rsidRDefault="00D72086" w:rsidP="000361A4">
            <w:pPr>
              <w:pStyle w:val="Tabellentext"/>
            </w:pPr>
            <w:r>
              <w:t>M</w:t>
            </w:r>
          </w:p>
        </w:tc>
        <w:tc>
          <w:tcPr>
            <w:tcW w:w="1646" w:type="pct"/>
          </w:tcPr>
          <w:p w14:paraId="0C9B4CF0" w14:textId="77777777" w:rsidR="000F0644" w:rsidRPr="00743DF3" w:rsidRDefault="00D72086" w:rsidP="00177070">
            <w:pPr>
              <w:pStyle w:val="Tabellentext"/>
              <w:ind w:left="453" w:hanging="340"/>
            </w:pPr>
            <w:r>
              <w:t>s. Anhang: EntlGrund</w:t>
            </w:r>
          </w:p>
        </w:tc>
        <w:tc>
          <w:tcPr>
            <w:tcW w:w="1328" w:type="pct"/>
          </w:tcPr>
          <w:p w14:paraId="3CE35A72" w14:textId="77777777" w:rsidR="000F0644" w:rsidRPr="00743DF3" w:rsidRDefault="00D72086" w:rsidP="000361A4">
            <w:pPr>
              <w:pStyle w:val="Tabellentext"/>
            </w:pPr>
            <w:r>
              <w:t>ENTLGRUND</w:t>
            </w:r>
          </w:p>
        </w:tc>
      </w:tr>
      <w:tr w:rsidR="00275B01" w:rsidRPr="00743DF3" w14:paraId="792E9A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E5BD7D" w14:textId="77777777" w:rsidR="000F0644" w:rsidRPr="00743DF3" w:rsidRDefault="00D72086" w:rsidP="000361A4">
            <w:pPr>
              <w:pStyle w:val="Tabellentext"/>
            </w:pPr>
            <w:r>
              <w:t>EF*</w:t>
            </w:r>
          </w:p>
        </w:tc>
        <w:tc>
          <w:tcPr>
            <w:tcW w:w="1075" w:type="pct"/>
          </w:tcPr>
          <w:p w14:paraId="32A32287" w14:textId="77777777" w:rsidR="000F0644" w:rsidRPr="00743DF3" w:rsidRDefault="00D72086" w:rsidP="000361A4">
            <w:pPr>
              <w:pStyle w:val="Tabellentext"/>
            </w:pPr>
            <w:r>
              <w:t>Postoperative Verweildauer: Differenz in Tagen</w:t>
            </w:r>
          </w:p>
        </w:tc>
        <w:tc>
          <w:tcPr>
            <w:tcW w:w="326" w:type="pct"/>
          </w:tcPr>
          <w:p w14:paraId="37705EC6" w14:textId="77777777" w:rsidR="000F0644" w:rsidRPr="00743DF3" w:rsidRDefault="00D72086" w:rsidP="000361A4">
            <w:pPr>
              <w:pStyle w:val="Tabellentext"/>
            </w:pPr>
            <w:r>
              <w:t>-</w:t>
            </w:r>
          </w:p>
        </w:tc>
        <w:tc>
          <w:tcPr>
            <w:tcW w:w="1646" w:type="pct"/>
          </w:tcPr>
          <w:p w14:paraId="6CF0A193" w14:textId="77777777" w:rsidR="000F0644" w:rsidRPr="00743DF3" w:rsidRDefault="00D72086" w:rsidP="00177070">
            <w:pPr>
              <w:pStyle w:val="Tabellentext"/>
              <w:ind w:left="453" w:hanging="340"/>
            </w:pPr>
            <w:r>
              <w:t>ENTLDATUM - OPDATUM</w:t>
            </w:r>
          </w:p>
        </w:tc>
        <w:tc>
          <w:tcPr>
            <w:tcW w:w="1328" w:type="pct"/>
          </w:tcPr>
          <w:p w14:paraId="667387D3" w14:textId="77777777" w:rsidR="000F0644" w:rsidRPr="00743DF3" w:rsidRDefault="00D72086" w:rsidP="000361A4">
            <w:pPr>
              <w:pStyle w:val="Tabellentext"/>
            </w:pPr>
            <w:r>
              <w:t>poopvwdauer</w:t>
            </w:r>
          </w:p>
        </w:tc>
      </w:tr>
    </w:tbl>
    <w:p w14:paraId="0BECA29E" w14:textId="77777777" w:rsidR="00A53F02" w:rsidRDefault="00D72086" w:rsidP="00A53F02">
      <w:pPr>
        <w:spacing w:after="0"/>
        <w:rPr>
          <w:sz w:val="14"/>
          <w:szCs w:val="14"/>
        </w:rPr>
      </w:pPr>
      <w:r w:rsidRPr="003021AF">
        <w:rPr>
          <w:sz w:val="14"/>
          <w:szCs w:val="14"/>
        </w:rPr>
        <w:t>*Ersatzfeld im Exportformat</w:t>
      </w:r>
    </w:p>
    <w:p w14:paraId="10273748" w14:textId="77777777" w:rsidR="00AB4EA8" w:rsidRDefault="00AB4EA8">
      <w:pPr>
        <w:sectPr w:rsidR="00AB4EA8" w:rsidSect="00163BAC">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4B807B41"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26E31D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054C00" w14:textId="77777777" w:rsidR="000517F0" w:rsidRPr="000517F0" w:rsidRDefault="00D72086" w:rsidP="009A4847">
            <w:pPr>
              <w:pStyle w:val="Tabellenkopf"/>
            </w:pPr>
            <w:r>
              <w:t>ID</w:t>
            </w:r>
          </w:p>
        </w:tc>
        <w:tc>
          <w:tcPr>
            <w:tcW w:w="5885" w:type="dxa"/>
          </w:tcPr>
          <w:p w14:paraId="3541583E"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51445</w:t>
            </w:r>
          </w:p>
        </w:tc>
      </w:tr>
      <w:tr w:rsidR="000955B5" w14:paraId="0562B5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FD6ADE" w14:textId="77777777" w:rsidR="000955B5" w:rsidRDefault="00D72086" w:rsidP="009A4847">
            <w:pPr>
              <w:pStyle w:val="Tabellenkopf"/>
            </w:pPr>
            <w:r>
              <w:t>Bezeichnung</w:t>
            </w:r>
          </w:p>
        </w:tc>
        <w:tc>
          <w:tcPr>
            <w:tcW w:w="5885" w:type="dxa"/>
          </w:tcPr>
          <w:p w14:paraId="21F9C0B5"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ohne kontralaterale Karotisstenose - kathetergestützt</w:t>
            </w:r>
          </w:p>
        </w:tc>
      </w:tr>
      <w:tr w:rsidR="000955B5" w14:paraId="7848B0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B94E0" w14:textId="77777777" w:rsidR="000955B5" w:rsidRDefault="00D72086" w:rsidP="009A4847">
            <w:pPr>
              <w:pStyle w:val="Tabellenkopf"/>
            </w:pPr>
            <w:r>
              <w:t>Indikatortyp</w:t>
            </w:r>
          </w:p>
        </w:tc>
        <w:tc>
          <w:tcPr>
            <w:tcW w:w="5885" w:type="dxa"/>
          </w:tcPr>
          <w:p w14:paraId="20EB2720"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EDCFF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AC8DDE" w14:textId="77777777" w:rsidR="000955B5" w:rsidRDefault="00D72086" w:rsidP="000955B5">
            <w:pPr>
              <w:pStyle w:val="Tabellenkopf"/>
            </w:pPr>
            <w:r>
              <w:t>Art des Wertes</w:t>
            </w:r>
          </w:p>
        </w:tc>
        <w:tc>
          <w:tcPr>
            <w:tcW w:w="5885" w:type="dxa"/>
          </w:tcPr>
          <w:p w14:paraId="51CB49D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753C9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473EEA" w14:textId="77777777" w:rsidR="000955B5" w:rsidRDefault="00D72086" w:rsidP="000955B5">
            <w:pPr>
              <w:pStyle w:val="Tabellenkopf"/>
            </w:pPr>
            <w:r>
              <w:t>Bezug zum Verfahren</w:t>
            </w:r>
          </w:p>
        </w:tc>
        <w:tc>
          <w:tcPr>
            <w:tcW w:w="5885" w:type="dxa"/>
          </w:tcPr>
          <w:p w14:paraId="6B45943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E2C8F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677898" w14:textId="77777777" w:rsidR="000955B5" w:rsidRDefault="00D72086" w:rsidP="000955B5">
            <w:pPr>
              <w:pStyle w:val="Tabellenkopf"/>
            </w:pPr>
            <w:r>
              <w:t>Berechnun</w:t>
            </w:r>
            <w:r>
              <w:t>gsart</w:t>
            </w:r>
          </w:p>
        </w:tc>
        <w:tc>
          <w:tcPr>
            <w:tcW w:w="5885" w:type="dxa"/>
          </w:tcPr>
          <w:p w14:paraId="608A214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A573D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7B4D4F" w14:textId="77777777" w:rsidR="000955B5" w:rsidRDefault="00D72086" w:rsidP="000955B5">
            <w:pPr>
              <w:pStyle w:val="Tabellenkopf"/>
            </w:pPr>
            <w:r>
              <w:t>Referenzbereich 2019</w:t>
            </w:r>
          </w:p>
        </w:tc>
        <w:tc>
          <w:tcPr>
            <w:tcW w:w="5885" w:type="dxa"/>
          </w:tcPr>
          <w:p w14:paraId="5B51C09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45A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DD26C" w14:textId="77777777" w:rsidR="000955B5" w:rsidRDefault="00D72086" w:rsidP="00CA48E9">
            <w:pPr>
              <w:pStyle w:val="Tabellenkopf"/>
            </w:pPr>
            <w:r w:rsidRPr="00E37ACC">
              <w:t xml:space="preserve">Referenzbereich </w:t>
            </w:r>
            <w:r>
              <w:t>2018</w:t>
            </w:r>
          </w:p>
        </w:tc>
        <w:tc>
          <w:tcPr>
            <w:tcW w:w="5885" w:type="dxa"/>
          </w:tcPr>
          <w:p w14:paraId="060E43A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E858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C9851" w14:textId="77777777" w:rsidR="000955B5" w:rsidRDefault="00D72086" w:rsidP="000955B5">
            <w:pPr>
              <w:pStyle w:val="Tabellenkopf"/>
            </w:pPr>
            <w:r>
              <w:t>Erläuterung zum Referenzbereich 2019</w:t>
            </w:r>
          </w:p>
        </w:tc>
        <w:tc>
          <w:tcPr>
            <w:tcW w:w="5885" w:type="dxa"/>
          </w:tcPr>
          <w:p w14:paraId="5A9C294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9438C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764C1" w14:textId="77777777" w:rsidR="000955B5" w:rsidRDefault="00D72086" w:rsidP="000955B5">
            <w:pPr>
              <w:pStyle w:val="Tabellenkopf"/>
            </w:pPr>
            <w:r>
              <w:t>Erläuterung zum Strukturierten Dialog bzw. Stellungnahmeverfahren 2019</w:t>
            </w:r>
          </w:p>
        </w:tc>
        <w:tc>
          <w:tcPr>
            <w:tcW w:w="5885" w:type="dxa"/>
          </w:tcPr>
          <w:p w14:paraId="2C31457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6A34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6563EE" w14:textId="77777777" w:rsidR="000955B5" w:rsidRDefault="00D72086" w:rsidP="000955B5">
            <w:pPr>
              <w:pStyle w:val="Tabellenkopf"/>
            </w:pPr>
            <w:r w:rsidRPr="00E37ACC">
              <w:t xml:space="preserve">Methode der </w:t>
            </w:r>
            <w:r w:rsidRPr="00E37ACC">
              <w:t>Risikoadjustierung</w:t>
            </w:r>
          </w:p>
        </w:tc>
        <w:tc>
          <w:tcPr>
            <w:tcW w:w="5885" w:type="dxa"/>
          </w:tcPr>
          <w:p w14:paraId="5FB76352"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16CEBD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5AD852" w14:textId="77777777" w:rsidR="000955B5" w:rsidRPr="00E37ACC" w:rsidRDefault="00D72086" w:rsidP="000955B5">
            <w:pPr>
              <w:pStyle w:val="Tabellenkopf"/>
            </w:pPr>
            <w:r>
              <w:t>Erläuterung der Risikoadjustierung</w:t>
            </w:r>
          </w:p>
        </w:tc>
        <w:tc>
          <w:tcPr>
            <w:tcW w:w="5885" w:type="dxa"/>
          </w:tcPr>
          <w:p w14:paraId="2A298B38"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51448 abgebildet.</w:t>
            </w:r>
          </w:p>
        </w:tc>
      </w:tr>
      <w:tr w:rsidR="000955B5" w14:paraId="097A92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48053B" w14:textId="77777777" w:rsidR="000955B5" w:rsidRPr="00E37ACC" w:rsidRDefault="00D72086" w:rsidP="000955B5">
            <w:pPr>
              <w:pStyle w:val="Tabellenkopf"/>
            </w:pPr>
            <w:r w:rsidRPr="00E37ACC">
              <w:t>Rechenregeln</w:t>
            </w:r>
          </w:p>
        </w:tc>
        <w:tc>
          <w:tcPr>
            <w:tcW w:w="5885" w:type="dxa"/>
          </w:tcPr>
          <w:p w14:paraId="29FD7157"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AF1E65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w:t>
            </w:r>
            <w:r>
              <w:t>innen und Patienten</w:t>
            </w:r>
          </w:p>
          <w:p w14:paraId="2D1E088C"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43AA93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A, bei denen im ersten Eingriff eine kathetergestützte Karotis-Revaskularisation durchgeführt wurde, unter Ausschluss von Patientinnen und Patienten, bei denen ein kontralateraler Verschluss oder eine k</w:t>
            </w:r>
            <w:r>
              <w:t>ontralaterale Stenose (ab 75% NASCET) vorlag.</w:t>
            </w:r>
          </w:p>
        </w:tc>
      </w:tr>
      <w:tr w:rsidR="000955B5" w14:paraId="7F4679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C50FF" w14:textId="77777777" w:rsidR="000955B5" w:rsidRPr="00E37ACC" w:rsidRDefault="00D72086" w:rsidP="000955B5">
            <w:pPr>
              <w:pStyle w:val="Tabellenkopf"/>
            </w:pPr>
            <w:r w:rsidRPr="00E37ACC">
              <w:t>Erläuterung der Rechenregel</w:t>
            </w:r>
          </w:p>
        </w:tc>
        <w:tc>
          <w:tcPr>
            <w:tcW w:w="5885" w:type="dxa"/>
          </w:tcPr>
          <w:p w14:paraId="10CC0E1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intrakraniellen Verfa</w:t>
            </w:r>
            <w:r>
              <w:t>hren dient, da hier das Risiko der intrakraniellen Prozedur dominiert.</w:t>
            </w:r>
          </w:p>
        </w:tc>
      </w:tr>
      <w:tr w:rsidR="000955B5" w14:paraId="5C5DCA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B6C773" w14:textId="77777777" w:rsidR="000955B5" w:rsidRPr="00E37ACC" w:rsidRDefault="00D72086" w:rsidP="000955B5">
            <w:pPr>
              <w:pStyle w:val="Tabellenkopf"/>
            </w:pPr>
            <w:r w:rsidRPr="00E37ACC">
              <w:t>Teildatensatzbezug</w:t>
            </w:r>
          </w:p>
        </w:tc>
        <w:tc>
          <w:tcPr>
            <w:tcW w:w="5885" w:type="dxa"/>
          </w:tcPr>
          <w:p w14:paraId="780E6C4D"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0640D3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3D9606" w14:textId="77777777" w:rsidR="000955B5" w:rsidRPr="00E37ACC" w:rsidRDefault="00D72086" w:rsidP="000955B5">
            <w:pPr>
              <w:pStyle w:val="Tabellenkopf"/>
            </w:pPr>
            <w:r w:rsidRPr="00E37ACC">
              <w:t>Zähler (Formel)</w:t>
            </w:r>
          </w:p>
        </w:tc>
        <w:tc>
          <w:tcPr>
            <w:tcW w:w="5885" w:type="dxa"/>
          </w:tcPr>
          <w:p w14:paraId="76B12E0E"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7C8F2C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ECD529" w14:textId="77777777" w:rsidR="00CA3AE5" w:rsidRPr="00E37ACC" w:rsidRDefault="00D72086" w:rsidP="00CA3AE5">
            <w:pPr>
              <w:pStyle w:val="Tabellenkopf"/>
            </w:pPr>
            <w:r w:rsidRPr="00E37ACC">
              <w:t>Nenner (Formel)</w:t>
            </w:r>
          </w:p>
        </w:tc>
        <w:tc>
          <w:tcPr>
            <w:tcW w:w="5885" w:type="dxa"/>
          </w:tcPr>
          <w:p w14:paraId="3BBA7E61"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 xml:space="preserve">fn_IndikA102 &amp;  </w:t>
            </w:r>
            <w:r>
              <w:rPr>
                <w:rStyle w:val="Code"/>
              </w:rPr>
              <w:br/>
              <w:t xml:space="preserve">(! fn_Stenosegrad75_Kontralateral |  </w:t>
            </w:r>
            <w:r>
              <w:rPr>
                <w:rStyle w:val="Code"/>
              </w:rPr>
              <w:br/>
            </w:r>
            <w:r>
              <w:rPr>
                <w:rStyle w:val="Code"/>
              </w:rPr>
              <w:t>is.na(fn_Stenosegrad75_Kontralateral))</w:t>
            </w:r>
          </w:p>
        </w:tc>
      </w:tr>
      <w:tr w:rsidR="00CA3AE5" w14:paraId="6C7EF0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9AB0C4" w14:textId="77777777" w:rsidR="00CA3AE5" w:rsidRPr="00E37ACC" w:rsidRDefault="00D72086" w:rsidP="00CA3AE5">
            <w:pPr>
              <w:pStyle w:val="Tabellenkopf"/>
            </w:pPr>
            <w:r w:rsidRPr="00E37ACC">
              <w:t>Verwendete Funktionen</w:t>
            </w:r>
          </w:p>
        </w:tc>
        <w:tc>
          <w:tcPr>
            <w:tcW w:w="5885" w:type="dxa"/>
          </w:tcPr>
          <w:p w14:paraId="187C1D5B"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3714DF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EA5E91" w14:textId="77777777" w:rsidR="00CA3AE5" w:rsidRPr="00E37ACC" w:rsidRDefault="00D72086" w:rsidP="00CA3AE5">
            <w:pPr>
              <w:pStyle w:val="Tabellenkopf"/>
            </w:pPr>
            <w:r w:rsidRPr="00E37ACC">
              <w:t>Verwendete Listen</w:t>
            </w:r>
          </w:p>
        </w:tc>
        <w:tc>
          <w:tcPr>
            <w:tcW w:w="5885" w:type="dxa"/>
          </w:tcPr>
          <w:p w14:paraId="263AC143"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E5D67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E1ACAD" w14:textId="77777777" w:rsidR="00CA3AE5" w:rsidRPr="00E37ACC" w:rsidRDefault="00D72086" w:rsidP="00CA3AE5">
            <w:pPr>
              <w:pStyle w:val="Tabellenkopf"/>
            </w:pPr>
            <w:r>
              <w:lastRenderedPageBreak/>
              <w:t>Darstellung</w:t>
            </w:r>
          </w:p>
        </w:tc>
        <w:tc>
          <w:tcPr>
            <w:tcW w:w="5885" w:type="dxa"/>
          </w:tcPr>
          <w:p w14:paraId="0AAA326E"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D301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F16CA" w14:textId="77777777" w:rsidR="00CA3AE5" w:rsidRPr="00E37ACC" w:rsidRDefault="00D72086" w:rsidP="00CA3AE5">
            <w:pPr>
              <w:pStyle w:val="Tabellenkopf"/>
            </w:pPr>
            <w:r>
              <w:t>Grafik</w:t>
            </w:r>
          </w:p>
        </w:tc>
        <w:tc>
          <w:tcPr>
            <w:tcW w:w="5885" w:type="dxa"/>
          </w:tcPr>
          <w:p w14:paraId="7AFA0D09"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BF35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63B64" w14:textId="77777777" w:rsidR="00CA3AE5" w:rsidRPr="00E37ACC" w:rsidRDefault="00D72086" w:rsidP="00CA3AE5">
            <w:pPr>
              <w:pStyle w:val="Tabellenkopf"/>
            </w:pPr>
            <w:r>
              <w:t>Vergleichbarkeit mit Vorjahresergebnissen</w:t>
            </w:r>
          </w:p>
        </w:tc>
        <w:tc>
          <w:tcPr>
            <w:tcW w:w="5885" w:type="dxa"/>
          </w:tcPr>
          <w:p w14:paraId="1D8169A9"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A72CB22" w14:textId="77777777" w:rsidR="009E1781" w:rsidRDefault="00D72086" w:rsidP="00AA7E2B">
      <w:pPr>
        <w:pStyle w:val="Tabellentext"/>
        <w:spacing w:before="0" w:after="0" w:line="20" w:lineRule="exact"/>
        <w:ind w:left="0" w:right="0"/>
      </w:pPr>
    </w:p>
    <w:p w14:paraId="10E793F9" w14:textId="77777777" w:rsidR="00AB4EA8" w:rsidRDefault="00AB4EA8">
      <w:pPr>
        <w:sectPr w:rsidR="00AB4EA8" w:rsidSect="00AD6E6F">
          <w:pgSz w:w="11906" w:h="16838"/>
          <w:pgMar w:top="1418" w:right="1134" w:bottom="1418" w:left="1701" w:header="454" w:footer="737" w:gutter="0"/>
          <w:cols w:space="708"/>
          <w:docGrid w:linePitch="360"/>
        </w:sectPr>
      </w:pPr>
    </w:p>
    <w:p w14:paraId="1F2468E9" w14:textId="77777777" w:rsidR="00293DEF" w:rsidRDefault="00D72086" w:rsidP="000361A4">
      <w:pPr>
        <w:pStyle w:val="berschrift2ohneGliederung"/>
      </w:pPr>
      <w:bookmarkStart w:id="50" w:name="_Toc38892552"/>
      <w:r>
        <w:lastRenderedPageBreak/>
        <w:t>51448: Periprozedurale Schlaganfälle oder Tod bei asymptomatischer Karotisstenose und kontralateraler Karotisstenose - kathetergestützt</w:t>
      </w:r>
      <w:bookmarkEnd w:id="50"/>
    </w:p>
    <w:p w14:paraId="52D987FD" w14:textId="77777777" w:rsidR="005037D0" w:rsidRPr="005037D0" w:rsidRDefault="00D72086" w:rsidP="00447106">
      <w:pPr>
        <w:pStyle w:val="Absatzberschriftebene3nurinNavigation"/>
      </w:pPr>
      <w:r>
        <w:t>Verwendete Datenfelder</w:t>
      </w:r>
    </w:p>
    <w:p w14:paraId="7E42CA7A"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117478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35E94CB" w14:textId="77777777" w:rsidR="000F0644" w:rsidRPr="009E2B0C" w:rsidRDefault="00D72086" w:rsidP="000361A4">
            <w:pPr>
              <w:pStyle w:val="Tabellenkopf"/>
            </w:pPr>
            <w:r>
              <w:t>Item</w:t>
            </w:r>
          </w:p>
        </w:tc>
        <w:tc>
          <w:tcPr>
            <w:tcW w:w="1075" w:type="pct"/>
          </w:tcPr>
          <w:p w14:paraId="3E7F0DEE" w14:textId="77777777" w:rsidR="000F0644" w:rsidRPr="009E2B0C" w:rsidRDefault="00D72086" w:rsidP="000361A4">
            <w:pPr>
              <w:pStyle w:val="Tabellenkopf"/>
            </w:pPr>
            <w:r>
              <w:t>Bezeichnung</w:t>
            </w:r>
          </w:p>
        </w:tc>
        <w:tc>
          <w:tcPr>
            <w:tcW w:w="326" w:type="pct"/>
          </w:tcPr>
          <w:p w14:paraId="2B4649AA" w14:textId="77777777" w:rsidR="000F0644" w:rsidRPr="009E2B0C" w:rsidRDefault="00D72086" w:rsidP="000361A4">
            <w:pPr>
              <w:pStyle w:val="Tabellenkopf"/>
            </w:pPr>
            <w:r>
              <w:t>M/K</w:t>
            </w:r>
          </w:p>
        </w:tc>
        <w:tc>
          <w:tcPr>
            <w:tcW w:w="1646" w:type="pct"/>
          </w:tcPr>
          <w:p w14:paraId="4284CF4E" w14:textId="77777777" w:rsidR="000F0644" w:rsidRPr="009E2B0C" w:rsidRDefault="00D72086" w:rsidP="000361A4">
            <w:pPr>
              <w:pStyle w:val="Tabellenkopf"/>
            </w:pPr>
            <w:r>
              <w:t>Schlüssel/Formel</w:t>
            </w:r>
          </w:p>
        </w:tc>
        <w:tc>
          <w:tcPr>
            <w:tcW w:w="1328" w:type="pct"/>
          </w:tcPr>
          <w:p w14:paraId="7C11C749" w14:textId="77777777" w:rsidR="000F0644" w:rsidRPr="009E2B0C" w:rsidRDefault="00D72086" w:rsidP="000361A4">
            <w:pPr>
              <w:pStyle w:val="Tabellenkopf"/>
            </w:pPr>
            <w:r>
              <w:t>Feldname</w:t>
            </w:r>
            <w:r>
              <w:t xml:space="preserve">  </w:t>
            </w:r>
          </w:p>
        </w:tc>
      </w:tr>
      <w:tr w:rsidR="00275B01" w:rsidRPr="00743DF3" w14:paraId="7BA0F7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212586" w14:textId="77777777" w:rsidR="000F0644" w:rsidRPr="00743DF3" w:rsidRDefault="00D72086" w:rsidP="000361A4">
            <w:pPr>
              <w:pStyle w:val="Tabellentext"/>
            </w:pPr>
            <w:r>
              <w:t>10:B</w:t>
            </w:r>
          </w:p>
        </w:tc>
        <w:tc>
          <w:tcPr>
            <w:tcW w:w="1075" w:type="pct"/>
          </w:tcPr>
          <w:p w14:paraId="63A940B9" w14:textId="77777777" w:rsidR="000F0644" w:rsidRPr="00743DF3" w:rsidRDefault="00D72086" w:rsidP="000361A4">
            <w:pPr>
              <w:pStyle w:val="Tabellentext"/>
            </w:pPr>
            <w:r>
              <w:t>Lag vor der Prozedur ein Schlaganfall vor?</w:t>
            </w:r>
          </w:p>
        </w:tc>
        <w:tc>
          <w:tcPr>
            <w:tcW w:w="326" w:type="pct"/>
          </w:tcPr>
          <w:p w14:paraId="6F24D823" w14:textId="77777777" w:rsidR="000F0644" w:rsidRPr="00743DF3" w:rsidRDefault="00D72086" w:rsidP="000361A4">
            <w:pPr>
              <w:pStyle w:val="Tabellentext"/>
            </w:pPr>
            <w:r>
              <w:t>M</w:t>
            </w:r>
          </w:p>
        </w:tc>
        <w:tc>
          <w:tcPr>
            <w:tcW w:w="1646" w:type="pct"/>
          </w:tcPr>
          <w:p w14:paraId="7384BC3C" w14:textId="77777777" w:rsidR="000F0644" w:rsidRPr="00743DF3" w:rsidRDefault="00D72086" w:rsidP="00177070">
            <w:pPr>
              <w:pStyle w:val="Tabellentext"/>
              <w:ind w:left="453" w:hanging="340"/>
            </w:pPr>
            <w:r>
              <w:t>0 =</w:t>
            </w:r>
            <w:r>
              <w:tab/>
              <w:t>nein</w:t>
            </w:r>
          </w:p>
          <w:p w14:paraId="46363E03" w14:textId="77777777" w:rsidR="000F0644" w:rsidRPr="00743DF3" w:rsidRDefault="00D72086" w:rsidP="00177070">
            <w:pPr>
              <w:pStyle w:val="Tabellentext"/>
              <w:ind w:left="453" w:hanging="340"/>
            </w:pPr>
            <w:r>
              <w:t>1 =</w:t>
            </w:r>
            <w:r>
              <w:tab/>
              <w:t>ja, ischämischer Schlaganfall mit Rankin 0-5 vor elektivem Eingriff</w:t>
            </w:r>
          </w:p>
          <w:p w14:paraId="29F5C871"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5517583D" w14:textId="77777777" w:rsidR="000F0644" w:rsidRPr="00743DF3" w:rsidRDefault="00D72086" w:rsidP="000361A4">
            <w:pPr>
              <w:pStyle w:val="Tabellentext"/>
            </w:pPr>
            <w:r>
              <w:t>VORPROZSCHLAG</w:t>
            </w:r>
          </w:p>
        </w:tc>
      </w:tr>
      <w:tr w:rsidR="00275B01" w:rsidRPr="00743DF3" w14:paraId="4A7CC5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326DDC" w14:textId="77777777" w:rsidR="000F0644" w:rsidRPr="00743DF3" w:rsidRDefault="00D72086" w:rsidP="000361A4">
            <w:pPr>
              <w:pStyle w:val="Tabellentext"/>
            </w:pPr>
            <w:r>
              <w:t>11:B</w:t>
            </w:r>
          </w:p>
        </w:tc>
        <w:tc>
          <w:tcPr>
            <w:tcW w:w="1075" w:type="pct"/>
          </w:tcPr>
          <w:p w14:paraId="4EAD7D58" w14:textId="77777777" w:rsidR="000F0644" w:rsidRPr="00743DF3" w:rsidRDefault="00D72086" w:rsidP="000361A4">
            <w:pPr>
              <w:pStyle w:val="Tabellentext"/>
            </w:pPr>
            <w:r>
              <w:t>Karotisläsion rechts</w:t>
            </w:r>
          </w:p>
        </w:tc>
        <w:tc>
          <w:tcPr>
            <w:tcW w:w="326" w:type="pct"/>
          </w:tcPr>
          <w:p w14:paraId="70AE6C70" w14:textId="77777777" w:rsidR="000F0644" w:rsidRPr="00743DF3" w:rsidRDefault="00D72086" w:rsidP="000361A4">
            <w:pPr>
              <w:pStyle w:val="Tabellentext"/>
            </w:pPr>
            <w:r>
              <w:t>M</w:t>
            </w:r>
          </w:p>
        </w:tc>
        <w:tc>
          <w:tcPr>
            <w:tcW w:w="1646" w:type="pct"/>
          </w:tcPr>
          <w:p w14:paraId="6E82EBDC" w14:textId="77777777" w:rsidR="000F0644" w:rsidRPr="00743DF3" w:rsidRDefault="00D72086" w:rsidP="00177070">
            <w:pPr>
              <w:pStyle w:val="Tabellentext"/>
              <w:ind w:left="453" w:hanging="340"/>
            </w:pPr>
            <w:r>
              <w:t>0 =</w:t>
            </w:r>
            <w:r>
              <w:tab/>
              <w:t xml:space="preserve">nein, </w:t>
            </w:r>
            <w:r>
              <w:t>keine Läsion rechts</w:t>
            </w:r>
          </w:p>
          <w:p w14:paraId="2F9F5BC5" w14:textId="77777777" w:rsidR="000F0644" w:rsidRPr="00743DF3" w:rsidRDefault="00D72086" w:rsidP="00177070">
            <w:pPr>
              <w:pStyle w:val="Tabellentext"/>
              <w:ind w:left="453" w:hanging="340"/>
            </w:pPr>
            <w:r>
              <w:t>1 =</w:t>
            </w:r>
            <w:r>
              <w:tab/>
              <w:t>ja, asymptomatische Läsion rechts</w:t>
            </w:r>
          </w:p>
          <w:p w14:paraId="0F90705B"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33331A17" w14:textId="77777777" w:rsidR="000F0644" w:rsidRPr="00743DF3" w:rsidRDefault="00D72086" w:rsidP="000361A4">
            <w:pPr>
              <w:pStyle w:val="Tabellentext"/>
            </w:pPr>
            <w:r>
              <w:t>ASYMPCAROTIS</w:t>
            </w:r>
          </w:p>
        </w:tc>
      </w:tr>
      <w:tr w:rsidR="00275B01" w:rsidRPr="00743DF3" w14:paraId="38A455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B8C8E8" w14:textId="77777777" w:rsidR="000F0644" w:rsidRPr="00743DF3" w:rsidRDefault="00D72086" w:rsidP="000361A4">
            <w:pPr>
              <w:pStyle w:val="Tabellentext"/>
            </w:pPr>
            <w:r>
              <w:t>12.1:B</w:t>
            </w:r>
          </w:p>
        </w:tc>
        <w:tc>
          <w:tcPr>
            <w:tcW w:w="1075" w:type="pct"/>
          </w:tcPr>
          <w:p w14:paraId="5F002932" w14:textId="77777777" w:rsidR="000F0644" w:rsidRPr="00743DF3" w:rsidRDefault="00D72086" w:rsidP="000361A4">
            <w:pPr>
              <w:pStyle w:val="Tabellentext"/>
            </w:pPr>
            <w:r>
              <w:t>symptomatische Karotisläsion rechts (elektiv)</w:t>
            </w:r>
          </w:p>
        </w:tc>
        <w:tc>
          <w:tcPr>
            <w:tcW w:w="326" w:type="pct"/>
          </w:tcPr>
          <w:p w14:paraId="243956DB" w14:textId="77777777" w:rsidR="000F0644" w:rsidRPr="00743DF3" w:rsidRDefault="00D72086" w:rsidP="000361A4">
            <w:pPr>
              <w:pStyle w:val="Tabellentext"/>
            </w:pPr>
            <w:r>
              <w:t>K</w:t>
            </w:r>
          </w:p>
        </w:tc>
        <w:tc>
          <w:tcPr>
            <w:tcW w:w="1646" w:type="pct"/>
          </w:tcPr>
          <w:p w14:paraId="46C5D46B" w14:textId="77777777" w:rsidR="000F0644" w:rsidRPr="00743DF3" w:rsidRDefault="00D72086" w:rsidP="00177070">
            <w:pPr>
              <w:pStyle w:val="Tabellentext"/>
              <w:ind w:left="453" w:hanging="340"/>
            </w:pPr>
            <w:r>
              <w:t>1 =</w:t>
            </w:r>
            <w:r>
              <w:tab/>
              <w:t xml:space="preserve">Amaurosis fugax </w:t>
            </w:r>
            <w:r>
              <w:t>ipsilateral</w:t>
            </w:r>
          </w:p>
          <w:p w14:paraId="2E72E3F0" w14:textId="77777777" w:rsidR="000F0644" w:rsidRPr="00743DF3" w:rsidRDefault="00D72086" w:rsidP="00177070">
            <w:pPr>
              <w:pStyle w:val="Tabellentext"/>
              <w:ind w:left="453" w:hanging="340"/>
            </w:pPr>
            <w:r>
              <w:t>2 =</w:t>
            </w:r>
            <w:r>
              <w:tab/>
              <w:t>ipsilaterale Hemisphären TIA</w:t>
            </w:r>
          </w:p>
          <w:p w14:paraId="089F4A94" w14:textId="77777777" w:rsidR="000F0644" w:rsidRPr="00743DF3" w:rsidRDefault="00D72086" w:rsidP="00177070">
            <w:pPr>
              <w:pStyle w:val="Tabellentext"/>
              <w:ind w:left="453" w:hanging="340"/>
            </w:pPr>
            <w:r>
              <w:t>9 =</w:t>
            </w:r>
            <w:r>
              <w:tab/>
              <w:t>sonstige</w:t>
            </w:r>
          </w:p>
        </w:tc>
        <w:tc>
          <w:tcPr>
            <w:tcW w:w="1328" w:type="pct"/>
          </w:tcPr>
          <w:p w14:paraId="61FCC1D1" w14:textId="77777777" w:rsidR="000F0644" w:rsidRPr="00743DF3" w:rsidRDefault="00D72086" w:rsidP="000361A4">
            <w:pPr>
              <w:pStyle w:val="Tabellentext"/>
            </w:pPr>
            <w:r>
              <w:t>SYMPCAROELEK</w:t>
            </w:r>
          </w:p>
        </w:tc>
      </w:tr>
      <w:tr w:rsidR="00275B01" w:rsidRPr="00743DF3" w14:paraId="6666D0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76C2A2" w14:textId="77777777" w:rsidR="000F0644" w:rsidRPr="00743DF3" w:rsidRDefault="00D72086" w:rsidP="000361A4">
            <w:pPr>
              <w:pStyle w:val="Tabellentext"/>
            </w:pPr>
            <w:r>
              <w:t>12.2:B</w:t>
            </w:r>
          </w:p>
        </w:tc>
        <w:tc>
          <w:tcPr>
            <w:tcW w:w="1075" w:type="pct"/>
          </w:tcPr>
          <w:p w14:paraId="4E1587F5" w14:textId="77777777" w:rsidR="000F0644" w:rsidRPr="00743DF3" w:rsidRDefault="00D72086" w:rsidP="000361A4">
            <w:pPr>
              <w:pStyle w:val="Tabellentext"/>
            </w:pPr>
            <w:r>
              <w:t>symptomatische Karotisläsion rechts (Notfall)</w:t>
            </w:r>
          </w:p>
        </w:tc>
        <w:tc>
          <w:tcPr>
            <w:tcW w:w="326" w:type="pct"/>
          </w:tcPr>
          <w:p w14:paraId="2B0DAA4E" w14:textId="77777777" w:rsidR="000F0644" w:rsidRPr="00743DF3" w:rsidRDefault="00D72086" w:rsidP="000361A4">
            <w:pPr>
              <w:pStyle w:val="Tabellentext"/>
            </w:pPr>
            <w:r>
              <w:t>K</w:t>
            </w:r>
          </w:p>
        </w:tc>
        <w:tc>
          <w:tcPr>
            <w:tcW w:w="1646" w:type="pct"/>
          </w:tcPr>
          <w:p w14:paraId="464B462E"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w:t>
            </w:r>
            <w:r>
              <w:t xml:space="preserve"> interna m. zunehmender Frequenz, mehreren Episoden an einem oder mehreren Tagen m. zunehmender Dauer und zunehmendem Schweregrad)</w:t>
            </w:r>
          </w:p>
          <w:p w14:paraId="50D0365D" w14:textId="77777777" w:rsidR="000F0644" w:rsidRPr="00743DF3" w:rsidRDefault="00D72086" w:rsidP="00177070">
            <w:pPr>
              <w:pStyle w:val="Tabellentext"/>
              <w:ind w:left="453" w:hanging="340"/>
            </w:pPr>
            <w:r>
              <w:t>9 =</w:t>
            </w:r>
            <w:r>
              <w:tab/>
              <w:t>sonstige</w:t>
            </w:r>
          </w:p>
        </w:tc>
        <w:tc>
          <w:tcPr>
            <w:tcW w:w="1328" w:type="pct"/>
          </w:tcPr>
          <w:p w14:paraId="5EC27DF4" w14:textId="77777777" w:rsidR="000F0644" w:rsidRPr="00743DF3" w:rsidRDefault="00D72086" w:rsidP="000361A4">
            <w:pPr>
              <w:pStyle w:val="Tabellentext"/>
            </w:pPr>
            <w:r>
              <w:t>SYMPCARONOT</w:t>
            </w:r>
          </w:p>
        </w:tc>
      </w:tr>
      <w:tr w:rsidR="00275B01" w:rsidRPr="00743DF3" w14:paraId="6E1C589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504CEB" w14:textId="77777777" w:rsidR="000F0644" w:rsidRPr="00743DF3" w:rsidRDefault="00D72086" w:rsidP="000361A4">
            <w:pPr>
              <w:pStyle w:val="Tabellentext"/>
            </w:pPr>
            <w:r>
              <w:t>13.1:B</w:t>
            </w:r>
          </w:p>
        </w:tc>
        <w:tc>
          <w:tcPr>
            <w:tcW w:w="1075" w:type="pct"/>
          </w:tcPr>
          <w:p w14:paraId="50A39E26" w14:textId="77777777" w:rsidR="000F0644" w:rsidRPr="00743DF3" w:rsidRDefault="00D72086" w:rsidP="000361A4">
            <w:pPr>
              <w:pStyle w:val="Tabellentext"/>
            </w:pPr>
            <w:r>
              <w:t>Zeitraum letztes Ereignis, das auf die Stenose an der rechten Karotis zurückzuführen ist, bi</w:t>
            </w:r>
            <w:r>
              <w:t>s zum ersten Eingriff an dieser Seite während dieses Aufenthaltes</w:t>
            </w:r>
          </w:p>
        </w:tc>
        <w:tc>
          <w:tcPr>
            <w:tcW w:w="326" w:type="pct"/>
          </w:tcPr>
          <w:p w14:paraId="2FF6FC49" w14:textId="77777777" w:rsidR="000F0644" w:rsidRPr="00743DF3" w:rsidRDefault="00D72086" w:rsidP="000361A4">
            <w:pPr>
              <w:pStyle w:val="Tabellentext"/>
            </w:pPr>
            <w:r>
              <w:t>K</w:t>
            </w:r>
          </w:p>
        </w:tc>
        <w:tc>
          <w:tcPr>
            <w:tcW w:w="1646" w:type="pct"/>
          </w:tcPr>
          <w:p w14:paraId="31394640" w14:textId="77777777" w:rsidR="000F0644" w:rsidRPr="00743DF3" w:rsidRDefault="00D72086" w:rsidP="00177070">
            <w:pPr>
              <w:pStyle w:val="Tabellentext"/>
              <w:ind w:left="453" w:hanging="340"/>
            </w:pPr>
            <w:r>
              <w:t>in Tagen</w:t>
            </w:r>
          </w:p>
        </w:tc>
        <w:tc>
          <w:tcPr>
            <w:tcW w:w="1328" w:type="pct"/>
          </w:tcPr>
          <w:p w14:paraId="7D48D4E5" w14:textId="77777777" w:rsidR="000F0644" w:rsidRPr="00743DF3" w:rsidRDefault="00D72086" w:rsidP="000361A4">
            <w:pPr>
              <w:pStyle w:val="Tabellentext"/>
            </w:pPr>
            <w:r>
              <w:t>ZEITEREIGOP</w:t>
            </w:r>
          </w:p>
        </w:tc>
      </w:tr>
      <w:tr w:rsidR="00275B01" w:rsidRPr="00743DF3" w14:paraId="29D564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806FF4" w14:textId="77777777" w:rsidR="000F0644" w:rsidRPr="00743DF3" w:rsidRDefault="00D72086" w:rsidP="000361A4">
            <w:pPr>
              <w:pStyle w:val="Tabellentext"/>
            </w:pPr>
            <w:r>
              <w:t>14:B</w:t>
            </w:r>
          </w:p>
        </w:tc>
        <w:tc>
          <w:tcPr>
            <w:tcW w:w="1075" w:type="pct"/>
          </w:tcPr>
          <w:p w14:paraId="6A53B34A" w14:textId="77777777" w:rsidR="000F0644" w:rsidRPr="00743DF3" w:rsidRDefault="00D72086" w:rsidP="000361A4">
            <w:pPr>
              <w:pStyle w:val="Tabellentext"/>
            </w:pPr>
            <w:r>
              <w:t>Karotisläsion links</w:t>
            </w:r>
          </w:p>
        </w:tc>
        <w:tc>
          <w:tcPr>
            <w:tcW w:w="326" w:type="pct"/>
          </w:tcPr>
          <w:p w14:paraId="2811FAF2" w14:textId="77777777" w:rsidR="000F0644" w:rsidRPr="00743DF3" w:rsidRDefault="00D72086" w:rsidP="000361A4">
            <w:pPr>
              <w:pStyle w:val="Tabellentext"/>
            </w:pPr>
            <w:r>
              <w:t>M</w:t>
            </w:r>
          </w:p>
        </w:tc>
        <w:tc>
          <w:tcPr>
            <w:tcW w:w="1646" w:type="pct"/>
          </w:tcPr>
          <w:p w14:paraId="54D4E051" w14:textId="77777777" w:rsidR="000F0644" w:rsidRPr="00743DF3" w:rsidRDefault="00D72086" w:rsidP="00177070">
            <w:pPr>
              <w:pStyle w:val="Tabellentext"/>
              <w:ind w:left="453" w:hanging="340"/>
            </w:pPr>
            <w:r>
              <w:t>0 =</w:t>
            </w:r>
            <w:r>
              <w:tab/>
              <w:t>nein, keine Läsion links</w:t>
            </w:r>
          </w:p>
          <w:p w14:paraId="05AE6B6E" w14:textId="77777777" w:rsidR="000F0644" w:rsidRPr="00743DF3" w:rsidRDefault="00D72086" w:rsidP="00177070">
            <w:pPr>
              <w:pStyle w:val="Tabellentext"/>
              <w:ind w:left="453" w:hanging="340"/>
            </w:pPr>
            <w:r>
              <w:t>1 =</w:t>
            </w:r>
            <w:r>
              <w:tab/>
              <w:t>ja, asymptomatische Läsion links</w:t>
            </w:r>
          </w:p>
          <w:p w14:paraId="0F5C12F0" w14:textId="77777777" w:rsidR="000F0644" w:rsidRPr="00743DF3" w:rsidRDefault="00D72086" w:rsidP="00177070">
            <w:pPr>
              <w:pStyle w:val="Tabellentext"/>
              <w:ind w:left="453" w:hanging="340"/>
            </w:pPr>
            <w:r>
              <w:t>2 =</w:t>
            </w:r>
            <w:r>
              <w:tab/>
              <w:t xml:space="preserve">ja, symptomatische Läsion links (cerebrale oder okuläre Symptomatik, </w:t>
            </w:r>
            <w:r>
              <w:t>die mit der Läsion assoziert ist)</w:t>
            </w:r>
          </w:p>
        </w:tc>
        <w:tc>
          <w:tcPr>
            <w:tcW w:w="1328" w:type="pct"/>
          </w:tcPr>
          <w:p w14:paraId="5A4F2899" w14:textId="77777777" w:rsidR="000F0644" w:rsidRPr="00743DF3" w:rsidRDefault="00D72086" w:rsidP="000361A4">
            <w:pPr>
              <w:pStyle w:val="Tabellentext"/>
            </w:pPr>
            <w:r>
              <w:t>ASYMPCAROTISLINKS</w:t>
            </w:r>
          </w:p>
        </w:tc>
      </w:tr>
      <w:tr w:rsidR="00275B01" w:rsidRPr="00743DF3" w14:paraId="2608A6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73CFF3" w14:textId="77777777" w:rsidR="000F0644" w:rsidRPr="00743DF3" w:rsidRDefault="00D72086" w:rsidP="000361A4">
            <w:pPr>
              <w:pStyle w:val="Tabellentext"/>
            </w:pPr>
            <w:r>
              <w:t>15.1:B</w:t>
            </w:r>
          </w:p>
        </w:tc>
        <w:tc>
          <w:tcPr>
            <w:tcW w:w="1075" w:type="pct"/>
          </w:tcPr>
          <w:p w14:paraId="47FDA246" w14:textId="77777777" w:rsidR="000F0644" w:rsidRPr="00743DF3" w:rsidRDefault="00D72086" w:rsidP="000361A4">
            <w:pPr>
              <w:pStyle w:val="Tabellentext"/>
            </w:pPr>
            <w:r>
              <w:t>symptomatische Karotisläsion links (elektiv)</w:t>
            </w:r>
          </w:p>
        </w:tc>
        <w:tc>
          <w:tcPr>
            <w:tcW w:w="326" w:type="pct"/>
          </w:tcPr>
          <w:p w14:paraId="68474127" w14:textId="77777777" w:rsidR="000F0644" w:rsidRPr="00743DF3" w:rsidRDefault="00D72086" w:rsidP="000361A4">
            <w:pPr>
              <w:pStyle w:val="Tabellentext"/>
            </w:pPr>
            <w:r>
              <w:t>K</w:t>
            </w:r>
          </w:p>
        </w:tc>
        <w:tc>
          <w:tcPr>
            <w:tcW w:w="1646" w:type="pct"/>
          </w:tcPr>
          <w:p w14:paraId="109B5A53" w14:textId="77777777" w:rsidR="000F0644" w:rsidRPr="00743DF3" w:rsidRDefault="00D72086" w:rsidP="00177070">
            <w:pPr>
              <w:pStyle w:val="Tabellentext"/>
              <w:ind w:left="453" w:hanging="340"/>
            </w:pPr>
            <w:r>
              <w:t>1 =</w:t>
            </w:r>
            <w:r>
              <w:tab/>
              <w:t>Amaurosis fugax ipsilateral</w:t>
            </w:r>
          </w:p>
          <w:p w14:paraId="32E4DDDF" w14:textId="77777777" w:rsidR="000F0644" w:rsidRPr="00743DF3" w:rsidRDefault="00D72086" w:rsidP="00177070">
            <w:pPr>
              <w:pStyle w:val="Tabellentext"/>
              <w:ind w:left="453" w:hanging="340"/>
            </w:pPr>
            <w:r>
              <w:t>2 =</w:t>
            </w:r>
            <w:r>
              <w:tab/>
              <w:t>ipsilaterale Hemisphären TIA</w:t>
            </w:r>
          </w:p>
          <w:p w14:paraId="112084F0" w14:textId="77777777" w:rsidR="000F0644" w:rsidRPr="00743DF3" w:rsidRDefault="00D72086" w:rsidP="00177070">
            <w:pPr>
              <w:pStyle w:val="Tabellentext"/>
              <w:ind w:left="453" w:hanging="340"/>
            </w:pPr>
            <w:r>
              <w:lastRenderedPageBreak/>
              <w:t>9 =</w:t>
            </w:r>
            <w:r>
              <w:tab/>
              <w:t>sonstige</w:t>
            </w:r>
          </w:p>
        </w:tc>
        <w:tc>
          <w:tcPr>
            <w:tcW w:w="1328" w:type="pct"/>
          </w:tcPr>
          <w:p w14:paraId="2798A542" w14:textId="77777777" w:rsidR="000F0644" w:rsidRPr="00743DF3" w:rsidRDefault="00D72086" w:rsidP="000361A4">
            <w:pPr>
              <w:pStyle w:val="Tabellentext"/>
            </w:pPr>
            <w:r>
              <w:lastRenderedPageBreak/>
              <w:t>SYMPCAROELEKLINKS</w:t>
            </w:r>
          </w:p>
        </w:tc>
      </w:tr>
      <w:tr w:rsidR="00275B01" w:rsidRPr="00743DF3" w14:paraId="39F1DB6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D708BB" w14:textId="77777777" w:rsidR="000F0644" w:rsidRPr="00743DF3" w:rsidRDefault="00D72086" w:rsidP="000361A4">
            <w:pPr>
              <w:pStyle w:val="Tabellentext"/>
            </w:pPr>
            <w:r>
              <w:t>15.2:B</w:t>
            </w:r>
          </w:p>
        </w:tc>
        <w:tc>
          <w:tcPr>
            <w:tcW w:w="1075" w:type="pct"/>
          </w:tcPr>
          <w:p w14:paraId="3876B6C4" w14:textId="77777777" w:rsidR="000F0644" w:rsidRPr="00743DF3" w:rsidRDefault="00D72086" w:rsidP="000361A4">
            <w:pPr>
              <w:pStyle w:val="Tabellentext"/>
            </w:pPr>
            <w:r>
              <w:t>symptomatische Karotisläsion links (Notfall)</w:t>
            </w:r>
          </w:p>
        </w:tc>
        <w:tc>
          <w:tcPr>
            <w:tcW w:w="326" w:type="pct"/>
          </w:tcPr>
          <w:p w14:paraId="3D4E45F6" w14:textId="77777777" w:rsidR="000F0644" w:rsidRPr="00743DF3" w:rsidRDefault="00D72086" w:rsidP="000361A4">
            <w:pPr>
              <w:pStyle w:val="Tabellentext"/>
            </w:pPr>
            <w:r>
              <w:t>K</w:t>
            </w:r>
          </w:p>
        </w:tc>
        <w:tc>
          <w:tcPr>
            <w:tcW w:w="1646" w:type="pct"/>
          </w:tcPr>
          <w:p w14:paraId="7EDEB027"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w:t>
            </w:r>
            <w:r>
              <w:t>grad)</w:t>
            </w:r>
          </w:p>
          <w:p w14:paraId="4018B471" w14:textId="77777777" w:rsidR="000F0644" w:rsidRPr="00743DF3" w:rsidRDefault="00D72086" w:rsidP="00177070">
            <w:pPr>
              <w:pStyle w:val="Tabellentext"/>
              <w:ind w:left="453" w:hanging="340"/>
            </w:pPr>
            <w:r>
              <w:t>9 =</w:t>
            </w:r>
            <w:r>
              <w:tab/>
              <w:t>sonstige</w:t>
            </w:r>
          </w:p>
        </w:tc>
        <w:tc>
          <w:tcPr>
            <w:tcW w:w="1328" w:type="pct"/>
          </w:tcPr>
          <w:p w14:paraId="0ECF18AA" w14:textId="77777777" w:rsidR="000F0644" w:rsidRPr="00743DF3" w:rsidRDefault="00D72086" w:rsidP="000361A4">
            <w:pPr>
              <w:pStyle w:val="Tabellentext"/>
            </w:pPr>
            <w:r>
              <w:t>SYMPCARONOTLINKS</w:t>
            </w:r>
          </w:p>
        </w:tc>
      </w:tr>
      <w:tr w:rsidR="00275B01" w:rsidRPr="00743DF3" w14:paraId="4B40D6D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7B716A" w14:textId="77777777" w:rsidR="000F0644" w:rsidRPr="00743DF3" w:rsidRDefault="00D72086" w:rsidP="000361A4">
            <w:pPr>
              <w:pStyle w:val="Tabellentext"/>
            </w:pPr>
            <w:r>
              <w:t>16.1:B</w:t>
            </w:r>
          </w:p>
        </w:tc>
        <w:tc>
          <w:tcPr>
            <w:tcW w:w="1075" w:type="pct"/>
          </w:tcPr>
          <w:p w14:paraId="30BAA54F" w14:textId="77777777" w:rsidR="000F0644" w:rsidRPr="00743DF3" w:rsidRDefault="00D72086" w:rsidP="000361A4">
            <w:pPr>
              <w:pStyle w:val="Tabellentext"/>
            </w:pPr>
            <w:r>
              <w:t>Zeitraum letztes Ereignis, das auf die Stenose an der linken Karotis zurückzuführen ist, bis zum ersten Eingriff an dieser Seite während dieses Aufenthaltes</w:t>
            </w:r>
          </w:p>
        </w:tc>
        <w:tc>
          <w:tcPr>
            <w:tcW w:w="326" w:type="pct"/>
          </w:tcPr>
          <w:p w14:paraId="03648B37" w14:textId="77777777" w:rsidR="000F0644" w:rsidRPr="00743DF3" w:rsidRDefault="00D72086" w:rsidP="000361A4">
            <w:pPr>
              <w:pStyle w:val="Tabellentext"/>
            </w:pPr>
            <w:r>
              <w:t>K</w:t>
            </w:r>
          </w:p>
        </w:tc>
        <w:tc>
          <w:tcPr>
            <w:tcW w:w="1646" w:type="pct"/>
          </w:tcPr>
          <w:p w14:paraId="433D6358" w14:textId="77777777" w:rsidR="000F0644" w:rsidRPr="00743DF3" w:rsidRDefault="00D72086" w:rsidP="00177070">
            <w:pPr>
              <w:pStyle w:val="Tabellentext"/>
              <w:ind w:left="453" w:hanging="340"/>
            </w:pPr>
            <w:r>
              <w:t>in Tagen</w:t>
            </w:r>
          </w:p>
        </w:tc>
        <w:tc>
          <w:tcPr>
            <w:tcW w:w="1328" w:type="pct"/>
          </w:tcPr>
          <w:p w14:paraId="251900CF" w14:textId="77777777" w:rsidR="000F0644" w:rsidRPr="00743DF3" w:rsidRDefault="00D72086" w:rsidP="000361A4">
            <w:pPr>
              <w:pStyle w:val="Tabellentext"/>
            </w:pPr>
            <w:r>
              <w:t>ZEITEREIGOPLINKS</w:t>
            </w:r>
          </w:p>
        </w:tc>
      </w:tr>
      <w:tr w:rsidR="00275B01" w:rsidRPr="00743DF3" w14:paraId="190389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800268" w14:textId="77777777" w:rsidR="000F0644" w:rsidRPr="00743DF3" w:rsidRDefault="00D72086" w:rsidP="000361A4">
            <w:pPr>
              <w:pStyle w:val="Tabellentext"/>
            </w:pPr>
            <w:r>
              <w:t>18:B</w:t>
            </w:r>
          </w:p>
        </w:tc>
        <w:tc>
          <w:tcPr>
            <w:tcW w:w="1075" w:type="pct"/>
          </w:tcPr>
          <w:p w14:paraId="76E8F7A4" w14:textId="77777777" w:rsidR="000F0644" w:rsidRPr="00743DF3" w:rsidRDefault="00D72086" w:rsidP="000361A4">
            <w:pPr>
              <w:pStyle w:val="Tabellentext"/>
            </w:pPr>
            <w:r>
              <w:t>Stenosegrad rechts (nach NASCET-Kriterien)</w:t>
            </w:r>
          </w:p>
        </w:tc>
        <w:tc>
          <w:tcPr>
            <w:tcW w:w="326" w:type="pct"/>
          </w:tcPr>
          <w:p w14:paraId="627140B1" w14:textId="77777777" w:rsidR="000F0644" w:rsidRPr="00743DF3" w:rsidRDefault="00D72086" w:rsidP="000361A4">
            <w:pPr>
              <w:pStyle w:val="Tabellentext"/>
            </w:pPr>
            <w:r>
              <w:t>M</w:t>
            </w:r>
          </w:p>
        </w:tc>
        <w:tc>
          <w:tcPr>
            <w:tcW w:w="1646" w:type="pct"/>
          </w:tcPr>
          <w:p w14:paraId="2DCBB8B8" w14:textId="77777777" w:rsidR="000F0644" w:rsidRPr="00743DF3" w:rsidRDefault="00D72086" w:rsidP="00177070">
            <w:pPr>
              <w:pStyle w:val="Tabellentext"/>
              <w:ind w:left="453" w:hanging="340"/>
            </w:pPr>
            <w:r>
              <w:t>in Prozent</w:t>
            </w:r>
          </w:p>
        </w:tc>
        <w:tc>
          <w:tcPr>
            <w:tcW w:w="1328" w:type="pct"/>
          </w:tcPr>
          <w:p w14:paraId="7B7A2C54" w14:textId="77777777" w:rsidR="000F0644" w:rsidRPr="00743DF3" w:rsidRDefault="00D72086" w:rsidP="000361A4">
            <w:pPr>
              <w:pStyle w:val="Tabellentext"/>
            </w:pPr>
            <w:r>
              <w:t>STENOSEGRADR</w:t>
            </w:r>
          </w:p>
        </w:tc>
      </w:tr>
      <w:tr w:rsidR="00275B01" w:rsidRPr="00743DF3" w14:paraId="122F4B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B63EE3" w14:textId="77777777" w:rsidR="000F0644" w:rsidRPr="00743DF3" w:rsidRDefault="00D72086" w:rsidP="000361A4">
            <w:pPr>
              <w:pStyle w:val="Tabellentext"/>
            </w:pPr>
            <w:r>
              <w:t>19:B</w:t>
            </w:r>
          </w:p>
        </w:tc>
        <w:tc>
          <w:tcPr>
            <w:tcW w:w="1075" w:type="pct"/>
          </w:tcPr>
          <w:p w14:paraId="659758FD" w14:textId="77777777" w:rsidR="000F0644" w:rsidRPr="00743DF3" w:rsidRDefault="00D72086" w:rsidP="000361A4">
            <w:pPr>
              <w:pStyle w:val="Tabellentext"/>
            </w:pPr>
            <w:r>
              <w:t>Stenosegrad links (nach NASCET-Kriterien)</w:t>
            </w:r>
          </w:p>
        </w:tc>
        <w:tc>
          <w:tcPr>
            <w:tcW w:w="326" w:type="pct"/>
          </w:tcPr>
          <w:p w14:paraId="7A3DC988" w14:textId="77777777" w:rsidR="000F0644" w:rsidRPr="00743DF3" w:rsidRDefault="00D72086" w:rsidP="000361A4">
            <w:pPr>
              <w:pStyle w:val="Tabellentext"/>
            </w:pPr>
            <w:r>
              <w:t>M</w:t>
            </w:r>
          </w:p>
        </w:tc>
        <w:tc>
          <w:tcPr>
            <w:tcW w:w="1646" w:type="pct"/>
          </w:tcPr>
          <w:p w14:paraId="2F696EA1" w14:textId="77777777" w:rsidR="000F0644" w:rsidRPr="00743DF3" w:rsidRDefault="00D72086" w:rsidP="00177070">
            <w:pPr>
              <w:pStyle w:val="Tabellentext"/>
              <w:ind w:left="453" w:hanging="340"/>
            </w:pPr>
            <w:r>
              <w:t>in Prozent</w:t>
            </w:r>
          </w:p>
        </w:tc>
        <w:tc>
          <w:tcPr>
            <w:tcW w:w="1328" w:type="pct"/>
          </w:tcPr>
          <w:p w14:paraId="7AC5D2A7" w14:textId="77777777" w:rsidR="000F0644" w:rsidRPr="00743DF3" w:rsidRDefault="00D72086" w:rsidP="000361A4">
            <w:pPr>
              <w:pStyle w:val="Tabellentext"/>
            </w:pPr>
            <w:r>
              <w:t>STENOSEGRADL</w:t>
            </w:r>
          </w:p>
        </w:tc>
      </w:tr>
      <w:tr w:rsidR="00275B01" w:rsidRPr="00743DF3" w14:paraId="13E3D89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6C7646" w14:textId="77777777" w:rsidR="000F0644" w:rsidRPr="00743DF3" w:rsidRDefault="00D72086" w:rsidP="000361A4">
            <w:pPr>
              <w:pStyle w:val="Tabellentext"/>
            </w:pPr>
            <w:r>
              <w:t>21.1:B</w:t>
            </w:r>
          </w:p>
        </w:tc>
        <w:tc>
          <w:tcPr>
            <w:tcW w:w="1075" w:type="pct"/>
          </w:tcPr>
          <w:p w14:paraId="4B023CB0" w14:textId="77777777" w:rsidR="000F0644" w:rsidRPr="00743DF3" w:rsidRDefault="00D72086" w:rsidP="000361A4">
            <w:pPr>
              <w:pStyle w:val="Tabellentext"/>
            </w:pPr>
            <w:r>
              <w:t>exulzerierende Plaques mit thrombotischer Auflagerung</w:t>
            </w:r>
          </w:p>
        </w:tc>
        <w:tc>
          <w:tcPr>
            <w:tcW w:w="326" w:type="pct"/>
          </w:tcPr>
          <w:p w14:paraId="2FDEFCF0" w14:textId="77777777" w:rsidR="000F0644" w:rsidRPr="00743DF3" w:rsidRDefault="00D72086" w:rsidP="000361A4">
            <w:pPr>
              <w:pStyle w:val="Tabellentext"/>
            </w:pPr>
            <w:r>
              <w:t>K</w:t>
            </w:r>
          </w:p>
        </w:tc>
        <w:tc>
          <w:tcPr>
            <w:tcW w:w="1646" w:type="pct"/>
          </w:tcPr>
          <w:p w14:paraId="189A443A" w14:textId="77777777" w:rsidR="000F0644" w:rsidRPr="00743DF3" w:rsidRDefault="00D72086" w:rsidP="00177070">
            <w:pPr>
              <w:pStyle w:val="Tabellentext"/>
              <w:ind w:left="453" w:hanging="340"/>
            </w:pPr>
            <w:r>
              <w:t>1 =</w:t>
            </w:r>
            <w:r>
              <w:tab/>
              <w:t>ja</w:t>
            </w:r>
          </w:p>
        </w:tc>
        <w:tc>
          <w:tcPr>
            <w:tcW w:w="1328" w:type="pct"/>
          </w:tcPr>
          <w:p w14:paraId="71383205" w14:textId="77777777" w:rsidR="000F0644" w:rsidRPr="00743DF3" w:rsidRDefault="00D72086" w:rsidP="000361A4">
            <w:pPr>
              <w:pStyle w:val="Tabellentext"/>
            </w:pPr>
            <w:r>
              <w:t>SOCAEXPLAQ</w:t>
            </w:r>
          </w:p>
        </w:tc>
      </w:tr>
      <w:tr w:rsidR="00275B01" w:rsidRPr="00743DF3" w14:paraId="66BB94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F7D1C6" w14:textId="77777777" w:rsidR="000F0644" w:rsidRPr="00743DF3" w:rsidRDefault="00D72086" w:rsidP="000361A4">
            <w:pPr>
              <w:pStyle w:val="Tabellentext"/>
            </w:pPr>
            <w:r>
              <w:t>21.2:B</w:t>
            </w:r>
          </w:p>
        </w:tc>
        <w:tc>
          <w:tcPr>
            <w:tcW w:w="1075" w:type="pct"/>
          </w:tcPr>
          <w:p w14:paraId="0C375B05" w14:textId="77777777" w:rsidR="000F0644" w:rsidRPr="00743DF3" w:rsidRDefault="00D72086" w:rsidP="000361A4">
            <w:pPr>
              <w:pStyle w:val="Tabellentext"/>
            </w:pPr>
            <w:r>
              <w:t>Aneurysma</w:t>
            </w:r>
          </w:p>
        </w:tc>
        <w:tc>
          <w:tcPr>
            <w:tcW w:w="326" w:type="pct"/>
          </w:tcPr>
          <w:p w14:paraId="42AB8A3C" w14:textId="77777777" w:rsidR="000F0644" w:rsidRPr="00743DF3" w:rsidRDefault="00D72086" w:rsidP="000361A4">
            <w:pPr>
              <w:pStyle w:val="Tabellentext"/>
            </w:pPr>
            <w:r>
              <w:t>K</w:t>
            </w:r>
          </w:p>
        </w:tc>
        <w:tc>
          <w:tcPr>
            <w:tcW w:w="1646" w:type="pct"/>
          </w:tcPr>
          <w:p w14:paraId="49E2FB36" w14:textId="77777777" w:rsidR="000F0644" w:rsidRPr="00743DF3" w:rsidRDefault="00D72086" w:rsidP="00177070">
            <w:pPr>
              <w:pStyle w:val="Tabellentext"/>
              <w:ind w:left="453" w:hanging="340"/>
            </w:pPr>
            <w:r>
              <w:t>1 =</w:t>
            </w:r>
            <w:r>
              <w:tab/>
              <w:t>ja</w:t>
            </w:r>
          </w:p>
        </w:tc>
        <w:tc>
          <w:tcPr>
            <w:tcW w:w="1328" w:type="pct"/>
          </w:tcPr>
          <w:p w14:paraId="23CC112C" w14:textId="77777777" w:rsidR="000F0644" w:rsidRPr="00743DF3" w:rsidRDefault="00D72086" w:rsidP="000361A4">
            <w:pPr>
              <w:pStyle w:val="Tabellentext"/>
            </w:pPr>
            <w:r>
              <w:t>SOCAANEURYS</w:t>
            </w:r>
          </w:p>
        </w:tc>
      </w:tr>
      <w:tr w:rsidR="00275B01" w:rsidRPr="00743DF3" w14:paraId="6EBAE5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3F080B" w14:textId="77777777" w:rsidR="000F0644" w:rsidRPr="00743DF3" w:rsidRDefault="00D72086" w:rsidP="000361A4">
            <w:pPr>
              <w:pStyle w:val="Tabellentext"/>
            </w:pPr>
            <w:r>
              <w:t>21.3:B</w:t>
            </w:r>
          </w:p>
        </w:tc>
        <w:tc>
          <w:tcPr>
            <w:tcW w:w="1075" w:type="pct"/>
          </w:tcPr>
          <w:p w14:paraId="1E245C86" w14:textId="77777777" w:rsidR="000F0644" w:rsidRPr="00743DF3" w:rsidRDefault="00D72086" w:rsidP="000361A4">
            <w:pPr>
              <w:pStyle w:val="Tabellentext"/>
            </w:pPr>
            <w:r>
              <w:t>symptomatisches Coiling</w:t>
            </w:r>
          </w:p>
        </w:tc>
        <w:tc>
          <w:tcPr>
            <w:tcW w:w="326" w:type="pct"/>
          </w:tcPr>
          <w:p w14:paraId="73FE41F0" w14:textId="77777777" w:rsidR="000F0644" w:rsidRPr="00743DF3" w:rsidRDefault="00D72086" w:rsidP="000361A4">
            <w:pPr>
              <w:pStyle w:val="Tabellentext"/>
            </w:pPr>
            <w:r>
              <w:t>K</w:t>
            </w:r>
          </w:p>
        </w:tc>
        <w:tc>
          <w:tcPr>
            <w:tcW w:w="1646" w:type="pct"/>
          </w:tcPr>
          <w:p w14:paraId="7C349C67" w14:textId="77777777" w:rsidR="000F0644" w:rsidRPr="00743DF3" w:rsidRDefault="00D72086" w:rsidP="00177070">
            <w:pPr>
              <w:pStyle w:val="Tabellentext"/>
              <w:ind w:left="453" w:hanging="340"/>
            </w:pPr>
            <w:r>
              <w:t>1 =</w:t>
            </w:r>
            <w:r>
              <w:tab/>
              <w:t>ja</w:t>
            </w:r>
          </w:p>
        </w:tc>
        <w:tc>
          <w:tcPr>
            <w:tcW w:w="1328" w:type="pct"/>
          </w:tcPr>
          <w:p w14:paraId="09612451" w14:textId="77777777" w:rsidR="000F0644" w:rsidRPr="00743DF3" w:rsidRDefault="00D72086" w:rsidP="000361A4">
            <w:pPr>
              <w:pStyle w:val="Tabellentext"/>
            </w:pPr>
            <w:r>
              <w:t>SOCACOILING</w:t>
            </w:r>
          </w:p>
        </w:tc>
      </w:tr>
      <w:tr w:rsidR="00275B01" w:rsidRPr="00743DF3" w14:paraId="685E4C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037AE8" w14:textId="77777777" w:rsidR="000F0644" w:rsidRPr="00743DF3" w:rsidRDefault="00D72086" w:rsidP="000361A4">
            <w:pPr>
              <w:pStyle w:val="Tabellentext"/>
            </w:pPr>
            <w:r>
              <w:t>21.4:B</w:t>
            </w:r>
          </w:p>
        </w:tc>
        <w:tc>
          <w:tcPr>
            <w:tcW w:w="1075" w:type="pct"/>
          </w:tcPr>
          <w:p w14:paraId="078EBF45" w14:textId="77777777" w:rsidR="000F0644" w:rsidRPr="00743DF3" w:rsidRDefault="00D72086" w:rsidP="000361A4">
            <w:pPr>
              <w:pStyle w:val="Tabellentext"/>
            </w:pPr>
            <w:r>
              <w:t>Mehretagenläsion</w:t>
            </w:r>
          </w:p>
        </w:tc>
        <w:tc>
          <w:tcPr>
            <w:tcW w:w="326" w:type="pct"/>
          </w:tcPr>
          <w:p w14:paraId="0A4C7B42" w14:textId="77777777" w:rsidR="000F0644" w:rsidRPr="00743DF3" w:rsidRDefault="00D72086" w:rsidP="000361A4">
            <w:pPr>
              <w:pStyle w:val="Tabellentext"/>
            </w:pPr>
            <w:r>
              <w:t>K</w:t>
            </w:r>
          </w:p>
        </w:tc>
        <w:tc>
          <w:tcPr>
            <w:tcW w:w="1646" w:type="pct"/>
          </w:tcPr>
          <w:p w14:paraId="33214781" w14:textId="77777777" w:rsidR="000F0644" w:rsidRPr="00743DF3" w:rsidRDefault="00D72086" w:rsidP="00177070">
            <w:pPr>
              <w:pStyle w:val="Tabellentext"/>
              <w:ind w:left="453" w:hanging="340"/>
            </w:pPr>
            <w:r>
              <w:t>1 =</w:t>
            </w:r>
            <w:r>
              <w:tab/>
              <w:t>ja</w:t>
            </w:r>
          </w:p>
        </w:tc>
        <w:tc>
          <w:tcPr>
            <w:tcW w:w="1328" w:type="pct"/>
          </w:tcPr>
          <w:p w14:paraId="1EC0E001" w14:textId="77777777" w:rsidR="000F0644" w:rsidRPr="00743DF3" w:rsidRDefault="00D72086" w:rsidP="000361A4">
            <w:pPr>
              <w:pStyle w:val="Tabellentext"/>
            </w:pPr>
            <w:r>
              <w:t>SOCAMELAESIO</w:t>
            </w:r>
          </w:p>
        </w:tc>
      </w:tr>
      <w:tr w:rsidR="00275B01" w:rsidRPr="00743DF3" w14:paraId="08D564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A69EB5" w14:textId="77777777" w:rsidR="000F0644" w:rsidRPr="00743DF3" w:rsidRDefault="00D72086" w:rsidP="000361A4">
            <w:pPr>
              <w:pStyle w:val="Tabellentext"/>
            </w:pPr>
            <w:r>
              <w:t>23.1:B</w:t>
            </w:r>
          </w:p>
        </w:tc>
        <w:tc>
          <w:tcPr>
            <w:tcW w:w="1075" w:type="pct"/>
          </w:tcPr>
          <w:p w14:paraId="07234692" w14:textId="77777777" w:rsidR="000F0644" w:rsidRPr="00743DF3" w:rsidRDefault="00D72086" w:rsidP="000361A4">
            <w:pPr>
              <w:pStyle w:val="Tabellentext"/>
            </w:pPr>
            <w:r>
              <w:t>exulzerierende Plaques mit thrombotischer Auflagerung</w:t>
            </w:r>
          </w:p>
        </w:tc>
        <w:tc>
          <w:tcPr>
            <w:tcW w:w="326" w:type="pct"/>
          </w:tcPr>
          <w:p w14:paraId="6F570715" w14:textId="77777777" w:rsidR="000F0644" w:rsidRPr="00743DF3" w:rsidRDefault="00D72086" w:rsidP="000361A4">
            <w:pPr>
              <w:pStyle w:val="Tabellentext"/>
            </w:pPr>
            <w:r>
              <w:t>K</w:t>
            </w:r>
          </w:p>
        </w:tc>
        <w:tc>
          <w:tcPr>
            <w:tcW w:w="1646" w:type="pct"/>
          </w:tcPr>
          <w:p w14:paraId="78B7ABBC" w14:textId="77777777" w:rsidR="000F0644" w:rsidRPr="00743DF3" w:rsidRDefault="00D72086" w:rsidP="00177070">
            <w:pPr>
              <w:pStyle w:val="Tabellentext"/>
              <w:ind w:left="453" w:hanging="340"/>
            </w:pPr>
            <w:r>
              <w:t>1 =</w:t>
            </w:r>
            <w:r>
              <w:tab/>
              <w:t>ja</w:t>
            </w:r>
          </w:p>
        </w:tc>
        <w:tc>
          <w:tcPr>
            <w:tcW w:w="1328" w:type="pct"/>
          </w:tcPr>
          <w:p w14:paraId="394435EC" w14:textId="77777777" w:rsidR="000F0644" w:rsidRPr="00743DF3" w:rsidRDefault="00D72086" w:rsidP="000361A4">
            <w:pPr>
              <w:pStyle w:val="Tabellentext"/>
            </w:pPr>
            <w:r>
              <w:t>SOCAEXPLAQLINKS</w:t>
            </w:r>
          </w:p>
        </w:tc>
      </w:tr>
      <w:tr w:rsidR="00275B01" w:rsidRPr="00743DF3" w14:paraId="6C95657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7D13BB" w14:textId="77777777" w:rsidR="000F0644" w:rsidRPr="00743DF3" w:rsidRDefault="00D72086" w:rsidP="000361A4">
            <w:pPr>
              <w:pStyle w:val="Tabellentext"/>
            </w:pPr>
            <w:r>
              <w:t>23.2:B</w:t>
            </w:r>
          </w:p>
        </w:tc>
        <w:tc>
          <w:tcPr>
            <w:tcW w:w="1075" w:type="pct"/>
          </w:tcPr>
          <w:p w14:paraId="426AE498" w14:textId="77777777" w:rsidR="000F0644" w:rsidRPr="00743DF3" w:rsidRDefault="00D72086" w:rsidP="000361A4">
            <w:pPr>
              <w:pStyle w:val="Tabellentext"/>
            </w:pPr>
            <w:r>
              <w:t>Aneurysma</w:t>
            </w:r>
          </w:p>
        </w:tc>
        <w:tc>
          <w:tcPr>
            <w:tcW w:w="326" w:type="pct"/>
          </w:tcPr>
          <w:p w14:paraId="19D07835" w14:textId="77777777" w:rsidR="000F0644" w:rsidRPr="00743DF3" w:rsidRDefault="00D72086" w:rsidP="000361A4">
            <w:pPr>
              <w:pStyle w:val="Tabellentext"/>
            </w:pPr>
            <w:r>
              <w:t>K</w:t>
            </w:r>
          </w:p>
        </w:tc>
        <w:tc>
          <w:tcPr>
            <w:tcW w:w="1646" w:type="pct"/>
          </w:tcPr>
          <w:p w14:paraId="6DA04CB0" w14:textId="77777777" w:rsidR="000F0644" w:rsidRPr="00743DF3" w:rsidRDefault="00D72086" w:rsidP="00177070">
            <w:pPr>
              <w:pStyle w:val="Tabellentext"/>
              <w:ind w:left="453" w:hanging="340"/>
            </w:pPr>
            <w:r>
              <w:t>1 =</w:t>
            </w:r>
            <w:r>
              <w:tab/>
              <w:t>ja</w:t>
            </w:r>
          </w:p>
        </w:tc>
        <w:tc>
          <w:tcPr>
            <w:tcW w:w="1328" w:type="pct"/>
          </w:tcPr>
          <w:p w14:paraId="39AAE80F" w14:textId="77777777" w:rsidR="000F0644" w:rsidRPr="00743DF3" w:rsidRDefault="00D72086" w:rsidP="000361A4">
            <w:pPr>
              <w:pStyle w:val="Tabellentext"/>
            </w:pPr>
            <w:r>
              <w:t>SOCAANEURYSLINKS</w:t>
            </w:r>
          </w:p>
        </w:tc>
      </w:tr>
      <w:tr w:rsidR="00275B01" w:rsidRPr="00743DF3" w14:paraId="22B35F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631E50" w14:textId="77777777" w:rsidR="000F0644" w:rsidRPr="00743DF3" w:rsidRDefault="00D72086" w:rsidP="000361A4">
            <w:pPr>
              <w:pStyle w:val="Tabellentext"/>
            </w:pPr>
            <w:r>
              <w:t>23.3:B</w:t>
            </w:r>
          </w:p>
        </w:tc>
        <w:tc>
          <w:tcPr>
            <w:tcW w:w="1075" w:type="pct"/>
          </w:tcPr>
          <w:p w14:paraId="078EBC02" w14:textId="77777777" w:rsidR="000F0644" w:rsidRPr="00743DF3" w:rsidRDefault="00D72086" w:rsidP="000361A4">
            <w:pPr>
              <w:pStyle w:val="Tabellentext"/>
            </w:pPr>
            <w:r>
              <w:t>symptomatisches Coiling</w:t>
            </w:r>
          </w:p>
        </w:tc>
        <w:tc>
          <w:tcPr>
            <w:tcW w:w="326" w:type="pct"/>
          </w:tcPr>
          <w:p w14:paraId="09CF3D25" w14:textId="77777777" w:rsidR="000F0644" w:rsidRPr="00743DF3" w:rsidRDefault="00D72086" w:rsidP="000361A4">
            <w:pPr>
              <w:pStyle w:val="Tabellentext"/>
            </w:pPr>
            <w:r>
              <w:t>K</w:t>
            </w:r>
          </w:p>
        </w:tc>
        <w:tc>
          <w:tcPr>
            <w:tcW w:w="1646" w:type="pct"/>
          </w:tcPr>
          <w:p w14:paraId="6E69728E" w14:textId="77777777" w:rsidR="000F0644" w:rsidRPr="00743DF3" w:rsidRDefault="00D72086" w:rsidP="00177070">
            <w:pPr>
              <w:pStyle w:val="Tabellentext"/>
              <w:ind w:left="453" w:hanging="340"/>
            </w:pPr>
            <w:r>
              <w:t>1 =</w:t>
            </w:r>
            <w:r>
              <w:tab/>
              <w:t>ja</w:t>
            </w:r>
          </w:p>
        </w:tc>
        <w:tc>
          <w:tcPr>
            <w:tcW w:w="1328" w:type="pct"/>
          </w:tcPr>
          <w:p w14:paraId="5E5CA1AD" w14:textId="77777777" w:rsidR="000F0644" w:rsidRPr="00743DF3" w:rsidRDefault="00D72086" w:rsidP="000361A4">
            <w:pPr>
              <w:pStyle w:val="Tabellentext"/>
            </w:pPr>
            <w:r>
              <w:t>SOCACOILINGLINKS</w:t>
            </w:r>
          </w:p>
        </w:tc>
      </w:tr>
      <w:tr w:rsidR="00275B01" w:rsidRPr="00743DF3" w14:paraId="6740BE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7157FB" w14:textId="77777777" w:rsidR="000F0644" w:rsidRPr="00743DF3" w:rsidRDefault="00D72086" w:rsidP="000361A4">
            <w:pPr>
              <w:pStyle w:val="Tabellentext"/>
            </w:pPr>
            <w:r>
              <w:t>23.4:B</w:t>
            </w:r>
          </w:p>
        </w:tc>
        <w:tc>
          <w:tcPr>
            <w:tcW w:w="1075" w:type="pct"/>
          </w:tcPr>
          <w:p w14:paraId="554928F3" w14:textId="77777777" w:rsidR="000F0644" w:rsidRPr="00743DF3" w:rsidRDefault="00D72086" w:rsidP="000361A4">
            <w:pPr>
              <w:pStyle w:val="Tabellentext"/>
            </w:pPr>
            <w:r>
              <w:t>Mehretagenläsion</w:t>
            </w:r>
          </w:p>
        </w:tc>
        <w:tc>
          <w:tcPr>
            <w:tcW w:w="326" w:type="pct"/>
          </w:tcPr>
          <w:p w14:paraId="72B4DA46" w14:textId="77777777" w:rsidR="000F0644" w:rsidRPr="00743DF3" w:rsidRDefault="00D72086" w:rsidP="000361A4">
            <w:pPr>
              <w:pStyle w:val="Tabellentext"/>
            </w:pPr>
            <w:r>
              <w:t>K</w:t>
            </w:r>
          </w:p>
        </w:tc>
        <w:tc>
          <w:tcPr>
            <w:tcW w:w="1646" w:type="pct"/>
          </w:tcPr>
          <w:p w14:paraId="1F26B421" w14:textId="77777777" w:rsidR="000F0644" w:rsidRPr="00743DF3" w:rsidRDefault="00D72086" w:rsidP="00177070">
            <w:pPr>
              <w:pStyle w:val="Tabellentext"/>
              <w:ind w:left="453" w:hanging="340"/>
            </w:pPr>
            <w:r>
              <w:t>1 =</w:t>
            </w:r>
            <w:r>
              <w:tab/>
              <w:t>ja</w:t>
            </w:r>
          </w:p>
        </w:tc>
        <w:tc>
          <w:tcPr>
            <w:tcW w:w="1328" w:type="pct"/>
          </w:tcPr>
          <w:p w14:paraId="2AD923D7" w14:textId="77777777" w:rsidR="000F0644" w:rsidRPr="00743DF3" w:rsidRDefault="00D72086" w:rsidP="000361A4">
            <w:pPr>
              <w:pStyle w:val="Tabellentext"/>
            </w:pPr>
            <w:r>
              <w:t>SOCAMELAESIOLINKS</w:t>
            </w:r>
          </w:p>
        </w:tc>
      </w:tr>
      <w:tr w:rsidR="00275B01" w:rsidRPr="00743DF3" w14:paraId="57B772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D46FD2" w14:textId="77777777" w:rsidR="000F0644" w:rsidRPr="00743DF3" w:rsidRDefault="00D72086" w:rsidP="000361A4">
            <w:pPr>
              <w:pStyle w:val="Tabellentext"/>
            </w:pPr>
            <w:r>
              <w:t>26:PROZ</w:t>
            </w:r>
          </w:p>
        </w:tc>
        <w:tc>
          <w:tcPr>
            <w:tcW w:w="1075" w:type="pct"/>
          </w:tcPr>
          <w:p w14:paraId="25D2AA4D" w14:textId="77777777" w:rsidR="000F0644" w:rsidRPr="00743DF3" w:rsidRDefault="00D72086" w:rsidP="000361A4">
            <w:pPr>
              <w:pStyle w:val="Tabellentext"/>
            </w:pPr>
            <w:r>
              <w:t>Wievielte Prozedur während dieses Aufenthaltes?</w:t>
            </w:r>
          </w:p>
        </w:tc>
        <w:tc>
          <w:tcPr>
            <w:tcW w:w="326" w:type="pct"/>
          </w:tcPr>
          <w:p w14:paraId="1DDC0BBD" w14:textId="77777777" w:rsidR="000F0644" w:rsidRPr="00743DF3" w:rsidRDefault="00D72086" w:rsidP="000361A4">
            <w:pPr>
              <w:pStyle w:val="Tabellentext"/>
            </w:pPr>
            <w:r>
              <w:t>M</w:t>
            </w:r>
          </w:p>
        </w:tc>
        <w:tc>
          <w:tcPr>
            <w:tcW w:w="1646" w:type="pct"/>
          </w:tcPr>
          <w:p w14:paraId="1DBB1B3E" w14:textId="77777777" w:rsidR="000F0644" w:rsidRPr="00743DF3" w:rsidRDefault="00D72086" w:rsidP="00177070">
            <w:pPr>
              <w:pStyle w:val="Tabellentext"/>
              <w:ind w:left="453" w:hanging="340"/>
            </w:pPr>
            <w:r>
              <w:t>-</w:t>
            </w:r>
          </w:p>
        </w:tc>
        <w:tc>
          <w:tcPr>
            <w:tcW w:w="1328" w:type="pct"/>
          </w:tcPr>
          <w:p w14:paraId="2E10DB3D" w14:textId="77777777" w:rsidR="000F0644" w:rsidRPr="00743DF3" w:rsidRDefault="00D72086" w:rsidP="000361A4">
            <w:pPr>
              <w:pStyle w:val="Tabellentext"/>
            </w:pPr>
            <w:r>
              <w:t>LFDNREINGRIFF</w:t>
            </w:r>
          </w:p>
        </w:tc>
      </w:tr>
      <w:tr w:rsidR="00275B01" w:rsidRPr="00743DF3" w14:paraId="6D891EE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A1191A" w14:textId="77777777" w:rsidR="000F0644" w:rsidRPr="00743DF3" w:rsidRDefault="00D72086" w:rsidP="000361A4">
            <w:pPr>
              <w:pStyle w:val="Tabellentext"/>
            </w:pPr>
            <w:r>
              <w:t>31:PROZ</w:t>
            </w:r>
          </w:p>
        </w:tc>
        <w:tc>
          <w:tcPr>
            <w:tcW w:w="1075" w:type="pct"/>
          </w:tcPr>
          <w:p w14:paraId="464CC320" w14:textId="77777777" w:rsidR="000F0644" w:rsidRPr="00743DF3" w:rsidRDefault="00D72086" w:rsidP="000361A4">
            <w:pPr>
              <w:pStyle w:val="Tabellentext"/>
            </w:pPr>
            <w:r>
              <w:t>therapierte Seite</w:t>
            </w:r>
          </w:p>
        </w:tc>
        <w:tc>
          <w:tcPr>
            <w:tcW w:w="326" w:type="pct"/>
          </w:tcPr>
          <w:p w14:paraId="09E683D0" w14:textId="77777777" w:rsidR="000F0644" w:rsidRPr="00743DF3" w:rsidRDefault="00D72086" w:rsidP="000361A4">
            <w:pPr>
              <w:pStyle w:val="Tabellentext"/>
            </w:pPr>
            <w:r>
              <w:t>M</w:t>
            </w:r>
          </w:p>
        </w:tc>
        <w:tc>
          <w:tcPr>
            <w:tcW w:w="1646" w:type="pct"/>
          </w:tcPr>
          <w:p w14:paraId="6B5B663A" w14:textId="77777777" w:rsidR="000F0644" w:rsidRPr="00743DF3" w:rsidRDefault="00D72086" w:rsidP="00177070">
            <w:pPr>
              <w:pStyle w:val="Tabellentext"/>
              <w:ind w:left="453" w:hanging="340"/>
            </w:pPr>
            <w:r>
              <w:t>1 =</w:t>
            </w:r>
            <w:r>
              <w:tab/>
              <w:t>rechts</w:t>
            </w:r>
          </w:p>
          <w:p w14:paraId="2C6DAA98" w14:textId="77777777" w:rsidR="000F0644" w:rsidRPr="00743DF3" w:rsidRDefault="00D72086" w:rsidP="00177070">
            <w:pPr>
              <w:pStyle w:val="Tabellentext"/>
              <w:ind w:left="453" w:hanging="340"/>
            </w:pPr>
            <w:r>
              <w:t>2 =</w:t>
            </w:r>
            <w:r>
              <w:tab/>
              <w:t>links</w:t>
            </w:r>
          </w:p>
        </w:tc>
        <w:tc>
          <w:tcPr>
            <w:tcW w:w="1328" w:type="pct"/>
          </w:tcPr>
          <w:p w14:paraId="063655E0" w14:textId="77777777" w:rsidR="000F0644" w:rsidRPr="00743DF3" w:rsidRDefault="00D72086" w:rsidP="000361A4">
            <w:pPr>
              <w:pStyle w:val="Tabellentext"/>
            </w:pPr>
            <w:r>
              <w:t>ZUOPSEITE</w:t>
            </w:r>
          </w:p>
        </w:tc>
      </w:tr>
      <w:tr w:rsidR="00275B01" w:rsidRPr="00743DF3" w14:paraId="6AA3A4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7299E5" w14:textId="77777777" w:rsidR="000F0644" w:rsidRPr="00743DF3" w:rsidRDefault="00D72086" w:rsidP="000361A4">
            <w:pPr>
              <w:pStyle w:val="Tabellentext"/>
            </w:pPr>
            <w:r>
              <w:t>34:PROZ</w:t>
            </w:r>
          </w:p>
        </w:tc>
        <w:tc>
          <w:tcPr>
            <w:tcW w:w="1075" w:type="pct"/>
          </w:tcPr>
          <w:p w14:paraId="0786BF49" w14:textId="77777777" w:rsidR="000F0644" w:rsidRPr="00743DF3" w:rsidRDefault="00D72086" w:rsidP="000361A4">
            <w:pPr>
              <w:pStyle w:val="Tabellentext"/>
            </w:pPr>
            <w:r>
              <w:t>Art des Eingriffs</w:t>
            </w:r>
          </w:p>
        </w:tc>
        <w:tc>
          <w:tcPr>
            <w:tcW w:w="326" w:type="pct"/>
          </w:tcPr>
          <w:p w14:paraId="576505DF" w14:textId="77777777" w:rsidR="000F0644" w:rsidRPr="00743DF3" w:rsidRDefault="00D72086" w:rsidP="000361A4">
            <w:pPr>
              <w:pStyle w:val="Tabellentext"/>
            </w:pPr>
            <w:r>
              <w:t>M</w:t>
            </w:r>
          </w:p>
        </w:tc>
        <w:tc>
          <w:tcPr>
            <w:tcW w:w="1646" w:type="pct"/>
          </w:tcPr>
          <w:p w14:paraId="599F183F" w14:textId="77777777" w:rsidR="000F0644" w:rsidRPr="00743DF3" w:rsidRDefault="00D72086" w:rsidP="00177070">
            <w:pPr>
              <w:pStyle w:val="Tabellentext"/>
              <w:ind w:left="453" w:hanging="340"/>
            </w:pPr>
            <w:r>
              <w:t>1 =</w:t>
            </w:r>
            <w:r>
              <w:tab/>
              <w:t>Offene Operation</w:t>
            </w:r>
          </w:p>
          <w:p w14:paraId="477219BB" w14:textId="77777777" w:rsidR="000F0644" w:rsidRPr="00743DF3" w:rsidRDefault="00D72086" w:rsidP="00177070">
            <w:pPr>
              <w:pStyle w:val="Tabellentext"/>
              <w:ind w:left="453" w:hanging="340"/>
            </w:pPr>
            <w:r>
              <w:t>2 =</w:t>
            </w:r>
            <w:r>
              <w:tab/>
              <w:t>PTA /​ Stent</w:t>
            </w:r>
          </w:p>
          <w:p w14:paraId="7F51E389" w14:textId="77777777" w:rsidR="000F0644" w:rsidRPr="00743DF3" w:rsidRDefault="00D72086" w:rsidP="00177070">
            <w:pPr>
              <w:pStyle w:val="Tabellentext"/>
              <w:ind w:left="453" w:hanging="340"/>
            </w:pPr>
            <w:r>
              <w:t>3 =</w:t>
            </w:r>
            <w:r>
              <w:tab/>
              <w:t>Umstieg PTA /​ Stent auf offene Operation</w:t>
            </w:r>
          </w:p>
          <w:p w14:paraId="0392FF5A" w14:textId="77777777" w:rsidR="000F0644" w:rsidRPr="00743DF3" w:rsidRDefault="00D72086" w:rsidP="00177070">
            <w:pPr>
              <w:pStyle w:val="Tabellentext"/>
              <w:ind w:left="453" w:hanging="340"/>
            </w:pPr>
            <w:r>
              <w:lastRenderedPageBreak/>
              <w:t>4 =</w:t>
            </w:r>
            <w:r>
              <w:tab/>
              <w:t>PTA und PTA/​Stent als Zugang zu intrakranieller Prozedur</w:t>
            </w:r>
          </w:p>
        </w:tc>
        <w:tc>
          <w:tcPr>
            <w:tcW w:w="1328" w:type="pct"/>
          </w:tcPr>
          <w:p w14:paraId="395AC77C" w14:textId="77777777" w:rsidR="000F0644" w:rsidRPr="00743DF3" w:rsidRDefault="00D72086" w:rsidP="000361A4">
            <w:pPr>
              <w:pStyle w:val="Tabellentext"/>
            </w:pPr>
            <w:r>
              <w:lastRenderedPageBreak/>
              <w:t>ARTEINGRIFF</w:t>
            </w:r>
          </w:p>
        </w:tc>
      </w:tr>
      <w:tr w:rsidR="00275B01" w:rsidRPr="00743DF3" w14:paraId="0E21709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F74F7B" w14:textId="77777777" w:rsidR="000F0644" w:rsidRPr="00743DF3" w:rsidRDefault="00D72086" w:rsidP="000361A4">
            <w:pPr>
              <w:pStyle w:val="Tabellentext"/>
            </w:pPr>
            <w:r>
              <w:t>39:PROZ</w:t>
            </w:r>
          </w:p>
        </w:tc>
        <w:tc>
          <w:tcPr>
            <w:tcW w:w="1075" w:type="pct"/>
          </w:tcPr>
          <w:p w14:paraId="04B0DBD5" w14:textId="77777777" w:rsidR="000F0644" w:rsidRPr="00743DF3" w:rsidRDefault="00D72086" w:rsidP="000361A4">
            <w:pPr>
              <w:pStyle w:val="Tabellentext"/>
            </w:pPr>
            <w:r>
              <w:t>Erfolgte ein Simultaneingriff am arteriellen Gefäßsystem?</w:t>
            </w:r>
          </w:p>
        </w:tc>
        <w:tc>
          <w:tcPr>
            <w:tcW w:w="326" w:type="pct"/>
          </w:tcPr>
          <w:p w14:paraId="0FEE2C0F" w14:textId="77777777" w:rsidR="000F0644" w:rsidRPr="00743DF3" w:rsidRDefault="00D72086" w:rsidP="000361A4">
            <w:pPr>
              <w:pStyle w:val="Tabellentext"/>
            </w:pPr>
            <w:r>
              <w:t>M</w:t>
            </w:r>
          </w:p>
        </w:tc>
        <w:tc>
          <w:tcPr>
            <w:tcW w:w="1646" w:type="pct"/>
          </w:tcPr>
          <w:p w14:paraId="3F1CFF56" w14:textId="77777777" w:rsidR="000F0644" w:rsidRPr="00743DF3" w:rsidRDefault="00D72086" w:rsidP="00177070">
            <w:pPr>
              <w:pStyle w:val="Tabellentext"/>
              <w:ind w:left="453" w:hanging="340"/>
            </w:pPr>
            <w:r>
              <w:t>0 =</w:t>
            </w:r>
            <w:r>
              <w:tab/>
              <w:t>nein</w:t>
            </w:r>
          </w:p>
          <w:p w14:paraId="567C4F72" w14:textId="77777777" w:rsidR="000F0644" w:rsidRPr="00743DF3" w:rsidRDefault="00D72086" w:rsidP="00177070">
            <w:pPr>
              <w:pStyle w:val="Tabellentext"/>
              <w:ind w:left="453" w:hanging="340"/>
            </w:pPr>
            <w:r>
              <w:t>1 =</w:t>
            </w:r>
            <w:r>
              <w:tab/>
              <w:t>aorto-koronarer Bypass</w:t>
            </w:r>
          </w:p>
          <w:p w14:paraId="7A00B402" w14:textId="77777777" w:rsidR="000F0644" w:rsidRPr="00743DF3" w:rsidRDefault="00D72086" w:rsidP="00177070">
            <w:pPr>
              <w:pStyle w:val="Tabellentext"/>
              <w:ind w:left="453" w:hanging="340"/>
            </w:pPr>
            <w:r>
              <w:t>2 =</w:t>
            </w:r>
            <w:r>
              <w:tab/>
              <w:t>periphere arterielle Rekonstruktion</w:t>
            </w:r>
          </w:p>
          <w:p w14:paraId="0806AAA3" w14:textId="77777777" w:rsidR="000F0644" w:rsidRPr="00743DF3" w:rsidRDefault="00D72086" w:rsidP="00177070">
            <w:pPr>
              <w:pStyle w:val="Tabellentext"/>
              <w:ind w:left="453" w:hanging="340"/>
            </w:pPr>
            <w:r>
              <w:t>3 =</w:t>
            </w:r>
            <w:r>
              <w:tab/>
              <w:t>Aortenrekonstruktion</w:t>
            </w:r>
          </w:p>
          <w:p w14:paraId="02CCF713" w14:textId="77777777" w:rsidR="000F0644" w:rsidRPr="00743DF3" w:rsidRDefault="00D72086" w:rsidP="00177070">
            <w:pPr>
              <w:pStyle w:val="Tabellentext"/>
              <w:ind w:left="453" w:hanging="340"/>
            </w:pPr>
            <w:r>
              <w:t>4 =</w:t>
            </w:r>
            <w:r>
              <w:tab/>
              <w:t>PTA /​ Stent intrakraniell</w:t>
            </w:r>
          </w:p>
          <w:p w14:paraId="0C2F4ECD" w14:textId="77777777" w:rsidR="000F0644" w:rsidRPr="00743DF3" w:rsidRDefault="00D72086" w:rsidP="00177070">
            <w:pPr>
              <w:pStyle w:val="Tabellentext"/>
              <w:ind w:left="453" w:hanging="340"/>
            </w:pPr>
            <w:r>
              <w:t>5 =</w:t>
            </w:r>
            <w:r>
              <w:tab/>
              <w:t>isolierte oder kombinierte Herzklappenoperation</w:t>
            </w:r>
          </w:p>
          <w:p w14:paraId="0DEEB91D" w14:textId="77777777" w:rsidR="000F0644" w:rsidRPr="00743DF3" w:rsidRDefault="00D72086" w:rsidP="00177070">
            <w:pPr>
              <w:pStyle w:val="Tabellentext"/>
              <w:ind w:left="453" w:hanging="340"/>
            </w:pPr>
            <w:r>
              <w:t>6 =</w:t>
            </w:r>
            <w:r>
              <w:tab/>
              <w:t>kathetergestützte, intrakranielle Thrombektomie</w:t>
            </w:r>
          </w:p>
          <w:p w14:paraId="1A403F35" w14:textId="77777777" w:rsidR="000F0644" w:rsidRPr="00743DF3" w:rsidRDefault="00D72086" w:rsidP="00177070">
            <w:pPr>
              <w:pStyle w:val="Tabellentext"/>
              <w:ind w:left="453" w:hanging="340"/>
            </w:pPr>
            <w:r>
              <w:t>9 =</w:t>
            </w:r>
            <w:r>
              <w:tab/>
              <w:t>sonstige</w:t>
            </w:r>
          </w:p>
        </w:tc>
        <w:tc>
          <w:tcPr>
            <w:tcW w:w="1328" w:type="pct"/>
          </w:tcPr>
          <w:p w14:paraId="2DC588E4" w14:textId="77777777" w:rsidR="000F0644" w:rsidRPr="00743DF3" w:rsidRDefault="00D72086" w:rsidP="000361A4">
            <w:pPr>
              <w:pStyle w:val="Tabellentext"/>
            </w:pPr>
            <w:r>
              <w:t>SIMULTANEING</w:t>
            </w:r>
          </w:p>
        </w:tc>
      </w:tr>
      <w:tr w:rsidR="00275B01" w:rsidRPr="00743DF3" w14:paraId="3E9A5C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E99701" w14:textId="77777777" w:rsidR="000F0644" w:rsidRPr="00743DF3" w:rsidRDefault="00D72086" w:rsidP="000361A4">
            <w:pPr>
              <w:pStyle w:val="Tabellentext"/>
            </w:pPr>
            <w:r>
              <w:t>41:PROZ</w:t>
            </w:r>
          </w:p>
        </w:tc>
        <w:tc>
          <w:tcPr>
            <w:tcW w:w="1075" w:type="pct"/>
          </w:tcPr>
          <w:p w14:paraId="2352D566" w14:textId="77777777" w:rsidR="000F0644" w:rsidRPr="00743DF3" w:rsidRDefault="00D72086" w:rsidP="000361A4">
            <w:pPr>
              <w:pStyle w:val="Tabellentext"/>
            </w:pPr>
            <w:r>
              <w:t>neu aufgetretenes neurologisches Defizit</w:t>
            </w:r>
          </w:p>
        </w:tc>
        <w:tc>
          <w:tcPr>
            <w:tcW w:w="326" w:type="pct"/>
          </w:tcPr>
          <w:p w14:paraId="3BD16596" w14:textId="77777777" w:rsidR="000F0644" w:rsidRPr="00743DF3" w:rsidRDefault="00D72086" w:rsidP="000361A4">
            <w:pPr>
              <w:pStyle w:val="Tabellentext"/>
            </w:pPr>
            <w:r>
              <w:t>M</w:t>
            </w:r>
          </w:p>
        </w:tc>
        <w:tc>
          <w:tcPr>
            <w:tcW w:w="1646" w:type="pct"/>
          </w:tcPr>
          <w:p w14:paraId="6B32FE2C" w14:textId="77777777" w:rsidR="000F0644" w:rsidRPr="00743DF3" w:rsidRDefault="00D72086" w:rsidP="00177070">
            <w:pPr>
              <w:pStyle w:val="Tabellentext"/>
              <w:ind w:left="453" w:hanging="340"/>
            </w:pPr>
            <w:r>
              <w:t>0 =</w:t>
            </w:r>
            <w:r>
              <w:tab/>
              <w:t>Nein</w:t>
            </w:r>
          </w:p>
          <w:p w14:paraId="1E4DDBDE" w14:textId="77777777" w:rsidR="000F0644" w:rsidRPr="00743DF3" w:rsidRDefault="00D72086" w:rsidP="00177070">
            <w:pPr>
              <w:pStyle w:val="Tabellentext"/>
              <w:ind w:left="453" w:hanging="340"/>
            </w:pPr>
            <w:r>
              <w:t>1 =</w:t>
            </w:r>
            <w:r>
              <w:tab/>
              <w:t>TIA</w:t>
            </w:r>
          </w:p>
          <w:p w14:paraId="2BF88D1F" w14:textId="77777777" w:rsidR="000F0644" w:rsidRPr="00743DF3" w:rsidRDefault="00D72086" w:rsidP="00177070">
            <w:pPr>
              <w:pStyle w:val="Tabellentext"/>
              <w:ind w:left="453" w:hanging="340"/>
            </w:pPr>
            <w:r>
              <w:t>2 =</w:t>
            </w:r>
            <w:r>
              <w:tab/>
              <w:t>Periprozeduraler Schlaganfall</w:t>
            </w:r>
          </w:p>
        </w:tc>
        <w:tc>
          <w:tcPr>
            <w:tcW w:w="1328" w:type="pct"/>
          </w:tcPr>
          <w:p w14:paraId="794A9DF3" w14:textId="77777777" w:rsidR="000F0644" w:rsidRPr="00743DF3" w:rsidRDefault="00D72086" w:rsidP="000361A4">
            <w:pPr>
              <w:pStyle w:val="Tabellentext"/>
            </w:pPr>
            <w:r>
              <w:t>NEURODEFIENT</w:t>
            </w:r>
          </w:p>
        </w:tc>
      </w:tr>
      <w:tr w:rsidR="00275B01" w:rsidRPr="00743DF3" w14:paraId="06E8D2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D1EF86" w14:textId="77777777" w:rsidR="000F0644" w:rsidRPr="00743DF3" w:rsidRDefault="00D72086" w:rsidP="000361A4">
            <w:pPr>
              <w:pStyle w:val="Tabellentext"/>
            </w:pPr>
            <w:r>
              <w:t>45:B</w:t>
            </w:r>
          </w:p>
        </w:tc>
        <w:tc>
          <w:tcPr>
            <w:tcW w:w="1075" w:type="pct"/>
          </w:tcPr>
          <w:p w14:paraId="0ADEAD37" w14:textId="77777777" w:rsidR="000F0644" w:rsidRPr="00743DF3" w:rsidRDefault="00D72086" w:rsidP="000361A4">
            <w:pPr>
              <w:pStyle w:val="Tabellentext"/>
            </w:pPr>
            <w:r>
              <w:t>Entlassungsgrund</w:t>
            </w:r>
          </w:p>
        </w:tc>
        <w:tc>
          <w:tcPr>
            <w:tcW w:w="326" w:type="pct"/>
          </w:tcPr>
          <w:p w14:paraId="1BA7E00A" w14:textId="77777777" w:rsidR="000F0644" w:rsidRPr="00743DF3" w:rsidRDefault="00D72086" w:rsidP="000361A4">
            <w:pPr>
              <w:pStyle w:val="Tabellentext"/>
            </w:pPr>
            <w:r>
              <w:t>M</w:t>
            </w:r>
          </w:p>
        </w:tc>
        <w:tc>
          <w:tcPr>
            <w:tcW w:w="1646" w:type="pct"/>
          </w:tcPr>
          <w:p w14:paraId="124A96EF" w14:textId="77777777" w:rsidR="000F0644" w:rsidRPr="00743DF3" w:rsidRDefault="00D72086" w:rsidP="00177070">
            <w:pPr>
              <w:pStyle w:val="Tabellentext"/>
              <w:ind w:left="453" w:hanging="340"/>
            </w:pPr>
            <w:r>
              <w:t>s. Anhang: EntlGrund</w:t>
            </w:r>
          </w:p>
        </w:tc>
        <w:tc>
          <w:tcPr>
            <w:tcW w:w="1328" w:type="pct"/>
          </w:tcPr>
          <w:p w14:paraId="528D043F" w14:textId="77777777" w:rsidR="000F0644" w:rsidRPr="00743DF3" w:rsidRDefault="00D72086" w:rsidP="000361A4">
            <w:pPr>
              <w:pStyle w:val="Tabellentext"/>
            </w:pPr>
            <w:r>
              <w:t>ENTLGRUND</w:t>
            </w:r>
          </w:p>
        </w:tc>
      </w:tr>
      <w:tr w:rsidR="00275B01" w:rsidRPr="00743DF3" w14:paraId="2C951A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D7F57D" w14:textId="77777777" w:rsidR="000F0644" w:rsidRPr="00743DF3" w:rsidRDefault="00D72086" w:rsidP="000361A4">
            <w:pPr>
              <w:pStyle w:val="Tabellentext"/>
            </w:pPr>
            <w:r>
              <w:t>EF*</w:t>
            </w:r>
          </w:p>
        </w:tc>
        <w:tc>
          <w:tcPr>
            <w:tcW w:w="1075" w:type="pct"/>
          </w:tcPr>
          <w:p w14:paraId="73F19460" w14:textId="77777777" w:rsidR="000F0644" w:rsidRPr="00743DF3" w:rsidRDefault="00D72086" w:rsidP="000361A4">
            <w:pPr>
              <w:pStyle w:val="Tabellentext"/>
            </w:pPr>
            <w:r>
              <w:t>Postoperative Verweildauer: Differenz in Tagen</w:t>
            </w:r>
          </w:p>
        </w:tc>
        <w:tc>
          <w:tcPr>
            <w:tcW w:w="326" w:type="pct"/>
          </w:tcPr>
          <w:p w14:paraId="15D60A28" w14:textId="77777777" w:rsidR="000F0644" w:rsidRPr="00743DF3" w:rsidRDefault="00D72086" w:rsidP="000361A4">
            <w:pPr>
              <w:pStyle w:val="Tabellentext"/>
            </w:pPr>
            <w:r>
              <w:t>-</w:t>
            </w:r>
          </w:p>
        </w:tc>
        <w:tc>
          <w:tcPr>
            <w:tcW w:w="1646" w:type="pct"/>
          </w:tcPr>
          <w:p w14:paraId="4F506DEE" w14:textId="77777777" w:rsidR="000F0644" w:rsidRPr="00743DF3" w:rsidRDefault="00D72086" w:rsidP="00177070">
            <w:pPr>
              <w:pStyle w:val="Tabellentext"/>
              <w:ind w:left="453" w:hanging="340"/>
            </w:pPr>
            <w:r>
              <w:t>ENTLDATUM - OPDATUM</w:t>
            </w:r>
          </w:p>
        </w:tc>
        <w:tc>
          <w:tcPr>
            <w:tcW w:w="1328" w:type="pct"/>
          </w:tcPr>
          <w:p w14:paraId="5B9635A6" w14:textId="77777777" w:rsidR="000F0644" w:rsidRPr="00743DF3" w:rsidRDefault="00D72086" w:rsidP="000361A4">
            <w:pPr>
              <w:pStyle w:val="Tabellentext"/>
            </w:pPr>
            <w:r>
              <w:t>poopvwdauer</w:t>
            </w:r>
          </w:p>
        </w:tc>
      </w:tr>
    </w:tbl>
    <w:p w14:paraId="6F2AD5CB" w14:textId="77777777" w:rsidR="00A53F02" w:rsidRDefault="00D72086" w:rsidP="00A53F02">
      <w:pPr>
        <w:spacing w:after="0"/>
        <w:rPr>
          <w:sz w:val="14"/>
          <w:szCs w:val="14"/>
        </w:rPr>
      </w:pPr>
      <w:r w:rsidRPr="003021AF">
        <w:rPr>
          <w:sz w:val="14"/>
          <w:szCs w:val="14"/>
        </w:rPr>
        <w:t>*Ersatzfeld im Exportformat</w:t>
      </w:r>
    </w:p>
    <w:p w14:paraId="5958C800" w14:textId="77777777" w:rsidR="00AB4EA8" w:rsidRDefault="00AB4EA8">
      <w:pPr>
        <w:sectPr w:rsidR="00AB4EA8" w:rsidSect="00163BAC">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3DFDA08F"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9FE2F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571C1" w14:textId="77777777" w:rsidR="000517F0" w:rsidRPr="000517F0" w:rsidRDefault="00D72086" w:rsidP="009A4847">
            <w:pPr>
              <w:pStyle w:val="Tabellenkopf"/>
            </w:pPr>
            <w:r>
              <w:t>ID</w:t>
            </w:r>
          </w:p>
        </w:tc>
        <w:tc>
          <w:tcPr>
            <w:tcW w:w="5885" w:type="dxa"/>
          </w:tcPr>
          <w:p w14:paraId="59E9D0DA"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51448</w:t>
            </w:r>
          </w:p>
        </w:tc>
      </w:tr>
      <w:tr w:rsidR="000955B5" w14:paraId="1B0505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81BD84" w14:textId="77777777" w:rsidR="000955B5" w:rsidRDefault="00D72086" w:rsidP="009A4847">
            <w:pPr>
              <w:pStyle w:val="Tabellenkopf"/>
            </w:pPr>
            <w:r>
              <w:t>Bezeichnung</w:t>
            </w:r>
          </w:p>
        </w:tc>
        <w:tc>
          <w:tcPr>
            <w:tcW w:w="5885" w:type="dxa"/>
          </w:tcPr>
          <w:p w14:paraId="375034C4"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und kontralateraler Karotisstenose - kathetergestützt</w:t>
            </w:r>
          </w:p>
        </w:tc>
      </w:tr>
      <w:tr w:rsidR="000955B5" w14:paraId="4121B4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AE8968" w14:textId="77777777" w:rsidR="000955B5" w:rsidRDefault="00D72086" w:rsidP="009A4847">
            <w:pPr>
              <w:pStyle w:val="Tabellenkopf"/>
            </w:pPr>
            <w:r>
              <w:t>Indikatortyp</w:t>
            </w:r>
          </w:p>
        </w:tc>
        <w:tc>
          <w:tcPr>
            <w:tcW w:w="5885" w:type="dxa"/>
          </w:tcPr>
          <w:p w14:paraId="04DA2DF5"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1A5D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277072" w14:textId="77777777" w:rsidR="000955B5" w:rsidRDefault="00D72086" w:rsidP="000955B5">
            <w:pPr>
              <w:pStyle w:val="Tabellenkopf"/>
            </w:pPr>
            <w:r>
              <w:t>Art des Wertes</w:t>
            </w:r>
          </w:p>
        </w:tc>
        <w:tc>
          <w:tcPr>
            <w:tcW w:w="5885" w:type="dxa"/>
          </w:tcPr>
          <w:p w14:paraId="151198A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42071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882D89" w14:textId="77777777" w:rsidR="000955B5" w:rsidRDefault="00D72086" w:rsidP="000955B5">
            <w:pPr>
              <w:pStyle w:val="Tabellenkopf"/>
            </w:pPr>
            <w:r>
              <w:t>Bezug zum Verfahren</w:t>
            </w:r>
          </w:p>
        </w:tc>
        <w:tc>
          <w:tcPr>
            <w:tcW w:w="5885" w:type="dxa"/>
          </w:tcPr>
          <w:p w14:paraId="30478E0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0A3DB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A7206A" w14:textId="77777777" w:rsidR="000955B5" w:rsidRDefault="00D72086" w:rsidP="000955B5">
            <w:pPr>
              <w:pStyle w:val="Tabellenkopf"/>
            </w:pPr>
            <w:r>
              <w:t>Berechnun</w:t>
            </w:r>
            <w:r>
              <w:t>gsart</w:t>
            </w:r>
          </w:p>
        </w:tc>
        <w:tc>
          <w:tcPr>
            <w:tcW w:w="5885" w:type="dxa"/>
          </w:tcPr>
          <w:p w14:paraId="4593580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6F9B6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8C618" w14:textId="77777777" w:rsidR="000955B5" w:rsidRDefault="00D72086" w:rsidP="000955B5">
            <w:pPr>
              <w:pStyle w:val="Tabellenkopf"/>
            </w:pPr>
            <w:r>
              <w:t xml:space="preserve">Referenzbereich </w:t>
            </w:r>
            <w:r>
              <w:t>2019</w:t>
            </w:r>
          </w:p>
        </w:tc>
        <w:tc>
          <w:tcPr>
            <w:tcW w:w="5885" w:type="dxa"/>
          </w:tcPr>
          <w:p w14:paraId="5C44659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790A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ECA6D3" w14:textId="77777777" w:rsidR="000955B5" w:rsidRDefault="00D72086" w:rsidP="00CA48E9">
            <w:pPr>
              <w:pStyle w:val="Tabellenkopf"/>
            </w:pPr>
            <w:r w:rsidRPr="00E37ACC">
              <w:t xml:space="preserve">Referenzbereich </w:t>
            </w:r>
            <w:r>
              <w:t>2018</w:t>
            </w:r>
          </w:p>
        </w:tc>
        <w:tc>
          <w:tcPr>
            <w:tcW w:w="5885" w:type="dxa"/>
          </w:tcPr>
          <w:p w14:paraId="35C8D3F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C448B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8ABFFE" w14:textId="77777777" w:rsidR="000955B5" w:rsidRDefault="00D72086" w:rsidP="000955B5">
            <w:pPr>
              <w:pStyle w:val="Tabellenkopf"/>
            </w:pPr>
            <w:r>
              <w:t>Erläuterung zum Referenzbereich 2019</w:t>
            </w:r>
          </w:p>
        </w:tc>
        <w:tc>
          <w:tcPr>
            <w:tcW w:w="5885" w:type="dxa"/>
          </w:tcPr>
          <w:p w14:paraId="7FF45A9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9230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8F61D" w14:textId="77777777" w:rsidR="000955B5" w:rsidRDefault="00D72086" w:rsidP="000955B5">
            <w:pPr>
              <w:pStyle w:val="Tabellenkopf"/>
            </w:pPr>
            <w:r>
              <w:t>Erläuterung zum Strukturierten Dialog bzw. Stellungnahmeverfahren 2019</w:t>
            </w:r>
          </w:p>
        </w:tc>
        <w:tc>
          <w:tcPr>
            <w:tcW w:w="5885" w:type="dxa"/>
          </w:tcPr>
          <w:p w14:paraId="6EC6896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65EF9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E507D" w14:textId="77777777" w:rsidR="000955B5" w:rsidRDefault="00D72086" w:rsidP="000955B5">
            <w:pPr>
              <w:pStyle w:val="Tabellenkopf"/>
            </w:pPr>
            <w:r w:rsidRPr="00E37ACC">
              <w:t>Methode der Risikoadjustierung</w:t>
            </w:r>
          </w:p>
        </w:tc>
        <w:tc>
          <w:tcPr>
            <w:tcW w:w="5885" w:type="dxa"/>
          </w:tcPr>
          <w:p w14:paraId="6D42CA7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8C280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9C1FDB" w14:textId="77777777" w:rsidR="000955B5" w:rsidRPr="00E37ACC" w:rsidRDefault="00D72086" w:rsidP="000955B5">
            <w:pPr>
              <w:pStyle w:val="Tabellenkopf"/>
            </w:pPr>
            <w:r>
              <w:t>Erläuterung der Risikoadjustierung</w:t>
            </w:r>
          </w:p>
        </w:tc>
        <w:tc>
          <w:tcPr>
            <w:tcW w:w="5885" w:type="dxa"/>
          </w:tcPr>
          <w:p w14:paraId="247F0A7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51445 abgebildet.</w:t>
            </w:r>
          </w:p>
        </w:tc>
      </w:tr>
      <w:tr w:rsidR="000955B5" w14:paraId="770B04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C3E5B4" w14:textId="77777777" w:rsidR="000955B5" w:rsidRPr="00E37ACC" w:rsidRDefault="00D72086" w:rsidP="000955B5">
            <w:pPr>
              <w:pStyle w:val="Tabellenkopf"/>
            </w:pPr>
            <w:r w:rsidRPr="00E37ACC">
              <w:t>Rechenregeln</w:t>
            </w:r>
          </w:p>
        </w:tc>
        <w:tc>
          <w:tcPr>
            <w:tcW w:w="5885" w:type="dxa"/>
          </w:tcPr>
          <w:p w14:paraId="2E4FE36A"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9D415C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68534216"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1B2FF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w:t>
            </w:r>
            <w:r>
              <w:t>onsgruppe A, bei denen im ersten Eingriff eine kathetergestützte Karotis-Revaskularisation durchgeführt wurde, und bei denen ein kontralateraler Verschluss oder eine kontralaterale Stenose (ab 75% NASCET) vorlag.</w:t>
            </w:r>
          </w:p>
        </w:tc>
      </w:tr>
      <w:tr w:rsidR="000955B5" w14:paraId="7B7CDE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AEBA9A" w14:textId="77777777" w:rsidR="000955B5" w:rsidRPr="00E37ACC" w:rsidRDefault="00D72086" w:rsidP="000955B5">
            <w:pPr>
              <w:pStyle w:val="Tabellenkopf"/>
            </w:pPr>
            <w:r w:rsidRPr="00E37ACC">
              <w:t>Erläuterung der Rechenregel</w:t>
            </w:r>
          </w:p>
        </w:tc>
        <w:tc>
          <w:tcPr>
            <w:tcW w:w="5885" w:type="dxa"/>
          </w:tcPr>
          <w:p w14:paraId="56399E5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w:t>
            </w:r>
            <w:r>
              <w:t xml:space="preserve"> werden Patientinnen und Patienten, bei denen ein offen-chirurgischer Eingriff an der Karotis oder ein Karotisstent lediglich als Zugang zu einem intrakraniellen Verfahren dient, da hier das Risiko der intrakraniellen Prozedur dominiert.</w:t>
            </w:r>
          </w:p>
        </w:tc>
      </w:tr>
      <w:tr w:rsidR="000955B5" w14:paraId="70F8CF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3E9F5" w14:textId="77777777" w:rsidR="000955B5" w:rsidRPr="00E37ACC" w:rsidRDefault="00D72086" w:rsidP="000955B5">
            <w:pPr>
              <w:pStyle w:val="Tabellenkopf"/>
            </w:pPr>
            <w:r w:rsidRPr="00E37ACC">
              <w:t>Teildatensatzbezu</w:t>
            </w:r>
            <w:r w:rsidRPr="00E37ACC">
              <w:t>g</w:t>
            </w:r>
          </w:p>
        </w:tc>
        <w:tc>
          <w:tcPr>
            <w:tcW w:w="5885" w:type="dxa"/>
          </w:tcPr>
          <w:p w14:paraId="5FB2FF4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203C0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353688" w14:textId="77777777" w:rsidR="000955B5" w:rsidRPr="00E37ACC" w:rsidRDefault="00D72086" w:rsidP="000955B5">
            <w:pPr>
              <w:pStyle w:val="Tabellenkopf"/>
            </w:pPr>
            <w:r w:rsidRPr="00E37ACC">
              <w:t>Zähler (Formel)</w:t>
            </w:r>
          </w:p>
        </w:tc>
        <w:tc>
          <w:tcPr>
            <w:tcW w:w="5885" w:type="dxa"/>
          </w:tcPr>
          <w:p w14:paraId="5879C191"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630D2B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F9ECE3" w14:textId="77777777" w:rsidR="00CA3AE5" w:rsidRPr="00E37ACC" w:rsidRDefault="00D72086" w:rsidP="00CA3AE5">
            <w:pPr>
              <w:pStyle w:val="Tabellenkopf"/>
            </w:pPr>
            <w:r w:rsidRPr="00E37ACC">
              <w:t>Nenner (Formel)</w:t>
            </w:r>
          </w:p>
        </w:tc>
        <w:tc>
          <w:tcPr>
            <w:tcW w:w="5885" w:type="dxa"/>
          </w:tcPr>
          <w:p w14:paraId="3301B1C2"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fn_GG_Kathetergestuetzt &amp; fn_IndikA102 &amp; fn_Stenosegrad75_Kontralateral</w:t>
            </w:r>
          </w:p>
        </w:tc>
      </w:tr>
      <w:tr w:rsidR="00CA3AE5" w14:paraId="451FFC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4BC1E6" w14:textId="77777777" w:rsidR="00CA3AE5" w:rsidRPr="00E37ACC" w:rsidRDefault="00D72086" w:rsidP="00CA3AE5">
            <w:pPr>
              <w:pStyle w:val="Tabellenkopf"/>
            </w:pPr>
            <w:r w:rsidRPr="00E37ACC">
              <w:t>Verwendete Funktionen</w:t>
            </w:r>
          </w:p>
        </w:tc>
        <w:tc>
          <w:tcPr>
            <w:tcW w:w="5885" w:type="dxa"/>
          </w:tcPr>
          <w:p w14:paraId="745A3E96"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72DA54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34E4EE" w14:textId="77777777" w:rsidR="00CA3AE5" w:rsidRPr="00E37ACC" w:rsidRDefault="00D72086" w:rsidP="00CA3AE5">
            <w:pPr>
              <w:pStyle w:val="Tabellenkopf"/>
            </w:pPr>
            <w:r w:rsidRPr="00E37ACC">
              <w:t>Verwendete Listen</w:t>
            </w:r>
          </w:p>
        </w:tc>
        <w:tc>
          <w:tcPr>
            <w:tcW w:w="5885" w:type="dxa"/>
          </w:tcPr>
          <w:p w14:paraId="433F6A35"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279D1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F755F1" w14:textId="77777777" w:rsidR="00CA3AE5" w:rsidRPr="00E37ACC" w:rsidRDefault="00D72086" w:rsidP="00CA3AE5">
            <w:pPr>
              <w:pStyle w:val="Tabellenkopf"/>
            </w:pPr>
            <w:r>
              <w:t>Darstellung</w:t>
            </w:r>
          </w:p>
        </w:tc>
        <w:tc>
          <w:tcPr>
            <w:tcW w:w="5885" w:type="dxa"/>
          </w:tcPr>
          <w:p w14:paraId="77A8D17E"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97CA2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63999" w14:textId="77777777" w:rsidR="00CA3AE5" w:rsidRPr="00E37ACC" w:rsidRDefault="00D72086" w:rsidP="00CA3AE5">
            <w:pPr>
              <w:pStyle w:val="Tabellenkopf"/>
            </w:pPr>
            <w:r>
              <w:t>Grafik</w:t>
            </w:r>
          </w:p>
        </w:tc>
        <w:tc>
          <w:tcPr>
            <w:tcW w:w="5885" w:type="dxa"/>
          </w:tcPr>
          <w:p w14:paraId="708C82A3"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10194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664EAC" w14:textId="77777777" w:rsidR="00CA3AE5" w:rsidRPr="00E37ACC" w:rsidRDefault="00D72086" w:rsidP="00CA3AE5">
            <w:pPr>
              <w:pStyle w:val="Tabellenkopf"/>
            </w:pPr>
            <w:r>
              <w:lastRenderedPageBreak/>
              <w:t>Vergleichbarkeit mit Vorjahresergebnissen</w:t>
            </w:r>
          </w:p>
        </w:tc>
        <w:tc>
          <w:tcPr>
            <w:tcW w:w="5885" w:type="dxa"/>
          </w:tcPr>
          <w:p w14:paraId="78E4EA68"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4A67681" w14:textId="77777777" w:rsidR="009E1781" w:rsidRDefault="00D72086" w:rsidP="00AA7E2B">
      <w:pPr>
        <w:pStyle w:val="Tabellentext"/>
        <w:spacing w:before="0" w:after="0" w:line="20" w:lineRule="exact"/>
        <w:ind w:left="0" w:right="0"/>
      </w:pPr>
    </w:p>
    <w:p w14:paraId="711CF2DA" w14:textId="77777777" w:rsidR="00AB4EA8" w:rsidRDefault="00AB4EA8">
      <w:pPr>
        <w:sectPr w:rsidR="00AB4EA8" w:rsidSect="00AD6E6F">
          <w:pgSz w:w="11906" w:h="16838"/>
          <w:pgMar w:top="1418" w:right="1134" w:bottom="1418" w:left="1701" w:header="454" w:footer="737" w:gutter="0"/>
          <w:cols w:space="708"/>
          <w:docGrid w:linePitch="360"/>
        </w:sectPr>
      </w:pPr>
    </w:p>
    <w:p w14:paraId="7E9D7F2E" w14:textId="77777777" w:rsidR="00293DEF" w:rsidRDefault="00D72086" w:rsidP="000361A4">
      <w:pPr>
        <w:pStyle w:val="berschrift2ohneGliederung"/>
      </w:pPr>
      <w:bookmarkStart w:id="51" w:name="_Toc38892553"/>
      <w:r>
        <w:lastRenderedPageBreak/>
        <w:t>51860: Periprozedurale Schlaganfälle oder Tod bei symptomatischer Karotisstenose - kathetergestützt</w:t>
      </w:r>
      <w:bookmarkEnd w:id="51"/>
    </w:p>
    <w:p w14:paraId="7B24F22E" w14:textId="77777777" w:rsidR="005037D0" w:rsidRPr="005037D0" w:rsidRDefault="00D72086" w:rsidP="00447106">
      <w:pPr>
        <w:pStyle w:val="Absatzberschriftebene3nurinNavigation"/>
      </w:pPr>
      <w:r>
        <w:t>Verwendete Datenfelder</w:t>
      </w:r>
    </w:p>
    <w:p w14:paraId="536BD342"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2428F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A947140" w14:textId="77777777" w:rsidR="000F0644" w:rsidRPr="009E2B0C" w:rsidRDefault="00D72086" w:rsidP="000361A4">
            <w:pPr>
              <w:pStyle w:val="Tabellenkopf"/>
            </w:pPr>
            <w:r>
              <w:t>Item</w:t>
            </w:r>
          </w:p>
        </w:tc>
        <w:tc>
          <w:tcPr>
            <w:tcW w:w="1075" w:type="pct"/>
          </w:tcPr>
          <w:p w14:paraId="5BC9A221" w14:textId="77777777" w:rsidR="000F0644" w:rsidRPr="009E2B0C" w:rsidRDefault="00D72086" w:rsidP="000361A4">
            <w:pPr>
              <w:pStyle w:val="Tabellenkopf"/>
            </w:pPr>
            <w:r>
              <w:t>Bezeichnung</w:t>
            </w:r>
          </w:p>
        </w:tc>
        <w:tc>
          <w:tcPr>
            <w:tcW w:w="326" w:type="pct"/>
          </w:tcPr>
          <w:p w14:paraId="615DABD2" w14:textId="77777777" w:rsidR="000F0644" w:rsidRPr="009E2B0C" w:rsidRDefault="00D72086" w:rsidP="000361A4">
            <w:pPr>
              <w:pStyle w:val="Tabellenkopf"/>
            </w:pPr>
            <w:r>
              <w:t>M/K</w:t>
            </w:r>
          </w:p>
        </w:tc>
        <w:tc>
          <w:tcPr>
            <w:tcW w:w="1646" w:type="pct"/>
          </w:tcPr>
          <w:p w14:paraId="61957D57" w14:textId="77777777" w:rsidR="000F0644" w:rsidRPr="009E2B0C" w:rsidRDefault="00D72086" w:rsidP="000361A4">
            <w:pPr>
              <w:pStyle w:val="Tabellenkopf"/>
            </w:pPr>
            <w:r>
              <w:t>Schlüssel/Formel</w:t>
            </w:r>
          </w:p>
        </w:tc>
        <w:tc>
          <w:tcPr>
            <w:tcW w:w="1328" w:type="pct"/>
          </w:tcPr>
          <w:p w14:paraId="3EF65B95" w14:textId="77777777" w:rsidR="000F0644" w:rsidRPr="009E2B0C" w:rsidRDefault="00D72086" w:rsidP="000361A4">
            <w:pPr>
              <w:pStyle w:val="Tabellenkopf"/>
            </w:pPr>
            <w:r>
              <w:t>Feldname</w:t>
            </w:r>
            <w:r>
              <w:t xml:space="preserve">  </w:t>
            </w:r>
          </w:p>
        </w:tc>
      </w:tr>
      <w:tr w:rsidR="00275B01" w:rsidRPr="00743DF3" w14:paraId="7C3B87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444A4B" w14:textId="77777777" w:rsidR="000F0644" w:rsidRPr="00743DF3" w:rsidRDefault="00D72086" w:rsidP="000361A4">
            <w:pPr>
              <w:pStyle w:val="Tabellentext"/>
            </w:pPr>
            <w:r>
              <w:t>10:B</w:t>
            </w:r>
          </w:p>
        </w:tc>
        <w:tc>
          <w:tcPr>
            <w:tcW w:w="1075" w:type="pct"/>
          </w:tcPr>
          <w:p w14:paraId="70E312C8" w14:textId="77777777" w:rsidR="000F0644" w:rsidRPr="00743DF3" w:rsidRDefault="00D72086" w:rsidP="000361A4">
            <w:pPr>
              <w:pStyle w:val="Tabellentext"/>
            </w:pPr>
            <w:r>
              <w:t>Lag vor der Prozedur ein Schlaganfall vor?</w:t>
            </w:r>
          </w:p>
        </w:tc>
        <w:tc>
          <w:tcPr>
            <w:tcW w:w="326" w:type="pct"/>
          </w:tcPr>
          <w:p w14:paraId="5254864E" w14:textId="77777777" w:rsidR="000F0644" w:rsidRPr="00743DF3" w:rsidRDefault="00D72086" w:rsidP="000361A4">
            <w:pPr>
              <w:pStyle w:val="Tabellentext"/>
            </w:pPr>
            <w:r>
              <w:t>M</w:t>
            </w:r>
          </w:p>
        </w:tc>
        <w:tc>
          <w:tcPr>
            <w:tcW w:w="1646" w:type="pct"/>
          </w:tcPr>
          <w:p w14:paraId="0FB13DB9" w14:textId="77777777" w:rsidR="000F0644" w:rsidRPr="00743DF3" w:rsidRDefault="00D72086" w:rsidP="00177070">
            <w:pPr>
              <w:pStyle w:val="Tabellentext"/>
              <w:ind w:left="453" w:hanging="340"/>
            </w:pPr>
            <w:r>
              <w:t>0 =</w:t>
            </w:r>
            <w:r>
              <w:tab/>
              <w:t>nein</w:t>
            </w:r>
          </w:p>
          <w:p w14:paraId="1D999E74" w14:textId="77777777" w:rsidR="000F0644" w:rsidRPr="00743DF3" w:rsidRDefault="00D72086" w:rsidP="00177070">
            <w:pPr>
              <w:pStyle w:val="Tabellentext"/>
              <w:ind w:left="453" w:hanging="340"/>
            </w:pPr>
            <w:r>
              <w:t>1 =</w:t>
            </w:r>
            <w:r>
              <w:tab/>
              <w:t>ja, ischämischer Schlaganfall mit Rankin 0-5 vor elektivem Eingriff</w:t>
            </w:r>
          </w:p>
          <w:p w14:paraId="29607D1E" w14:textId="77777777" w:rsidR="000F0644" w:rsidRPr="00743DF3" w:rsidRDefault="00D72086" w:rsidP="00177070">
            <w:pPr>
              <w:pStyle w:val="Tabellentext"/>
              <w:ind w:left="453" w:hanging="340"/>
            </w:pPr>
            <w:r>
              <w:t>2 =</w:t>
            </w:r>
            <w:r>
              <w:tab/>
              <w:t>ja, akuter/​progredienter ischämischer Schlaganfall vor Notfall-Eingriff</w:t>
            </w:r>
          </w:p>
        </w:tc>
        <w:tc>
          <w:tcPr>
            <w:tcW w:w="1328" w:type="pct"/>
          </w:tcPr>
          <w:p w14:paraId="75ACAB7B" w14:textId="77777777" w:rsidR="000F0644" w:rsidRPr="00743DF3" w:rsidRDefault="00D72086" w:rsidP="000361A4">
            <w:pPr>
              <w:pStyle w:val="Tabellentext"/>
            </w:pPr>
            <w:r>
              <w:t>VORPROZSCHLAG</w:t>
            </w:r>
          </w:p>
        </w:tc>
      </w:tr>
      <w:tr w:rsidR="00275B01" w:rsidRPr="00743DF3" w14:paraId="188459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D359D2" w14:textId="77777777" w:rsidR="000F0644" w:rsidRPr="00743DF3" w:rsidRDefault="00D72086" w:rsidP="000361A4">
            <w:pPr>
              <w:pStyle w:val="Tabellentext"/>
            </w:pPr>
            <w:r>
              <w:t>11:B</w:t>
            </w:r>
          </w:p>
        </w:tc>
        <w:tc>
          <w:tcPr>
            <w:tcW w:w="1075" w:type="pct"/>
          </w:tcPr>
          <w:p w14:paraId="51298004" w14:textId="77777777" w:rsidR="000F0644" w:rsidRPr="00743DF3" w:rsidRDefault="00D72086" w:rsidP="000361A4">
            <w:pPr>
              <w:pStyle w:val="Tabellentext"/>
            </w:pPr>
            <w:r>
              <w:t>Karotisläsion rechts</w:t>
            </w:r>
          </w:p>
        </w:tc>
        <w:tc>
          <w:tcPr>
            <w:tcW w:w="326" w:type="pct"/>
          </w:tcPr>
          <w:p w14:paraId="4020F22B" w14:textId="77777777" w:rsidR="000F0644" w:rsidRPr="00743DF3" w:rsidRDefault="00D72086" w:rsidP="000361A4">
            <w:pPr>
              <w:pStyle w:val="Tabellentext"/>
            </w:pPr>
            <w:r>
              <w:t>M</w:t>
            </w:r>
          </w:p>
        </w:tc>
        <w:tc>
          <w:tcPr>
            <w:tcW w:w="1646" w:type="pct"/>
          </w:tcPr>
          <w:p w14:paraId="4AF737DC" w14:textId="77777777" w:rsidR="000F0644" w:rsidRPr="00743DF3" w:rsidRDefault="00D72086" w:rsidP="00177070">
            <w:pPr>
              <w:pStyle w:val="Tabellentext"/>
              <w:ind w:left="453" w:hanging="340"/>
            </w:pPr>
            <w:r>
              <w:t>0 =</w:t>
            </w:r>
            <w:r>
              <w:tab/>
              <w:t xml:space="preserve">nein, </w:t>
            </w:r>
            <w:r>
              <w:t>keine Läsion rechts</w:t>
            </w:r>
          </w:p>
          <w:p w14:paraId="0926BD67" w14:textId="77777777" w:rsidR="000F0644" w:rsidRPr="00743DF3" w:rsidRDefault="00D72086" w:rsidP="00177070">
            <w:pPr>
              <w:pStyle w:val="Tabellentext"/>
              <w:ind w:left="453" w:hanging="340"/>
            </w:pPr>
            <w:r>
              <w:t>1 =</w:t>
            </w:r>
            <w:r>
              <w:tab/>
              <w:t>ja, asymptomatische Läsion rechts</w:t>
            </w:r>
          </w:p>
          <w:p w14:paraId="2E3CE106" w14:textId="77777777" w:rsidR="000F0644" w:rsidRPr="00743DF3" w:rsidRDefault="00D72086" w:rsidP="00177070">
            <w:pPr>
              <w:pStyle w:val="Tabellentext"/>
              <w:ind w:left="453" w:hanging="340"/>
            </w:pPr>
            <w:r>
              <w:t>2 =</w:t>
            </w:r>
            <w:r>
              <w:tab/>
              <w:t>ja, symptomatische Läsion rechts (cerebrale oder okuläre Symptomatik, die mit der Läsion assoziiert ist)</w:t>
            </w:r>
          </w:p>
        </w:tc>
        <w:tc>
          <w:tcPr>
            <w:tcW w:w="1328" w:type="pct"/>
          </w:tcPr>
          <w:p w14:paraId="70917D64" w14:textId="77777777" w:rsidR="000F0644" w:rsidRPr="00743DF3" w:rsidRDefault="00D72086" w:rsidP="000361A4">
            <w:pPr>
              <w:pStyle w:val="Tabellentext"/>
            </w:pPr>
            <w:r>
              <w:t>ASYMPCAROTIS</w:t>
            </w:r>
          </w:p>
        </w:tc>
      </w:tr>
      <w:tr w:rsidR="00275B01" w:rsidRPr="00743DF3" w14:paraId="45B503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777854" w14:textId="77777777" w:rsidR="000F0644" w:rsidRPr="00743DF3" w:rsidRDefault="00D72086" w:rsidP="000361A4">
            <w:pPr>
              <w:pStyle w:val="Tabellentext"/>
            </w:pPr>
            <w:r>
              <w:t>12.1:B</w:t>
            </w:r>
          </w:p>
        </w:tc>
        <w:tc>
          <w:tcPr>
            <w:tcW w:w="1075" w:type="pct"/>
          </w:tcPr>
          <w:p w14:paraId="0A500596" w14:textId="77777777" w:rsidR="000F0644" w:rsidRPr="00743DF3" w:rsidRDefault="00D72086" w:rsidP="000361A4">
            <w:pPr>
              <w:pStyle w:val="Tabellentext"/>
            </w:pPr>
            <w:r>
              <w:t>symptomatische Karotisläsion rechts (elektiv)</w:t>
            </w:r>
          </w:p>
        </w:tc>
        <w:tc>
          <w:tcPr>
            <w:tcW w:w="326" w:type="pct"/>
          </w:tcPr>
          <w:p w14:paraId="3AF30184" w14:textId="77777777" w:rsidR="000F0644" w:rsidRPr="00743DF3" w:rsidRDefault="00D72086" w:rsidP="000361A4">
            <w:pPr>
              <w:pStyle w:val="Tabellentext"/>
            </w:pPr>
            <w:r>
              <w:t>K</w:t>
            </w:r>
          </w:p>
        </w:tc>
        <w:tc>
          <w:tcPr>
            <w:tcW w:w="1646" w:type="pct"/>
          </w:tcPr>
          <w:p w14:paraId="178DFD5F" w14:textId="77777777" w:rsidR="000F0644" w:rsidRPr="00743DF3" w:rsidRDefault="00D72086" w:rsidP="00177070">
            <w:pPr>
              <w:pStyle w:val="Tabellentext"/>
              <w:ind w:left="453" w:hanging="340"/>
            </w:pPr>
            <w:r>
              <w:t>1 =</w:t>
            </w:r>
            <w:r>
              <w:tab/>
              <w:t xml:space="preserve">Amaurosis fugax </w:t>
            </w:r>
            <w:r>
              <w:t>ipsilateral</w:t>
            </w:r>
          </w:p>
          <w:p w14:paraId="3D3DE5E0" w14:textId="77777777" w:rsidR="000F0644" w:rsidRPr="00743DF3" w:rsidRDefault="00D72086" w:rsidP="00177070">
            <w:pPr>
              <w:pStyle w:val="Tabellentext"/>
              <w:ind w:left="453" w:hanging="340"/>
            </w:pPr>
            <w:r>
              <w:t>2 =</w:t>
            </w:r>
            <w:r>
              <w:tab/>
              <w:t>ipsilaterale Hemisphären TIA</w:t>
            </w:r>
          </w:p>
          <w:p w14:paraId="0AA89D57" w14:textId="77777777" w:rsidR="000F0644" w:rsidRPr="00743DF3" w:rsidRDefault="00D72086" w:rsidP="00177070">
            <w:pPr>
              <w:pStyle w:val="Tabellentext"/>
              <w:ind w:left="453" w:hanging="340"/>
            </w:pPr>
            <w:r>
              <w:t>9 =</w:t>
            </w:r>
            <w:r>
              <w:tab/>
              <w:t>sonstige</w:t>
            </w:r>
          </w:p>
        </w:tc>
        <w:tc>
          <w:tcPr>
            <w:tcW w:w="1328" w:type="pct"/>
          </w:tcPr>
          <w:p w14:paraId="01A8D9B7" w14:textId="77777777" w:rsidR="000F0644" w:rsidRPr="00743DF3" w:rsidRDefault="00D72086" w:rsidP="000361A4">
            <w:pPr>
              <w:pStyle w:val="Tabellentext"/>
            </w:pPr>
            <w:r>
              <w:t>SYMPCAROELEK</w:t>
            </w:r>
          </w:p>
        </w:tc>
      </w:tr>
      <w:tr w:rsidR="00275B01" w:rsidRPr="00743DF3" w14:paraId="6B15A53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50F3B7" w14:textId="77777777" w:rsidR="000F0644" w:rsidRPr="00743DF3" w:rsidRDefault="00D72086" w:rsidP="000361A4">
            <w:pPr>
              <w:pStyle w:val="Tabellentext"/>
            </w:pPr>
            <w:r>
              <w:t>12.2:B</w:t>
            </w:r>
          </w:p>
        </w:tc>
        <w:tc>
          <w:tcPr>
            <w:tcW w:w="1075" w:type="pct"/>
          </w:tcPr>
          <w:p w14:paraId="58A2A299" w14:textId="77777777" w:rsidR="000F0644" w:rsidRPr="00743DF3" w:rsidRDefault="00D72086" w:rsidP="000361A4">
            <w:pPr>
              <w:pStyle w:val="Tabellentext"/>
            </w:pPr>
            <w:r>
              <w:t>symptomatische Karotisläsion rechts (Notfall)</w:t>
            </w:r>
          </w:p>
        </w:tc>
        <w:tc>
          <w:tcPr>
            <w:tcW w:w="326" w:type="pct"/>
          </w:tcPr>
          <w:p w14:paraId="7244AFBB" w14:textId="77777777" w:rsidR="000F0644" w:rsidRPr="00743DF3" w:rsidRDefault="00D72086" w:rsidP="000361A4">
            <w:pPr>
              <w:pStyle w:val="Tabellentext"/>
            </w:pPr>
            <w:r>
              <w:t>K</w:t>
            </w:r>
          </w:p>
        </w:tc>
        <w:tc>
          <w:tcPr>
            <w:tcW w:w="1646" w:type="pct"/>
          </w:tcPr>
          <w:p w14:paraId="50168534"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w:t>
            </w:r>
            <w:r>
              <w:t xml:space="preserve"> interna m. zunehmender Frequenz, mehreren Episoden an einem oder mehreren Tagen m. zunehmender Dauer und zunehmendem Schweregrad)</w:t>
            </w:r>
          </w:p>
          <w:p w14:paraId="0B0107DE" w14:textId="77777777" w:rsidR="000F0644" w:rsidRPr="00743DF3" w:rsidRDefault="00D72086" w:rsidP="00177070">
            <w:pPr>
              <w:pStyle w:val="Tabellentext"/>
              <w:ind w:left="453" w:hanging="340"/>
            </w:pPr>
            <w:r>
              <w:t>9 =</w:t>
            </w:r>
            <w:r>
              <w:tab/>
              <w:t>sonstige</w:t>
            </w:r>
          </w:p>
        </w:tc>
        <w:tc>
          <w:tcPr>
            <w:tcW w:w="1328" w:type="pct"/>
          </w:tcPr>
          <w:p w14:paraId="4197794F" w14:textId="77777777" w:rsidR="000F0644" w:rsidRPr="00743DF3" w:rsidRDefault="00D72086" w:rsidP="000361A4">
            <w:pPr>
              <w:pStyle w:val="Tabellentext"/>
            </w:pPr>
            <w:r>
              <w:t>SYMPCARONOT</w:t>
            </w:r>
          </w:p>
        </w:tc>
      </w:tr>
      <w:tr w:rsidR="00275B01" w:rsidRPr="00743DF3" w14:paraId="511100D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70F153" w14:textId="77777777" w:rsidR="000F0644" w:rsidRPr="00743DF3" w:rsidRDefault="00D72086" w:rsidP="000361A4">
            <w:pPr>
              <w:pStyle w:val="Tabellentext"/>
            </w:pPr>
            <w:r>
              <w:t>13.1:B</w:t>
            </w:r>
          </w:p>
        </w:tc>
        <w:tc>
          <w:tcPr>
            <w:tcW w:w="1075" w:type="pct"/>
          </w:tcPr>
          <w:p w14:paraId="5FE6C0D0" w14:textId="77777777" w:rsidR="000F0644" w:rsidRPr="00743DF3" w:rsidRDefault="00D72086" w:rsidP="000361A4">
            <w:pPr>
              <w:pStyle w:val="Tabellentext"/>
            </w:pPr>
            <w:r>
              <w:t>Zeitraum letztes Ereignis, das auf die Stenose an der rechten Karotis zurückzuführen ist, bis zum ersten Eingriff an dieser Seite während dieses Aufenthaltes</w:t>
            </w:r>
          </w:p>
        </w:tc>
        <w:tc>
          <w:tcPr>
            <w:tcW w:w="326" w:type="pct"/>
          </w:tcPr>
          <w:p w14:paraId="327FC63A" w14:textId="77777777" w:rsidR="000F0644" w:rsidRPr="00743DF3" w:rsidRDefault="00D72086" w:rsidP="000361A4">
            <w:pPr>
              <w:pStyle w:val="Tabellentext"/>
            </w:pPr>
            <w:r>
              <w:t>K</w:t>
            </w:r>
          </w:p>
        </w:tc>
        <w:tc>
          <w:tcPr>
            <w:tcW w:w="1646" w:type="pct"/>
          </w:tcPr>
          <w:p w14:paraId="6AE470AA" w14:textId="77777777" w:rsidR="000F0644" w:rsidRPr="00743DF3" w:rsidRDefault="00D72086" w:rsidP="00177070">
            <w:pPr>
              <w:pStyle w:val="Tabellentext"/>
              <w:ind w:left="453" w:hanging="340"/>
            </w:pPr>
            <w:r>
              <w:t>in Tagen</w:t>
            </w:r>
          </w:p>
        </w:tc>
        <w:tc>
          <w:tcPr>
            <w:tcW w:w="1328" w:type="pct"/>
          </w:tcPr>
          <w:p w14:paraId="58C3228B" w14:textId="77777777" w:rsidR="000F0644" w:rsidRPr="00743DF3" w:rsidRDefault="00D72086" w:rsidP="000361A4">
            <w:pPr>
              <w:pStyle w:val="Tabellentext"/>
            </w:pPr>
            <w:r>
              <w:t>ZEITEREIGOP</w:t>
            </w:r>
          </w:p>
        </w:tc>
      </w:tr>
      <w:tr w:rsidR="00275B01" w:rsidRPr="00743DF3" w14:paraId="1465CE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5A29D9" w14:textId="77777777" w:rsidR="000F0644" w:rsidRPr="00743DF3" w:rsidRDefault="00D72086" w:rsidP="000361A4">
            <w:pPr>
              <w:pStyle w:val="Tabellentext"/>
            </w:pPr>
            <w:r>
              <w:t>14:B</w:t>
            </w:r>
          </w:p>
        </w:tc>
        <w:tc>
          <w:tcPr>
            <w:tcW w:w="1075" w:type="pct"/>
          </w:tcPr>
          <w:p w14:paraId="62043954" w14:textId="77777777" w:rsidR="000F0644" w:rsidRPr="00743DF3" w:rsidRDefault="00D72086" w:rsidP="000361A4">
            <w:pPr>
              <w:pStyle w:val="Tabellentext"/>
            </w:pPr>
            <w:r>
              <w:t>Karotisläsion links</w:t>
            </w:r>
          </w:p>
        </w:tc>
        <w:tc>
          <w:tcPr>
            <w:tcW w:w="326" w:type="pct"/>
          </w:tcPr>
          <w:p w14:paraId="57184101" w14:textId="77777777" w:rsidR="000F0644" w:rsidRPr="00743DF3" w:rsidRDefault="00D72086" w:rsidP="000361A4">
            <w:pPr>
              <w:pStyle w:val="Tabellentext"/>
            </w:pPr>
            <w:r>
              <w:t>M</w:t>
            </w:r>
          </w:p>
        </w:tc>
        <w:tc>
          <w:tcPr>
            <w:tcW w:w="1646" w:type="pct"/>
          </w:tcPr>
          <w:p w14:paraId="58829602" w14:textId="77777777" w:rsidR="000F0644" w:rsidRPr="00743DF3" w:rsidRDefault="00D72086" w:rsidP="00177070">
            <w:pPr>
              <w:pStyle w:val="Tabellentext"/>
              <w:ind w:left="453" w:hanging="340"/>
            </w:pPr>
            <w:r>
              <w:t>0 =</w:t>
            </w:r>
            <w:r>
              <w:tab/>
              <w:t>nein, keine Läsion links</w:t>
            </w:r>
          </w:p>
          <w:p w14:paraId="24C1B1FB" w14:textId="77777777" w:rsidR="000F0644" w:rsidRPr="00743DF3" w:rsidRDefault="00D72086" w:rsidP="00177070">
            <w:pPr>
              <w:pStyle w:val="Tabellentext"/>
              <w:ind w:left="453" w:hanging="340"/>
            </w:pPr>
            <w:r>
              <w:t>1 =</w:t>
            </w:r>
            <w:r>
              <w:tab/>
              <w:t>ja, asymptomat</w:t>
            </w:r>
            <w:r>
              <w:t>ische Läsion links</w:t>
            </w:r>
          </w:p>
          <w:p w14:paraId="35D5A933" w14:textId="77777777" w:rsidR="000F0644" w:rsidRPr="00743DF3" w:rsidRDefault="00D72086" w:rsidP="00177070">
            <w:pPr>
              <w:pStyle w:val="Tabellentext"/>
              <w:ind w:left="453" w:hanging="340"/>
            </w:pPr>
            <w:r>
              <w:t>2 =</w:t>
            </w:r>
            <w:r>
              <w:tab/>
              <w:t>ja, symptomatische Läsion links (cerebrale oder okuläre Symptomatik, die mit der Läsion assoziert ist)</w:t>
            </w:r>
          </w:p>
        </w:tc>
        <w:tc>
          <w:tcPr>
            <w:tcW w:w="1328" w:type="pct"/>
          </w:tcPr>
          <w:p w14:paraId="60C8DA26" w14:textId="77777777" w:rsidR="000F0644" w:rsidRPr="00743DF3" w:rsidRDefault="00D72086" w:rsidP="000361A4">
            <w:pPr>
              <w:pStyle w:val="Tabellentext"/>
            </w:pPr>
            <w:r>
              <w:t>ASYMPCAROTISLINKS</w:t>
            </w:r>
          </w:p>
        </w:tc>
      </w:tr>
      <w:tr w:rsidR="00275B01" w:rsidRPr="00743DF3" w14:paraId="3623EB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B89721" w14:textId="77777777" w:rsidR="000F0644" w:rsidRPr="00743DF3" w:rsidRDefault="00D72086" w:rsidP="000361A4">
            <w:pPr>
              <w:pStyle w:val="Tabellentext"/>
            </w:pPr>
            <w:r>
              <w:t>15.1:B</w:t>
            </w:r>
          </w:p>
        </w:tc>
        <w:tc>
          <w:tcPr>
            <w:tcW w:w="1075" w:type="pct"/>
          </w:tcPr>
          <w:p w14:paraId="648A937E" w14:textId="77777777" w:rsidR="000F0644" w:rsidRPr="00743DF3" w:rsidRDefault="00D72086" w:rsidP="000361A4">
            <w:pPr>
              <w:pStyle w:val="Tabellentext"/>
            </w:pPr>
            <w:r>
              <w:t>symptomatische Karotisläsion links (elektiv)</w:t>
            </w:r>
          </w:p>
        </w:tc>
        <w:tc>
          <w:tcPr>
            <w:tcW w:w="326" w:type="pct"/>
          </w:tcPr>
          <w:p w14:paraId="3349460E" w14:textId="77777777" w:rsidR="000F0644" w:rsidRPr="00743DF3" w:rsidRDefault="00D72086" w:rsidP="000361A4">
            <w:pPr>
              <w:pStyle w:val="Tabellentext"/>
            </w:pPr>
            <w:r>
              <w:t>K</w:t>
            </w:r>
          </w:p>
        </w:tc>
        <w:tc>
          <w:tcPr>
            <w:tcW w:w="1646" w:type="pct"/>
          </w:tcPr>
          <w:p w14:paraId="1D11558A" w14:textId="77777777" w:rsidR="000F0644" w:rsidRPr="00743DF3" w:rsidRDefault="00D72086" w:rsidP="00177070">
            <w:pPr>
              <w:pStyle w:val="Tabellentext"/>
              <w:ind w:left="453" w:hanging="340"/>
            </w:pPr>
            <w:r>
              <w:t>1 =</w:t>
            </w:r>
            <w:r>
              <w:tab/>
              <w:t>Amaurosis fugax ipsilateral</w:t>
            </w:r>
          </w:p>
          <w:p w14:paraId="3D0B496D" w14:textId="77777777" w:rsidR="000F0644" w:rsidRPr="00743DF3" w:rsidRDefault="00D72086" w:rsidP="00177070">
            <w:pPr>
              <w:pStyle w:val="Tabellentext"/>
              <w:ind w:left="453" w:hanging="340"/>
            </w:pPr>
            <w:r>
              <w:t>2 =</w:t>
            </w:r>
            <w:r>
              <w:tab/>
              <w:t xml:space="preserve">ipsilaterale </w:t>
            </w:r>
            <w:r>
              <w:t>Hemisphären TIA</w:t>
            </w:r>
          </w:p>
          <w:p w14:paraId="750CC092" w14:textId="77777777" w:rsidR="000F0644" w:rsidRPr="00743DF3" w:rsidRDefault="00D72086" w:rsidP="00177070">
            <w:pPr>
              <w:pStyle w:val="Tabellentext"/>
              <w:ind w:left="453" w:hanging="340"/>
            </w:pPr>
            <w:r>
              <w:t>9 =</w:t>
            </w:r>
            <w:r>
              <w:tab/>
              <w:t>sonstige</w:t>
            </w:r>
          </w:p>
        </w:tc>
        <w:tc>
          <w:tcPr>
            <w:tcW w:w="1328" w:type="pct"/>
          </w:tcPr>
          <w:p w14:paraId="0544A96A" w14:textId="77777777" w:rsidR="000F0644" w:rsidRPr="00743DF3" w:rsidRDefault="00D72086" w:rsidP="000361A4">
            <w:pPr>
              <w:pStyle w:val="Tabellentext"/>
            </w:pPr>
            <w:r>
              <w:t>SYMPCAROELEKLINKS</w:t>
            </w:r>
          </w:p>
        </w:tc>
      </w:tr>
      <w:tr w:rsidR="00275B01" w:rsidRPr="00743DF3" w14:paraId="04A2BE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FF02A3" w14:textId="77777777" w:rsidR="000F0644" w:rsidRPr="00743DF3" w:rsidRDefault="00D72086" w:rsidP="000361A4">
            <w:pPr>
              <w:pStyle w:val="Tabellentext"/>
            </w:pPr>
            <w:r>
              <w:lastRenderedPageBreak/>
              <w:t>15.2:B</w:t>
            </w:r>
          </w:p>
        </w:tc>
        <w:tc>
          <w:tcPr>
            <w:tcW w:w="1075" w:type="pct"/>
          </w:tcPr>
          <w:p w14:paraId="4414F7EA" w14:textId="77777777" w:rsidR="000F0644" w:rsidRPr="00743DF3" w:rsidRDefault="00D72086" w:rsidP="000361A4">
            <w:pPr>
              <w:pStyle w:val="Tabellentext"/>
            </w:pPr>
            <w:r>
              <w:t>symptomatische Karotisläsion links (Notfall)</w:t>
            </w:r>
          </w:p>
        </w:tc>
        <w:tc>
          <w:tcPr>
            <w:tcW w:w="326" w:type="pct"/>
          </w:tcPr>
          <w:p w14:paraId="73779788" w14:textId="77777777" w:rsidR="000F0644" w:rsidRPr="00743DF3" w:rsidRDefault="00D72086" w:rsidP="000361A4">
            <w:pPr>
              <w:pStyle w:val="Tabellentext"/>
            </w:pPr>
            <w:r>
              <w:t>K</w:t>
            </w:r>
          </w:p>
        </w:tc>
        <w:tc>
          <w:tcPr>
            <w:tcW w:w="1646" w:type="pct"/>
          </w:tcPr>
          <w:p w14:paraId="4DFD4034" w14:textId="77777777" w:rsidR="000F0644" w:rsidRPr="00743DF3" w:rsidRDefault="00D72086" w:rsidP="00177070">
            <w:pPr>
              <w:pStyle w:val="Tabellentext"/>
              <w:ind w:left="453" w:hanging="340"/>
            </w:pPr>
            <w:r>
              <w:t>1 =</w:t>
            </w:r>
            <w:r>
              <w:tab/>
              <w:t>Crescendo-TIA (rezidivierend auftretendes, transientes, fokal-neurologisches Defizit im Versorgungsgebiet der Arteria carotis interna m. zunehmender F</w:t>
            </w:r>
            <w:r>
              <w:t>requenz, mehreren Episoden an einem oder mehreren Tagen m. zunehmender Dauer und zunehmendem Schweregrad)</w:t>
            </w:r>
          </w:p>
          <w:p w14:paraId="0794F837" w14:textId="77777777" w:rsidR="000F0644" w:rsidRPr="00743DF3" w:rsidRDefault="00D72086" w:rsidP="00177070">
            <w:pPr>
              <w:pStyle w:val="Tabellentext"/>
              <w:ind w:left="453" w:hanging="340"/>
            </w:pPr>
            <w:r>
              <w:t>9 =</w:t>
            </w:r>
            <w:r>
              <w:tab/>
              <w:t>sonstige</w:t>
            </w:r>
          </w:p>
        </w:tc>
        <w:tc>
          <w:tcPr>
            <w:tcW w:w="1328" w:type="pct"/>
          </w:tcPr>
          <w:p w14:paraId="790309FA" w14:textId="77777777" w:rsidR="000F0644" w:rsidRPr="00743DF3" w:rsidRDefault="00D72086" w:rsidP="000361A4">
            <w:pPr>
              <w:pStyle w:val="Tabellentext"/>
            </w:pPr>
            <w:r>
              <w:t>SYMPCARONOTLINKS</w:t>
            </w:r>
          </w:p>
        </w:tc>
      </w:tr>
      <w:tr w:rsidR="00275B01" w:rsidRPr="00743DF3" w14:paraId="72B5764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6A400B" w14:textId="77777777" w:rsidR="000F0644" w:rsidRPr="00743DF3" w:rsidRDefault="00D72086" w:rsidP="000361A4">
            <w:pPr>
              <w:pStyle w:val="Tabellentext"/>
            </w:pPr>
            <w:r>
              <w:t>16.1:B</w:t>
            </w:r>
          </w:p>
        </w:tc>
        <w:tc>
          <w:tcPr>
            <w:tcW w:w="1075" w:type="pct"/>
          </w:tcPr>
          <w:p w14:paraId="7127E42C" w14:textId="77777777" w:rsidR="000F0644" w:rsidRPr="00743DF3" w:rsidRDefault="00D72086" w:rsidP="000361A4">
            <w:pPr>
              <w:pStyle w:val="Tabellentext"/>
            </w:pPr>
            <w:r>
              <w:t>Zeitraum letztes Ereignis, das auf die Stenose an der linken Karotis zurückzuführen ist, bis zum ersten Eingriff</w:t>
            </w:r>
            <w:r>
              <w:t xml:space="preserve"> an dieser Seite während dieses Aufenthaltes</w:t>
            </w:r>
          </w:p>
        </w:tc>
        <w:tc>
          <w:tcPr>
            <w:tcW w:w="326" w:type="pct"/>
          </w:tcPr>
          <w:p w14:paraId="226967B1" w14:textId="77777777" w:rsidR="000F0644" w:rsidRPr="00743DF3" w:rsidRDefault="00D72086" w:rsidP="000361A4">
            <w:pPr>
              <w:pStyle w:val="Tabellentext"/>
            </w:pPr>
            <w:r>
              <w:t>K</w:t>
            </w:r>
          </w:p>
        </w:tc>
        <w:tc>
          <w:tcPr>
            <w:tcW w:w="1646" w:type="pct"/>
          </w:tcPr>
          <w:p w14:paraId="40BBC6F2" w14:textId="77777777" w:rsidR="000F0644" w:rsidRPr="00743DF3" w:rsidRDefault="00D72086" w:rsidP="00177070">
            <w:pPr>
              <w:pStyle w:val="Tabellentext"/>
              <w:ind w:left="453" w:hanging="340"/>
            </w:pPr>
            <w:r>
              <w:t>in Tagen</w:t>
            </w:r>
          </w:p>
        </w:tc>
        <w:tc>
          <w:tcPr>
            <w:tcW w:w="1328" w:type="pct"/>
          </w:tcPr>
          <w:p w14:paraId="7ECBFCFD" w14:textId="77777777" w:rsidR="000F0644" w:rsidRPr="00743DF3" w:rsidRDefault="00D72086" w:rsidP="000361A4">
            <w:pPr>
              <w:pStyle w:val="Tabellentext"/>
            </w:pPr>
            <w:r>
              <w:t>ZEITEREIGOPLINKS</w:t>
            </w:r>
          </w:p>
        </w:tc>
      </w:tr>
      <w:tr w:rsidR="00275B01" w:rsidRPr="00743DF3" w14:paraId="0DC4D2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86C806" w14:textId="77777777" w:rsidR="000F0644" w:rsidRPr="00743DF3" w:rsidRDefault="00D72086" w:rsidP="000361A4">
            <w:pPr>
              <w:pStyle w:val="Tabellentext"/>
            </w:pPr>
            <w:r>
              <w:t>18:B</w:t>
            </w:r>
          </w:p>
        </w:tc>
        <w:tc>
          <w:tcPr>
            <w:tcW w:w="1075" w:type="pct"/>
          </w:tcPr>
          <w:p w14:paraId="6BB4665E" w14:textId="77777777" w:rsidR="000F0644" w:rsidRPr="00743DF3" w:rsidRDefault="00D72086" w:rsidP="000361A4">
            <w:pPr>
              <w:pStyle w:val="Tabellentext"/>
            </w:pPr>
            <w:r>
              <w:t>Stenosegrad rechts (nach NASCET-Kriterien)</w:t>
            </w:r>
          </w:p>
        </w:tc>
        <w:tc>
          <w:tcPr>
            <w:tcW w:w="326" w:type="pct"/>
          </w:tcPr>
          <w:p w14:paraId="02C81C56" w14:textId="77777777" w:rsidR="000F0644" w:rsidRPr="00743DF3" w:rsidRDefault="00D72086" w:rsidP="000361A4">
            <w:pPr>
              <w:pStyle w:val="Tabellentext"/>
            </w:pPr>
            <w:r>
              <w:t>M</w:t>
            </w:r>
          </w:p>
        </w:tc>
        <w:tc>
          <w:tcPr>
            <w:tcW w:w="1646" w:type="pct"/>
          </w:tcPr>
          <w:p w14:paraId="51F3D034" w14:textId="77777777" w:rsidR="000F0644" w:rsidRPr="00743DF3" w:rsidRDefault="00D72086" w:rsidP="00177070">
            <w:pPr>
              <w:pStyle w:val="Tabellentext"/>
              <w:ind w:left="453" w:hanging="340"/>
            </w:pPr>
            <w:r>
              <w:t>in Prozent</w:t>
            </w:r>
          </w:p>
        </w:tc>
        <w:tc>
          <w:tcPr>
            <w:tcW w:w="1328" w:type="pct"/>
          </w:tcPr>
          <w:p w14:paraId="1187473E" w14:textId="77777777" w:rsidR="000F0644" w:rsidRPr="00743DF3" w:rsidRDefault="00D72086" w:rsidP="000361A4">
            <w:pPr>
              <w:pStyle w:val="Tabellentext"/>
            </w:pPr>
            <w:r>
              <w:t>STENOSEGRADR</w:t>
            </w:r>
          </w:p>
        </w:tc>
      </w:tr>
      <w:tr w:rsidR="00275B01" w:rsidRPr="00743DF3" w14:paraId="4815E7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D2A5FD" w14:textId="77777777" w:rsidR="000F0644" w:rsidRPr="00743DF3" w:rsidRDefault="00D72086" w:rsidP="000361A4">
            <w:pPr>
              <w:pStyle w:val="Tabellentext"/>
            </w:pPr>
            <w:r>
              <w:t>19:B</w:t>
            </w:r>
          </w:p>
        </w:tc>
        <w:tc>
          <w:tcPr>
            <w:tcW w:w="1075" w:type="pct"/>
          </w:tcPr>
          <w:p w14:paraId="7636B9C4" w14:textId="77777777" w:rsidR="000F0644" w:rsidRPr="00743DF3" w:rsidRDefault="00D72086" w:rsidP="000361A4">
            <w:pPr>
              <w:pStyle w:val="Tabellentext"/>
            </w:pPr>
            <w:r>
              <w:t>Stenosegrad links (nach NASCET-Kriterien)</w:t>
            </w:r>
          </w:p>
        </w:tc>
        <w:tc>
          <w:tcPr>
            <w:tcW w:w="326" w:type="pct"/>
          </w:tcPr>
          <w:p w14:paraId="2C8192C2" w14:textId="77777777" w:rsidR="000F0644" w:rsidRPr="00743DF3" w:rsidRDefault="00D72086" w:rsidP="000361A4">
            <w:pPr>
              <w:pStyle w:val="Tabellentext"/>
            </w:pPr>
            <w:r>
              <w:t>M</w:t>
            </w:r>
          </w:p>
        </w:tc>
        <w:tc>
          <w:tcPr>
            <w:tcW w:w="1646" w:type="pct"/>
          </w:tcPr>
          <w:p w14:paraId="01E7EE61" w14:textId="77777777" w:rsidR="000F0644" w:rsidRPr="00743DF3" w:rsidRDefault="00D72086" w:rsidP="00177070">
            <w:pPr>
              <w:pStyle w:val="Tabellentext"/>
              <w:ind w:left="453" w:hanging="340"/>
            </w:pPr>
            <w:r>
              <w:t>in Prozent</w:t>
            </w:r>
          </w:p>
        </w:tc>
        <w:tc>
          <w:tcPr>
            <w:tcW w:w="1328" w:type="pct"/>
          </w:tcPr>
          <w:p w14:paraId="39B0A0CF" w14:textId="77777777" w:rsidR="000F0644" w:rsidRPr="00743DF3" w:rsidRDefault="00D72086" w:rsidP="000361A4">
            <w:pPr>
              <w:pStyle w:val="Tabellentext"/>
            </w:pPr>
            <w:r>
              <w:t>STENOSEGRADL</w:t>
            </w:r>
          </w:p>
        </w:tc>
      </w:tr>
      <w:tr w:rsidR="00275B01" w:rsidRPr="00743DF3" w14:paraId="06151B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4E34B2" w14:textId="77777777" w:rsidR="000F0644" w:rsidRPr="00743DF3" w:rsidRDefault="00D72086" w:rsidP="000361A4">
            <w:pPr>
              <w:pStyle w:val="Tabellentext"/>
            </w:pPr>
            <w:r>
              <w:t>21.1:B</w:t>
            </w:r>
          </w:p>
        </w:tc>
        <w:tc>
          <w:tcPr>
            <w:tcW w:w="1075" w:type="pct"/>
          </w:tcPr>
          <w:p w14:paraId="52484902" w14:textId="77777777" w:rsidR="000F0644" w:rsidRPr="00743DF3" w:rsidRDefault="00D72086" w:rsidP="000361A4">
            <w:pPr>
              <w:pStyle w:val="Tabellentext"/>
            </w:pPr>
            <w:r>
              <w:t>exulzerierende Plaques mit thrombotischer Auflagerung</w:t>
            </w:r>
          </w:p>
        </w:tc>
        <w:tc>
          <w:tcPr>
            <w:tcW w:w="326" w:type="pct"/>
          </w:tcPr>
          <w:p w14:paraId="3A25C258" w14:textId="77777777" w:rsidR="000F0644" w:rsidRPr="00743DF3" w:rsidRDefault="00D72086" w:rsidP="000361A4">
            <w:pPr>
              <w:pStyle w:val="Tabellentext"/>
            </w:pPr>
            <w:r>
              <w:t>K</w:t>
            </w:r>
          </w:p>
        </w:tc>
        <w:tc>
          <w:tcPr>
            <w:tcW w:w="1646" w:type="pct"/>
          </w:tcPr>
          <w:p w14:paraId="559D8408" w14:textId="77777777" w:rsidR="000F0644" w:rsidRPr="00743DF3" w:rsidRDefault="00D72086" w:rsidP="00177070">
            <w:pPr>
              <w:pStyle w:val="Tabellentext"/>
              <w:ind w:left="453" w:hanging="340"/>
            </w:pPr>
            <w:r>
              <w:t>1 =</w:t>
            </w:r>
            <w:r>
              <w:tab/>
              <w:t>ja</w:t>
            </w:r>
          </w:p>
        </w:tc>
        <w:tc>
          <w:tcPr>
            <w:tcW w:w="1328" w:type="pct"/>
          </w:tcPr>
          <w:p w14:paraId="16DF0D7C" w14:textId="77777777" w:rsidR="000F0644" w:rsidRPr="00743DF3" w:rsidRDefault="00D72086" w:rsidP="000361A4">
            <w:pPr>
              <w:pStyle w:val="Tabellentext"/>
            </w:pPr>
            <w:r>
              <w:t>SOCAEXPLAQ</w:t>
            </w:r>
          </w:p>
        </w:tc>
      </w:tr>
      <w:tr w:rsidR="00275B01" w:rsidRPr="00743DF3" w14:paraId="60F7A36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BC7740" w14:textId="77777777" w:rsidR="000F0644" w:rsidRPr="00743DF3" w:rsidRDefault="00D72086" w:rsidP="000361A4">
            <w:pPr>
              <w:pStyle w:val="Tabellentext"/>
            </w:pPr>
            <w:r>
              <w:t>21.2:B</w:t>
            </w:r>
          </w:p>
        </w:tc>
        <w:tc>
          <w:tcPr>
            <w:tcW w:w="1075" w:type="pct"/>
          </w:tcPr>
          <w:p w14:paraId="4337B9CD" w14:textId="77777777" w:rsidR="000F0644" w:rsidRPr="00743DF3" w:rsidRDefault="00D72086" w:rsidP="000361A4">
            <w:pPr>
              <w:pStyle w:val="Tabellentext"/>
            </w:pPr>
            <w:r>
              <w:t>Aneurysma</w:t>
            </w:r>
          </w:p>
        </w:tc>
        <w:tc>
          <w:tcPr>
            <w:tcW w:w="326" w:type="pct"/>
          </w:tcPr>
          <w:p w14:paraId="4BDFC883" w14:textId="77777777" w:rsidR="000F0644" w:rsidRPr="00743DF3" w:rsidRDefault="00D72086" w:rsidP="000361A4">
            <w:pPr>
              <w:pStyle w:val="Tabellentext"/>
            </w:pPr>
            <w:r>
              <w:t>K</w:t>
            </w:r>
          </w:p>
        </w:tc>
        <w:tc>
          <w:tcPr>
            <w:tcW w:w="1646" w:type="pct"/>
          </w:tcPr>
          <w:p w14:paraId="631C17AA" w14:textId="77777777" w:rsidR="000F0644" w:rsidRPr="00743DF3" w:rsidRDefault="00D72086" w:rsidP="00177070">
            <w:pPr>
              <w:pStyle w:val="Tabellentext"/>
              <w:ind w:left="453" w:hanging="340"/>
            </w:pPr>
            <w:r>
              <w:t>1 =</w:t>
            </w:r>
            <w:r>
              <w:tab/>
              <w:t>ja</w:t>
            </w:r>
          </w:p>
        </w:tc>
        <w:tc>
          <w:tcPr>
            <w:tcW w:w="1328" w:type="pct"/>
          </w:tcPr>
          <w:p w14:paraId="47C4B8F0" w14:textId="77777777" w:rsidR="000F0644" w:rsidRPr="00743DF3" w:rsidRDefault="00D72086" w:rsidP="000361A4">
            <w:pPr>
              <w:pStyle w:val="Tabellentext"/>
            </w:pPr>
            <w:r>
              <w:t>SOCAANEURYS</w:t>
            </w:r>
          </w:p>
        </w:tc>
      </w:tr>
      <w:tr w:rsidR="00275B01" w:rsidRPr="00743DF3" w14:paraId="32E6EE5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44ACEB" w14:textId="77777777" w:rsidR="000F0644" w:rsidRPr="00743DF3" w:rsidRDefault="00D72086" w:rsidP="000361A4">
            <w:pPr>
              <w:pStyle w:val="Tabellentext"/>
            </w:pPr>
            <w:r>
              <w:t>21.3:B</w:t>
            </w:r>
          </w:p>
        </w:tc>
        <w:tc>
          <w:tcPr>
            <w:tcW w:w="1075" w:type="pct"/>
          </w:tcPr>
          <w:p w14:paraId="40AA6892" w14:textId="77777777" w:rsidR="000F0644" w:rsidRPr="00743DF3" w:rsidRDefault="00D72086" w:rsidP="000361A4">
            <w:pPr>
              <w:pStyle w:val="Tabellentext"/>
            </w:pPr>
            <w:r>
              <w:t>symptomatisches Coiling</w:t>
            </w:r>
          </w:p>
        </w:tc>
        <w:tc>
          <w:tcPr>
            <w:tcW w:w="326" w:type="pct"/>
          </w:tcPr>
          <w:p w14:paraId="647A8187" w14:textId="77777777" w:rsidR="000F0644" w:rsidRPr="00743DF3" w:rsidRDefault="00D72086" w:rsidP="000361A4">
            <w:pPr>
              <w:pStyle w:val="Tabellentext"/>
            </w:pPr>
            <w:r>
              <w:t>K</w:t>
            </w:r>
          </w:p>
        </w:tc>
        <w:tc>
          <w:tcPr>
            <w:tcW w:w="1646" w:type="pct"/>
          </w:tcPr>
          <w:p w14:paraId="4AC805BD" w14:textId="77777777" w:rsidR="000F0644" w:rsidRPr="00743DF3" w:rsidRDefault="00D72086" w:rsidP="00177070">
            <w:pPr>
              <w:pStyle w:val="Tabellentext"/>
              <w:ind w:left="453" w:hanging="340"/>
            </w:pPr>
            <w:r>
              <w:t>1 =</w:t>
            </w:r>
            <w:r>
              <w:tab/>
              <w:t>ja</w:t>
            </w:r>
          </w:p>
        </w:tc>
        <w:tc>
          <w:tcPr>
            <w:tcW w:w="1328" w:type="pct"/>
          </w:tcPr>
          <w:p w14:paraId="7690FA80" w14:textId="77777777" w:rsidR="000F0644" w:rsidRPr="00743DF3" w:rsidRDefault="00D72086" w:rsidP="000361A4">
            <w:pPr>
              <w:pStyle w:val="Tabellentext"/>
            </w:pPr>
            <w:r>
              <w:t>SOCACOILING</w:t>
            </w:r>
          </w:p>
        </w:tc>
      </w:tr>
      <w:tr w:rsidR="00275B01" w:rsidRPr="00743DF3" w14:paraId="6868F9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528AE5" w14:textId="77777777" w:rsidR="000F0644" w:rsidRPr="00743DF3" w:rsidRDefault="00D72086" w:rsidP="000361A4">
            <w:pPr>
              <w:pStyle w:val="Tabellentext"/>
            </w:pPr>
            <w:r>
              <w:t>21.4:B</w:t>
            </w:r>
          </w:p>
        </w:tc>
        <w:tc>
          <w:tcPr>
            <w:tcW w:w="1075" w:type="pct"/>
          </w:tcPr>
          <w:p w14:paraId="59A766BB" w14:textId="77777777" w:rsidR="000F0644" w:rsidRPr="00743DF3" w:rsidRDefault="00D72086" w:rsidP="000361A4">
            <w:pPr>
              <w:pStyle w:val="Tabellentext"/>
            </w:pPr>
            <w:r>
              <w:t>Mehretagenläsion</w:t>
            </w:r>
          </w:p>
        </w:tc>
        <w:tc>
          <w:tcPr>
            <w:tcW w:w="326" w:type="pct"/>
          </w:tcPr>
          <w:p w14:paraId="061CF139" w14:textId="77777777" w:rsidR="000F0644" w:rsidRPr="00743DF3" w:rsidRDefault="00D72086" w:rsidP="000361A4">
            <w:pPr>
              <w:pStyle w:val="Tabellentext"/>
            </w:pPr>
            <w:r>
              <w:t>K</w:t>
            </w:r>
          </w:p>
        </w:tc>
        <w:tc>
          <w:tcPr>
            <w:tcW w:w="1646" w:type="pct"/>
          </w:tcPr>
          <w:p w14:paraId="1F5ED0A8" w14:textId="77777777" w:rsidR="000F0644" w:rsidRPr="00743DF3" w:rsidRDefault="00D72086" w:rsidP="00177070">
            <w:pPr>
              <w:pStyle w:val="Tabellentext"/>
              <w:ind w:left="453" w:hanging="340"/>
            </w:pPr>
            <w:r>
              <w:t>1 =</w:t>
            </w:r>
            <w:r>
              <w:tab/>
              <w:t>ja</w:t>
            </w:r>
          </w:p>
        </w:tc>
        <w:tc>
          <w:tcPr>
            <w:tcW w:w="1328" w:type="pct"/>
          </w:tcPr>
          <w:p w14:paraId="1377724F" w14:textId="77777777" w:rsidR="000F0644" w:rsidRPr="00743DF3" w:rsidRDefault="00D72086" w:rsidP="000361A4">
            <w:pPr>
              <w:pStyle w:val="Tabellentext"/>
            </w:pPr>
            <w:r>
              <w:t>SOCAMELAESIO</w:t>
            </w:r>
          </w:p>
        </w:tc>
      </w:tr>
      <w:tr w:rsidR="00275B01" w:rsidRPr="00743DF3" w14:paraId="6AECBC3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43CA53" w14:textId="77777777" w:rsidR="000F0644" w:rsidRPr="00743DF3" w:rsidRDefault="00D72086" w:rsidP="000361A4">
            <w:pPr>
              <w:pStyle w:val="Tabellentext"/>
            </w:pPr>
            <w:r>
              <w:t>23.1:B</w:t>
            </w:r>
          </w:p>
        </w:tc>
        <w:tc>
          <w:tcPr>
            <w:tcW w:w="1075" w:type="pct"/>
          </w:tcPr>
          <w:p w14:paraId="29B58302" w14:textId="77777777" w:rsidR="000F0644" w:rsidRPr="00743DF3" w:rsidRDefault="00D72086" w:rsidP="000361A4">
            <w:pPr>
              <w:pStyle w:val="Tabellentext"/>
            </w:pPr>
            <w:r>
              <w:t>exulzerierende Plaques mit thrombotischer Auflagerung</w:t>
            </w:r>
          </w:p>
        </w:tc>
        <w:tc>
          <w:tcPr>
            <w:tcW w:w="326" w:type="pct"/>
          </w:tcPr>
          <w:p w14:paraId="336FA7B0" w14:textId="77777777" w:rsidR="000F0644" w:rsidRPr="00743DF3" w:rsidRDefault="00D72086" w:rsidP="000361A4">
            <w:pPr>
              <w:pStyle w:val="Tabellentext"/>
            </w:pPr>
            <w:r>
              <w:t>K</w:t>
            </w:r>
          </w:p>
        </w:tc>
        <w:tc>
          <w:tcPr>
            <w:tcW w:w="1646" w:type="pct"/>
          </w:tcPr>
          <w:p w14:paraId="5D80DB1C" w14:textId="77777777" w:rsidR="000F0644" w:rsidRPr="00743DF3" w:rsidRDefault="00D72086" w:rsidP="00177070">
            <w:pPr>
              <w:pStyle w:val="Tabellentext"/>
              <w:ind w:left="453" w:hanging="340"/>
            </w:pPr>
            <w:r>
              <w:t>1 =</w:t>
            </w:r>
            <w:r>
              <w:tab/>
              <w:t>ja</w:t>
            </w:r>
          </w:p>
        </w:tc>
        <w:tc>
          <w:tcPr>
            <w:tcW w:w="1328" w:type="pct"/>
          </w:tcPr>
          <w:p w14:paraId="3362A8A6" w14:textId="77777777" w:rsidR="000F0644" w:rsidRPr="00743DF3" w:rsidRDefault="00D72086" w:rsidP="000361A4">
            <w:pPr>
              <w:pStyle w:val="Tabellentext"/>
            </w:pPr>
            <w:r>
              <w:t>SOCAEXPLAQLINKS</w:t>
            </w:r>
          </w:p>
        </w:tc>
      </w:tr>
      <w:tr w:rsidR="00275B01" w:rsidRPr="00743DF3" w14:paraId="5F2299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FDC155" w14:textId="77777777" w:rsidR="000F0644" w:rsidRPr="00743DF3" w:rsidRDefault="00D72086" w:rsidP="000361A4">
            <w:pPr>
              <w:pStyle w:val="Tabellentext"/>
            </w:pPr>
            <w:r>
              <w:t>23.2:B</w:t>
            </w:r>
          </w:p>
        </w:tc>
        <w:tc>
          <w:tcPr>
            <w:tcW w:w="1075" w:type="pct"/>
          </w:tcPr>
          <w:p w14:paraId="1FEE9FA4" w14:textId="77777777" w:rsidR="000F0644" w:rsidRPr="00743DF3" w:rsidRDefault="00D72086" w:rsidP="000361A4">
            <w:pPr>
              <w:pStyle w:val="Tabellentext"/>
            </w:pPr>
            <w:r>
              <w:t>Aneurysma</w:t>
            </w:r>
          </w:p>
        </w:tc>
        <w:tc>
          <w:tcPr>
            <w:tcW w:w="326" w:type="pct"/>
          </w:tcPr>
          <w:p w14:paraId="206F0E2D" w14:textId="77777777" w:rsidR="000F0644" w:rsidRPr="00743DF3" w:rsidRDefault="00D72086" w:rsidP="000361A4">
            <w:pPr>
              <w:pStyle w:val="Tabellentext"/>
            </w:pPr>
            <w:r>
              <w:t>K</w:t>
            </w:r>
          </w:p>
        </w:tc>
        <w:tc>
          <w:tcPr>
            <w:tcW w:w="1646" w:type="pct"/>
          </w:tcPr>
          <w:p w14:paraId="5F7FA5A5" w14:textId="77777777" w:rsidR="000F0644" w:rsidRPr="00743DF3" w:rsidRDefault="00D72086" w:rsidP="00177070">
            <w:pPr>
              <w:pStyle w:val="Tabellentext"/>
              <w:ind w:left="453" w:hanging="340"/>
            </w:pPr>
            <w:r>
              <w:t>1 =</w:t>
            </w:r>
            <w:r>
              <w:tab/>
              <w:t>ja</w:t>
            </w:r>
          </w:p>
        </w:tc>
        <w:tc>
          <w:tcPr>
            <w:tcW w:w="1328" w:type="pct"/>
          </w:tcPr>
          <w:p w14:paraId="3F0287DA" w14:textId="77777777" w:rsidR="000F0644" w:rsidRPr="00743DF3" w:rsidRDefault="00D72086" w:rsidP="000361A4">
            <w:pPr>
              <w:pStyle w:val="Tabellentext"/>
            </w:pPr>
            <w:r>
              <w:t>SOCAANEURYSLINKS</w:t>
            </w:r>
          </w:p>
        </w:tc>
      </w:tr>
      <w:tr w:rsidR="00275B01" w:rsidRPr="00743DF3" w14:paraId="3DA17BA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556B6C" w14:textId="77777777" w:rsidR="000F0644" w:rsidRPr="00743DF3" w:rsidRDefault="00D72086" w:rsidP="000361A4">
            <w:pPr>
              <w:pStyle w:val="Tabellentext"/>
            </w:pPr>
            <w:r>
              <w:t>23.3:B</w:t>
            </w:r>
          </w:p>
        </w:tc>
        <w:tc>
          <w:tcPr>
            <w:tcW w:w="1075" w:type="pct"/>
          </w:tcPr>
          <w:p w14:paraId="6106EBD1" w14:textId="77777777" w:rsidR="000F0644" w:rsidRPr="00743DF3" w:rsidRDefault="00D72086" w:rsidP="000361A4">
            <w:pPr>
              <w:pStyle w:val="Tabellentext"/>
            </w:pPr>
            <w:r>
              <w:t>symptomatisches Coiling</w:t>
            </w:r>
          </w:p>
        </w:tc>
        <w:tc>
          <w:tcPr>
            <w:tcW w:w="326" w:type="pct"/>
          </w:tcPr>
          <w:p w14:paraId="6191AC1B" w14:textId="77777777" w:rsidR="000F0644" w:rsidRPr="00743DF3" w:rsidRDefault="00D72086" w:rsidP="000361A4">
            <w:pPr>
              <w:pStyle w:val="Tabellentext"/>
            </w:pPr>
            <w:r>
              <w:t>K</w:t>
            </w:r>
          </w:p>
        </w:tc>
        <w:tc>
          <w:tcPr>
            <w:tcW w:w="1646" w:type="pct"/>
          </w:tcPr>
          <w:p w14:paraId="2C847954" w14:textId="77777777" w:rsidR="000F0644" w:rsidRPr="00743DF3" w:rsidRDefault="00D72086" w:rsidP="00177070">
            <w:pPr>
              <w:pStyle w:val="Tabellentext"/>
              <w:ind w:left="453" w:hanging="340"/>
            </w:pPr>
            <w:r>
              <w:t>1 =</w:t>
            </w:r>
            <w:r>
              <w:tab/>
              <w:t>ja</w:t>
            </w:r>
          </w:p>
        </w:tc>
        <w:tc>
          <w:tcPr>
            <w:tcW w:w="1328" w:type="pct"/>
          </w:tcPr>
          <w:p w14:paraId="712F461B" w14:textId="77777777" w:rsidR="000F0644" w:rsidRPr="00743DF3" w:rsidRDefault="00D72086" w:rsidP="000361A4">
            <w:pPr>
              <w:pStyle w:val="Tabellentext"/>
            </w:pPr>
            <w:r>
              <w:t>SOCACOILINGLINKS</w:t>
            </w:r>
          </w:p>
        </w:tc>
      </w:tr>
      <w:tr w:rsidR="00275B01" w:rsidRPr="00743DF3" w14:paraId="0AEAA12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11D3FD" w14:textId="77777777" w:rsidR="000F0644" w:rsidRPr="00743DF3" w:rsidRDefault="00D72086" w:rsidP="000361A4">
            <w:pPr>
              <w:pStyle w:val="Tabellentext"/>
            </w:pPr>
            <w:r>
              <w:t>23.4:B</w:t>
            </w:r>
          </w:p>
        </w:tc>
        <w:tc>
          <w:tcPr>
            <w:tcW w:w="1075" w:type="pct"/>
          </w:tcPr>
          <w:p w14:paraId="01FE89B3" w14:textId="77777777" w:rsidR="000F0644" w:rsidRPr="00743DF3" w:rsidRDefault="00D72086" w:rsidP="000361A4">
            <w:pPr>
              <w:pStyle w:val="Tabellentext"/>
            </w:pPr>
            <w:r>
              <w:t>Mehretagenläsion</w:t>
            </w:r>
          </w:p>
        </w:tc>
        <w:tc>
          <w:tcPr>
            <w:tcW w:w="326" w:type="pct"/>
          </w:tcPr>
          <w:p w14:paraId="1CF54403" w14:textId="77777777" w:rsidR="000F0644" w:rsidRPr="00743DF3" w:rsidRDefault="00D72086" w:rsidP="000361A4">
            <w:pPr>
              <w:pStyle w:val="Tabellentext"/>
            </w:pPr>
            <w:r>
              <w:t>K</w:t>
            </w:r>
          </w:p>
        </w:tc>
        <w:tc>
          <w:tcPr>
            <w:tcW w:w="1646" w:type="pct"/>
          </w:tcPr>
          <w:p w14:paraId="083EF279" w14:textId="77777777" w:rsidR="000F0644" w:rsidRPr="00743DF3" w:rsidRDefault="00D72086" w:rsidP="00177070">
            <w:pPr>
              <w:pStyle w:val="Tabellentext"/>
              <w:ind w:left="453" w:hanging="340"/>
            </w:pPr>
            <w:r>
              <w:t>1 =</w:t>
            </w:r>
            <w:r>
              <w:tab/>
              <w:t>ja</w:t>
            </w:r>
          </w:p>
        </w:tc>
        <w:tc>
          <w:tcPr>
            <w:tcW w:w="1328" w:type="pct"/>
          </w:tcPr>
          <w:p w14:paraId="71E8CC18" w14:textId="77777777" w:rsidR="000F0644" w:rsidRPr="00743DF3" w:rsidRDefault="00D72086" w:rsidP="000361A4">
            <w:pPr>
              <w:pStyle w:val="Tabellentext"/>
            </w:pPr>
            <w:r>
              <w:t>SOCAMELAESIOLINKS</w:t>
            </w:r>
          </w:p>
        </w:tc>
      </w:tr>
      <w:tr w:rsidR="00275B01" w:rsidRPr="00743DF3" w14:paraId="595A8D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34B59F" w14:textId="77777777" w:rsidR="000F0644" w:rsidRPr="00743DF3" w:rsidRDefault="00D72086" w:rsidP="000361A4">
            <w:pPr>
              <w:pStyle w:val="Tabellentext"/>
            </w:pPr>
            <w:r>
              <w:t>26:PROZ</w:t>
            </w:r>
          </w:p>
        </w:tc>
        <w:tc>
          <w:tcPr>
            <w:tcW w:w="1075" w:type="pct"/>
          </w:tcPr>
          <w:p w14:paraId="0F2882E9" w14:textId="77777777" w:rsidR="000F0644" w:rsidRPr="00743DF3" w:rsidRDefault="00D72086" w:rsidP="000361A4">
            <w:pPr>
              <w:pStyle w:val="Tabellentext"/>
            </w:pPr>
            <w:r>
              <w:t>Wievielte Prozedur während dieses Aufenthaltes?</w:t>
            </w:r>
          </w:p>
        </w:tc>
        <w:tc>
          <w:tcPr>
            <w:tcW w:w="326" w:type="pct"/>
          </w:tcPr>
          <w:p w14:paraId="2032D892" w14:textId="77777777" w:rsidR="000F0644" w:rsidRPr="00743DF3" w:rsidRDefault="00D72086" w:rsidP="000361A4">
            <w:pPr>
              <w:pStyle w:val="Tabellentext"/>
            </w:pPr>
            <w:r>
              <w:t>M</w:t>
            </w:r>
          </w:p>
        </w:tc>
        <w:tc>
          <w:tcPr>
            <w:tcW w:w="1646" w:type="pct"/>
          </w:tcPr>
          <w:p w14:paraId="59AB2E28" w14:textId="77777777" w:rsidR="000F0644" w:rsidRPr="00743DF3" w:rsidRDefault="00D72086" w:rsidP="00177070">
            <w:pPr>
              <w:pStyle w:val="Tabellentext"/>
              <w:ind w:left="453" w:hanging="340"/>
            </w:pPr>
            <w:r>
              <w:t>-</w:t>
            </w:r>
          </w:p>
        </w:tc>
        <w:tc>
          <w:tcPr>
            <w:tcW w:w="1328" w:type="pct"/>
          </w:tcPr>
          <w:p w14:paraId="17169B8F" w14:textId="77777777" w:rsidR="000F0644" w:rsidRPr="00743DF3" w:rsidRDefault="00D72086" w:rsidP="000361A4">
            <w:pPr>
              <w:pStyle w:val="Tabellentext"/>
            </w:pPr>
            <w:r>
              <w:t>LFDNREINGRIFF</w:t>
            </w:r>
          </w:p>
        </w:tc>
      </w:tr>
      <w:tr w:rsidR="00275B01" w:rsidRPr="00743DF3" w14:paraId="1E0CEA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F04539" w14:textId="77777777" w:rsidR="000F0644" w:rsidRPr="00743DF3" w:rsidRDefault="00D72086" w:rsidP="000361A4">
            <w:pPr>
              <w:pStyle w:val="Tabellentext"/>
            </w:pPr>
            <w:r>
              <w:t>31:PROZ</w:t>
            </w:r>
          </w:p>
        </w:tc>
        <w:tc>
          <w:tcPr>
            <w:tcW w:w="1075" w:type="pct"/>
          </w:tcPr>
          <w:p w14:paraId="799C5F24" w14:textId="77777777" w:rsidR="000F0644" w:rsidRPr="00743DF3" w:rsidRDefault="00D72086" w:rsidP="000361A4">
            <w:pPr>
              <w:pStyle w:val="Tabellentext"/>
            </w:pPr>
            <w:r>
              <w:t>therapierte Seite</w:t>
            </w:r>
          </w:p>
        </w:tc>
        <w:tc>
          <w:tcPr>
            <w:tcW w:w="326" w:type="pct"/>
          </w:tcPr>
          <w:p w14:paraId="7EFAD433" w14:textId="77777777" w:rsidR="000F0644" w:rsidRPr="00743DF3" w:rsidRDefault="00D72086" w:rsidP="000361A4">
            <w:pPr>
              <w:pStyle w:val="Tabellentext"/>
            </w:pPr>
            <w:r>
              <w:t>M</w:t>
            </w:r>
          </w:p>
        </w:tc>
        <w:tc>
          <w:tcPr>
            <w:tcW w:w="1646" w:type="pct"/>
          </w:tcPr>
          <w:p w14:paraId="77AB9D7D" w14:textId="77777777" w:rsidR="000F0644" w:rsidRPr="00743DF3" w:rsidRDefault="00D72086" w:rsidP="00177070">
            <w:pPr>
              <w:pStyle w:val="Tabellentext"/>
              <w:ind w:left="453" w:hanging="340"/>
            </w:pPr>
            <w:r>
              <w:t>1 =</w:t>
            </w:r>
            <w:r>
              <w:tab/>
              <w:t>rechts</w:t>
            </w:r>
          </w:p>
          <w:p w14:paraId="0DC5B315" w14:textId="77777777" w:rsidR="000F0644" w:rsidRPr="00743DF3" w:rsidRDefault="00D72086" w:rsidP="00177070">
            <w:pPr>
              <w:pStyle w:val="Tabellentext"/>
              <w:ind w:left="453" w:hanging="340"/>
            </w:pPr>
            <w:r>
              <w:t>2 =</w:t>
            </w:r>
            <w:r>
              <w:tab/>
              <w:t>links</w:t>
            </w:r>
          </w:p>
        </w:tc>
        <w:tc>
          <w:tcPr>
            <w:tcW w:w="1328" w:type="pct"/>
          </w:tcPr>
          <w:p w14:paraId="7473EB0B" w14:textId="77777777" w:rsidR="000F0644" w:rsidRPr="00743DF3" w:rsidRDefault="00D72086" w:rsidP="000361A4">
            <w:pPr>
              <w:pStyle w:val="Tabellentext"/>
            </w:pPr>
            <w:r>
              <w:t>ZUOPSEITE</w:t>
            </w:r>
          </w:p>
        </w:tc>
      </w:tr>
      <w:tr w:rsidR="00275B01" w:rsidRPr="00743DF3" w14:paraId="14C45D0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90D51B" w14:textId="77777777" w:rsidR="000F0644" w:rsidRPr="00743DF3" w:rsidRDefault="00D72086" w:rsidP="000361A4">
            <w:pPr>
              <w:pStyle w:val="Tabellentext"/>
            </w:pPr>
            <w:r>
              <w:t>34:PROZ</w:t>
            </w:r>
          </w:p>
        </w:tc>
        <w:tc>
          <w:tcPr>
            <w:tcW w:w="1075" w:type="pct"/>
          </w:tcPr>
          <w:p w14:paraId="7F4C71BA" w14:textId="77777777" w:rsidR="000F0644" w:rsidRPr="00743DF3" w:rsidRDefault="00D72086" w:rsidP="000361A4">
            <w:pPr>
              <w:pStyle w:val="Tabellentext"/>
            </w:pPr>
            <w:r>
              <w:t>Art des Eingriffs</w:t>
            </w:r>
          </w:p>
        </w:tc>
        <w:tc>
          <w:tcPr>
            <w:tcW w:w="326" w:type="pct"/>
          </w:tcPr>
          <w:p w14:paraId="32B3F5C4" w14:textId="77777777" w:rsidR="000F0644" w:rsidRPr="00743DF3" w:rsidRDefault="00D72086" w:rsidP="000361A4">
            <w:pPr>
              <w:pStyle w:val="Tabellentext"/>
            </w:pPr>
            <w:r>
              <w:t>M</w:t>
            </w:r>
          </w:p>
        </w:tc>
        <w:tc>
          <w:tcPr>
            <w:tcW w:w="1646" w:type="pct"/>
          </w:tcPr>
          <w:p w14:paraId="3CE82A28" w14:textId="77777777" w:rsidR="000F0644" w:rsidRPr="00743DF3" w:rsidRDefault="00D72086" w:rsidP="00177070">
            <w:pPr>
              <w:pStyle w:val="Tabellentext"/>
              <w:ind w:left="453" w:hanging="340"/>
            </w:pPr>
            <w:r>
              <w:t>1 =</w:t>
            </w:r>
            <w:r>
              <w:tab/>
              <w:t>Offene Operation</w:t>
            </w:r>
          </w:p>
          <w:p w14:paraId="31A62516" w14:textId="77777777" w:rsidR="000F0644" w:rsidRPr="00743DF3" w:rsidRDefault="00D72086" w:rsidP="00177070">
            <w:pPr>
              <w:pStyle w:val="Tabellentext"/>
              <w:ind w:left="453" w:hanging="340"/>
            </w:pPr>
            <w:r>
              <w:t>2 =</w:t>
            </w:r>
            <w:r>
              <w:tab/>
              <w:t>PTA /​ Stent</w:t>
            </w:r>
          </w:p>
          <w:p w14:paraId="4DE98DB0" w14:textId="77777777" w:rsidR="000F0644" w:rsidRPr="00743DF3" w:rsidRDefault="00D72086" w:rsidP="00177070">
            <w:pPr>
              <w:pStyle w:val="Tabellentext"/>
              <w:ind w:left="453" w:hanging="340"/>
            </w:pPr>
            <w:r>
              <w:t>3 =</w:t>
            </w:r>
            <w:r>
              <w:tab/>
              <w:t>Umstieg PTA /​ Stent auf offene Operation</w:t>
            </w:r>
          </w:p>
          <w:p w14:paraId="13ED8AD5" w14:textId="77777777" w:rsidR="000F0644" w:rsidRPr="00743DF3" w:rsidRDefault="00D72086" w:rsidP="00177070">
            <w:pPr>
              <w:pStyle w:val="Tabellentext"/>
              <w:ind w:left="453" w:hanging="340"/>
            </w:pPr>
            <w:r>
              <w:lastRenderedPageBreak/>
              <w:t>4 =</w:t>
            </w:r>
            <w:r>
              <w:tab/>
              <w:t xml:space="preserve">PTA und </w:t>
            </w:r>
            <w:r>
              <w:t>PTA/​Stent als Zugang zu intrakranieller Prozedur</w:t>
            </w:r>
          </w:p>
        </w:tc>
        <w:tc>
          <w:tcPr>
            <w:tcW w:w="1328" w:type="pct"/>
          </w:tcPr>
          <w:p w14:paraId="1AF3C474" w14:textId="77777777" w:rsidR="000F0644" w:rsidRPr="00743DF3" w:rsidRDefault="00D72086" w:rsidP="000361A4">
            <w:pPr>
              <w:pStyle w:val="Tabellentext"/>
            </w:pPr>
            <w:r>
              <w:lastRenderedPageBreak/>
              <w:t>ARTEINGRIFF</w:t>
            </w:r>
          </w:p>
        </w:tc>
      </w:tr>
      <w:tr w:rsidR="00275B01" w:rsidRPr="00743DF3" w14:paraId="38C6DC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318293" w14:textId="77777777" w:rsidR="000F0644" w:rsidRPr="00743DF3" w:rsidRDefault="00D72086" w:rsidP="000361A4">
            <w:pPr>
              <w:pStyle w:val="Tabellentext"/>
            </w:pPr>
            <w:r>
              <w:t>39:PROZ</w:t>
            </w:r>
          </w:p>
        </w:tc>
        <w:tc>
          <w:tcPr>
            <w:tcW w:w="1075" w:type="pct"/>
          </w:tcPr>
          <w:p w14:paraId="226B219D" w14:textId="77777777" w:rsidR="000F0644" w:rsidRPr="00743DF3" w:rsidRDefault="00D72086" w:rsidP="000361A4">
            <w:pPr>
              <w:pStyle w:val="Tabellentext"/>
            </w:pPr>
            <w:r>
              <w:t>Erfolgte ein Simultaneingriff am arteriellen Gefäßsystem?</w:t>
            </w:r>
          </w:p>
        </w:tc>
        <w:tc>
          <w:tcPr>
            <w:tcW w:w="326" w:type="pct"/>
          </w:tcPr>
          <w:p w14:paraId="02F54035" w14:textId="77777777" w:rsidR="000F0644" w:rsidRPr="00743DF3" w:rsidRDefault="00D72086" w:rsidP="000361A4">
            <w:pPr>
              <w:pStyle w:val="Tabellentext"/>
            </w:pPr>
            <w:r>
              <w:t>M</w:t>
            </w:r>
          </w:p>
        </w:tc>
        <w:tc>
          <w:tcPr>
            <w:tcW w:w="1646" w:type="pct"/>
          </w:tcPr>
          <w:p w14:paraId="15ACDF43" w14:textId="77777777" w:rsidR="000F0644" w:rsidRPr="00743DF3" w:rsidRDefault="00D72086" w:rsidP="00177070">
            <w:pPr>
              <w:pStyle w:val="Tabellentext"/>
              <w:ind w:left="453" w:hanging="340"/>
            </w:pPr>
            <w:r>
              <w:t>0 =</w:t>
            </w:r>
            <w:r>
              <w:tab/>
              <w:t>nein</w:t>
            </w:r>
          </w:p>
          <w:p w14:paraId="23FDD50D" w14:textId="77777777" w:rsidR="000F0644" w:rsidRPr="00743DF3" w:rsidRDefault="00D72086" w:rsidP="00177070">
            <w:pPr>
              <w:pStyle w:val="Tabellentext"/>
              <w:ind w:left="453" w:hanging="340"/>
            </w:pPr>
            <w:r>
              <w:t>1 =</w:t>
            </w:r>
            <w:r>
              <w:tab/>
              <w:t>aorto-koronarer Bypass</w:t>
            </w:r>
          </w:p>
          <w:p w14:paraId="5BE317AE" w14:textId="77777777" w:rsidR="000F0644" w:rsidRPr="00743DF3" w:rsidRDefault="00D72086" w:rsidP="00177070">
            <w:pPr>
              <w:pStyle w:val="Tabellentext"/>
              <w:ind w:left="453" w:hanging="340"/>
            </w:pPr>
            <w:r>
              <w:t>2 =</w:t>
            </w:r>
            <w:r>
              <w:tab/>
              <w:t>periphere arterielle Rekonstruktion</w:t>
            </w:r>
          </w:p>
          <w:p w14:paraId="321064C0" w14:textId="77777777" w:rsidR="000F0644" w:rsidRPr="00743DF3" w:rsidRDefault="00D72086" w:rsidP="00177070">
            <w:pPr>
              <w:pStyle w:val="Tabellentext"/>
              <w:ind w:left="453" w:hanging="340"/>
            </w:pPr>
            <w:r>
              <w:t>3 =</w:t>
            </w:r>
            <w:r>
              <w:tab/>
              <w:t>Aortenrekonstruktion</w:t>
            </w:r>
          </w:p>
          <w:p w14:paraId="39F5DADD" w14:textId="77777777" w:rsidR="000F0644" w:rsidRPr="00743DF3" w:rsidRDefault="00D72086" w:rsidP="00177070">
            <w:pPr>
              <w:pStyle w:val="Tabellentext"/>
              <w:ind w:left="453" w:hanging="340"/>
            </w:pPr>
            <w:r>
              <w:t>4 =</w:t>
            </w:r>
            <w:r>
              <w:tab/>
              <w:t xml:space="preserve">PTA /​ Stent </w:t>
            </w:r>
            <w:r>
              <w:t>intrakraniell</w:t>
            </w:r>
          </w:p>
          <w:p w14:paraId="27DA2435" w14:textId="77777777" w:rsidR="000F0644" w:rsidRPr="00743DF3" w:rsidRDefault="00D72086" w:rsidP="00177070">
            <w:pPr>
              <w:pStyle w:val="Tabellentext"/>
              <w:ind w:left="453" w:hanging="340"/>
            </w:pPr>
            <w:r>
              <w:t>5 =</w:t>
            </w:r>
            <w:r>
              <w:tab/>
              <w:t>isolierte oder kombinierte Herzklappenoperation</w:t>
            </w:r>
          </w:p>
          <w:p w14:paraId="76ABC983" w14:textId="77777777" w:rsidR="000F0644" w:rsidRPr="00743DF3" w:rsidRDefault="00D72086" w:rsidP="00177070">
            <w:pPr>
              <w:pStyle w:val="Tabellentext"/>
              <w:ind w:left="453" w:hanging="340"/>
            </w:pPr>
            <w:r>
              <w:t>6 =</w:t>
            </w:r>
            <w:r>
              <w:tab/>
              <w:t>kathetergestützte, intrakranielle Thrombektomie</w:t>
            </w:r>
          </w:p>
          <w:p w14:paraId="375E92A3" w14:textId="77777777" w:rsidR="000F0644" w:rsidRPr="00743DF3" w:rsidRDefault="00D72086" w:rsidP="00177070">
            <w:pPr>
              <w:pStyle w:val="Tabellentext"/>
              <w:ind w:left="453" w:hanging="340"/>
            </w:pPr>
            <w:r>
              <w:t>9 =</w:t>
            </w:r>
            <w:r>
              <w:tab/>
              <w:t>sonstige</w:t>
            </w:r>
          </w:p>
        </w:tc>
        <w:tc>
          <w:tcPr>
            <w:tcW w:w="1328" w:type="pct"/>
          </w:tcPr>
          <w:p w14:paraId="422C4E5B" w14:textId="77777777" w:rsidR="000F0644" w:rsidRPr="00743DF3" w:rsidRDefault="00D72086" w:rsidP="000361A4">
            <w:pPr>
              <w:pStyle w:val="Tabellentext"/>
            </w:pPr>
            <w:r>
              <w:t>SIMULTANEING</w:t>
            </w:r>
          </w:p>
        </w:tc>
      </w:tr>
      <w:tr w:rsidR="00275B01" w:rsidRPr="00743DF3" w14:paraId="2713776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02A2CD" w14:textId="77777777" w:rsidR="000F0644" w:rsidRPr="00743DF3" w:rsidRDefault="00D72086" w:rsidP="000361A4">
            <w:pPr>
              <w:pStyle w:val="Tabellentext"/>
            </w:pPr>
            <w:r>
              <w:t>41:PROZ</w:t>
            </w:r>
          </w:p>
        </w:tc>
        <w:tc>
          <w:tcPr>
            <w:tcW w:w="1075" w:type="pct"/>
          </w:tcPr>
          <w:p w14:paraId="402C7993" w14:textId="77777777" w:rsidR="000F0644" w:rsidRPr="00743DF3" w:rsidRDefault="00D72086" w:rsidP="000361A4">
            <w:pPr>
              <w:pStyle w:val="Tabellentext"/>
            </w:pPr>
            <w:r>
              <w:t>neu aufgetretenes neurologisches Defizit</w:t>
            </w:r>
          </w:p>
        </w:tc>
        <w:tc>
          <w:tcPr>
            <w:tcW w:w="326" w:type="pct"/>
          </w:tcPr>
          <w:p w14:paraId="0540D3D9" w14:textId="77777777" w:rsidR="000F0644" w:rsidRPr="00743DF3" w:rsidRDefault="00D72086" w:rsidP="000361A4">
            <w:pPr>
              <w:pStyle w:val="Tabellentext"/>
            </w:pPr>
            <w:r>
              <w:t>M</w:t>
            </w:r>
          </w:p>
        </w:tc>
        <w:tc>
          <w:tcPr>
            <w:tcW w:w="1646" w:type="pct"/>
          </w:tcPr>
          <w:p w14:paraId="230BDE56" w14:textId="77777777" w:rsidR="000F0644" w:rsidRPr="00743DF3" w:rsidRDefault="00D72086" w:rsidP="00177070">
            <w:pPr>
              <w:pStyle w:val="Tabellentext"/>
              <w:ind w:left="453" w:hanging="340"/>
            </w:pPr>
            <w:r>
              <w:t>0 =</w:t>
            </w:r>
            <w:r>
              <w:tab/>
              <w:t>Nein</w:t>
            </w:r>
          </w:p>
          <w:p w14:paraId="195D4D0E" w14:textId="77777777" w:rsidR="000F0644" w:rsidRPr="00743DF3" w:rsidRDefault="00D72086" w:rsidP="00177070">
            <w:pPr>
              <w:pStyle w:val="Tabellentext"/>
              <w:ind w:left="453" w:hanging="340"/>
            </w:pPr>
            <w:r>
              <w:t>1 =</w:t>
            </w:r>
            <w:r>
              <w:tab/>
              <w:t>TIA</w:t>
            </w:r>
          </w:p>
          <w:p w14:paraId="2B61D453" w14:textId="77777777" w:rsidR="000F0644" w:rsidRPr="00743DF3" w:rsidRDefault="00D72086" w:rsidP="00177070">
            <w:pPr>
              <w:pStyle w:val="Tabellentext"/>
              <w:ind w:left="453" w:hanging="340"/>
            </w:pPr>
            <w:r>
              <w:t>2 =</w:t>
            </w:r>
            <w:r>
              <w:tab/>
              <w:t>Periprozeduraler Schlaganfall</w:t>
            </w:r>
          </w:p>
        </w:tc>
        <w:tc>
          <w:tcPr>
            <w:tcW w:w="1328" w:type="pct"/>
          </w:tcPr>
          <w:p w14:paraId="631B3D81" w14:textId="77777777" w:rsidR="000F0644" w:rsidRPr="00743DF3" w:rsidRDefault="00D72086" w:rsidP="000361A4">
            <w:pPr>
              <w:pStyle w:val="Tabellentext"/>
            </w:pPr>
            <w:r>
              <w:t>NEURODEFIENT</w:t>
            </w:r>
          </w:p>
        </w:tc>
      </w:tr>
      <w:tr w:rsidR="00275B01" w:rsidRPr="00743DF3" w14:paraId="020CC4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D84F5C" w14:textId="77777777" w:rsidR="000F0644" w:rsidRPr="00743DF3" w:rsidRDefault="00D72086" w:rsidP="000361A4">
            <w:pPr>
              <w:pStyle w:val="Tabellentext"/>
            </w:pPr>
            <w:r>
              <w:t>45:B</w:t>
            </w:r>
          </w:p>
        </w:tc>
        <w:tc>
          <w:tcPr>
            <w:tcW w:w="1075" w:type="pct"/>
          </w:tcPr>
          <w:p w14:paraId="756944F3" w14:textId="77777777" w:rsidR="000F0644" w:rsidRPr="00743DF3" w:rsidRDefault="00D72086" w:rsidP="000361A4">
            <w:pPr>
              <w:pStyle w:val="Tabellentext"/>
            </w:pPr>
            <w:r>
              <w:t>Entlassungsgrund</w:t>
            </w:r>
          </w:p>
        </w:tc>
        <w:tc>
          <w:tcPr>
            <w:tcW w:w="326" w:type="pct"/>
          </w:tcPr>
          <w:p w14:paraId="628717E2" w14:textId="77777777" w:rsidR="000F0644" w:rsidRPr="00743DF3" w:rsidRDefault="00D72086" w:rsidP="000361A4">
            <w:pPr>
              <w:pStyle w:val="Tabellentext"/>
            </w:pPr>
            <w:r>
              <w:t>M</w:t>
            </w:r>
          </w:p>
        </w:tc>
        <w:tc>
          <w:tcPr>
            <w:tcW w:w="1646" w:type="pct"/>
          </w:tcPr>
          <w:p w14:paraId="73AC31CF" w14:textId="77777777" w:rsidR="000F0644" w:rsidRPr="00743DF3" w:rsidRDefault="00D72086" w:rsidP="00177070">
            <w:pPr>
              <w:pStyle w:val="Tabellentext"/>
              <w:ind w:left="453" w:hanging="340"/>
            </w:pPr>
            <w:r>
              <w:t>s. Anhang: EntlGrund</w:t>
            </w:r>
          </w:p>
        </w:tc>
        <w:tc>
          <w:tcPr>
            <w:tcW w:w="1328" w:type="pct"/>
          </w:tcPr>
          <w:p w14:paraId="2FFFC3F1" w14:textId="77777777" w:rsidR="000F0644" w:rsidRPr="00743DF3" w:rsidRDefault="00D72086" w:rsidP="000361A4">
            <w:pPr>
              <w:pStyle w:val="Tabellentext"/>
            </w:pPr>
            <w:r>
              <w:t>ENTLGRUND</w:t>
            </w:r>
          </w:p>
        </w:tc>
      </w:tr>
      <w:tr w:rsidR="00275B01" w:rsidRPr="00743DF3" w14:paraId="423C48F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CFB597" w14:textId="77777777" w:rsidR="000F0644" w:rsidRPr="00743DF3" w:rsidRDefault="00D72086" w:rsidP="000361A4">
            <w:pPr>
              <w:pStyle w:val="Tabellentext"/>
            </w:pPr>
            <w:r>
              <w:t>EF*</w:t>
            </w:r>
          </w:p>
        </w:tc>
        <w:tc>
          <w:tcPr>
            <w:tcW w:w="1075" w:type="pct"/>
          </w:tcPr>
          <w:p w14:paraId="41762C43" w14:textId="77777777" w:rsidR="000F0644" w:rsidRPr="00743DF3" w:rsidRDefault="00D72086" w:rsidP="000361A4">
            <w:pPr>
              <w:pStyle w:val="Tabellentext"/>
            </w:pPr>
            <w:r>
              <w:t>Postoperative Verweildauer: Differenz in Tagen</w:t>
            </w:r>
          </w:p>
        </w:tc>
        <w:tc>
          <w:tcPr>
            <w:tcW w:w="326" w:type="pct"/>
          </w:tcPr>
          <w:p w14:paraId="6D8CDEFA" w14:textId="77777777" w:rsidR="000F0644" w:rsidRPr="00743DF3" w:rsidRDefault="00D72086" w:rsidP="000361A4">
            <w:pPr>
              <w:pStyle w:val="Tabellentext"/>
            </w:pPr>
            <w:r>
              <w:t>-</w:t>
            </w:r>
          </w:p>
        </w:tc>
        <w:tc>
          <w:tcPr>
            <w:tcW w:w="1646" w:type="pct"/>
          </w:tcPr>
          <w:p w14:paraId="50531874" w14:textId="77777777" w:rsidR="000F0644" w:rsidRPr="00743DF3" w:rsidRDefault="00D72086" w:rsidP="00177070">
            <w:pPr>
              <w:pStyle w:val="Tabellentext"/>
              <w:ind w:left="453" w:hanging="340"/>
            </w:pPr>
            <w:r>
              <w:t>ENTLDATUM - OPDATUM</w:t>
            </w:r>
          </w:p>
        </w:tc>
        <w:tc>
          <w:tcPr>
            <w:tcW w:w="1328" w:type="pct"/>
          </w:tcPr>
          <w:p w14:paraId="1EDDE8E5" w14:textId="77777777" w:rsidR="000F0644" w:rsidRPr="00743DF3" w:rsidRDefault="00D72086" w:rsidP="000361A4">
            <w:pPr>
              <w:pStyle w:val="Tabellentext"/>
            </w:pPr>
            <w:r>
              <w:t>poopvwdauer</w:t>
            </w:r>
          </w:p>
        </w:tc>
      </w:tr>
    </w:tbl>
    <w:p w14:paraId="1DC93422" w14:textId="77777777" w:rsidR="00A53F02" w:rsidRDefault="00D72086" w:rsidP="00A53F02">
      <w:pPr>
        <w:spacing w:after="0"/>
        <w:rPr>
          <w:sz w:val="14"/>
          <w:szCs w:val="14"/>
        </w:rPr>
      </w:pPr>
      <w:r w:rsidRPr="003021AF">
        <w:rPr>
          <w:sz w:val="14"/>
          <w:szCs w:val="14"/>
        </w:rPr>
        <w:t>*Ersatzfeld im Exportformat</w:t>
      </w:r>
    </w:p>
    <w:p w14:paraId="4AE1B97E" w14:textId="77777777" w:rsidR="00AB4EA8" w:rsidRDefault="00AB4EA8">
      <w:pPr>
        <w:sectPr w:rsidR="00AB4EA8" w:rsidSect="00163BAC">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5095F901" w14:textId="77777777" w:rsidR="00DD27F7" w:rsidRPr="00DD27F7" w:rsidRDefault="00D72086"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2BDFAD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7E7A39" w14:textId="77777777" w:rsidR="000517F0" w:rsidRPr="000517F0" w:rsidRDefault="00D72086" w:rsidP="009A4847">
            <w:pPr>
              <w:pStyle w:val="Tabellenkopf"/>
            </w:pPr>
            <w:r>
              <w:t>ID</w:t>
            </w:r>
          </w:p>
        </w:tc>
        <w:tc>
          <w:tcPr>
            <w:tcW w:w="5885" w:type="dxa"/>
          </w:tcPr>
          <w:p w14:paraId="2323B4E6"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51860</w:t>
            </w:r>
          </w:p>
        </w:tc>
      </w:tr>
      <w:tr w:rsidR="000955B5" w14:paraId="549C28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0B2334" w14:textId="77777777" w:rsidR="000955B5" w:rsidRDefault="00D72086" w:rsidP="009A4847">
            <w:pPr>
              <w:pStyle w:val="Tabellenkopf"/>
            </w:pPr>
            <w:r>
              <w:t>Bezeichnung</w:t>
            </w:r>
          </w:p>
        </w:tc>
        <w:tc>
          <w:tcPr>
            <w:tcW w:w="5885" w:type="dxa"/>
          </w:tcPr>
          <w:p w14:paraId="295247E0"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symptomatischer Karotisstenose - kathetergestützt</w:t>
            </w:r>
          </w:p>
        </w:tc>
      </w:tr>
      <w:tr w:rsidR="000955B5" w14:paraId="7FDA7E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D904AD" w14:textId="77777777" w:rsidR="000955B5" w:rsidRDefault="00D72086" w:rsidP="009A4847">
            <w:pPr>
              <w:pStyle w:val="Tabellenkopf"/>
            </w:pPr>
            <w:r>
              <w:t>Indikatortyp</w:t>
            </w:r>
          </w:p>
        </w:tc>
        <w:tc>
          <w:tcPr>
            <w:tcW w:w="5885" w:type="dxa"/>
          </w:tcPr>
          <w:p w14:paraId="71951884"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D61B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6F311" w14:textId="77777777" w:rsidR="000955B5" w:rsidRDefault="00D72086" w:rsidP="000955B5">
            <w:pPr>
              <w:pStyle w:val="Tabellenkopf"/>
            </w:pPr>
            <w:r>
              <w:t>Art des Wertes</w:t>
            </w:r>
          </w:p>
        </w:tc>
        <w:tc>
          <w:tcPr>
            <w:tcW w:w="5885" w:type="dxa"/>
          </w:tcPr>
          <w:p w14:paraId="6317C464"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717F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F746C6" w14:textId="77777777" w:rsidR="000955B5" w:rsidRDefault="00D72086" w:rsidP="000955B5">
            <w:pPr>
              <w:pStyle w:val="Tabellenkopf"/>
            </w:pPr>
            <w:r>
              <w:t>Bezug zum Verfahren</w:t>
            </w:r>
          </w:p>
        </w:tc>
        <w:tc>
          <w:tcPr>
            <w:tcW w:w="5885" w:type="dxa"/>
          </w:tcPr>
          <w:p w14:paraId="0262E5D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8E793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073E3" w14:textId="77777777" w:rsidR="000955B5" w:rsidRDefault="00D72086" w:rsidP="000955B5">
            <w:pPr>
              <w:pStyle w:val="Tabellenkopf"/>
            </w:pPr>
            <w:r>
              <w:t>Berechnun</w:t>
            </w:r>
            <w:r>
              <w:t>gsart</w:t>
            </w:r>
          </w:p>
        </w:tc>
        <w:tc>
          <w:tcPr>
            <w:tcW w:w="5885" w:type="dxa"/>
          </w:tcPr>
          <w:p w14:paraId="727AB7B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E469A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06AE39" w14:textId="77777777" w:rsidR="000955B5" w:rsidRDefault="00D72086" w:rsidP="000955B5">
            <w:pPr>
              <w:pStyle w:val="Tabellenkopf"/>
            </w:pPr>
            <w:r>
              <w:t>Referenzbereich 2019</w:t>
            </w:r>
          </w:p>
        </w:tc>
        <w:tc>
          <w:tcPr>
            <w:tcW w:w="5885" w:type="dxa"/>
          </w:tcPr>
          <w:p w14:paraId="76567800"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5C43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49147" w14:textId="77777777" w:rsidR="000955B5" w:rsidRDefault="00D72086" w:rsidP="00CA48E9">
            <w:pPr>
              <w:pStyle w:val="Tabellenkopf"/>
            </w:pPr>
            <w:r w:rsidRPr="00E37ACC">
              <w:t xml:space="preserve">Referenzbereich </w:t>
            </w:r>
            <w:r>
              <w:t>2018</w:t>
            </w:r>
          </w:p>
        </w:tc>
        <w:tc>
          <w:tcPr>
            <w:tcW w:w="5885" w:type="dxa"/>
          </w:tcPr>
          <w:p w14:paraId="4F9612CE"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88C3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C16D7" w14:textId="77777777" w:rsidR="000955B5" w:rsidRDefault="00D72086" w:rsidP="000955B5">
            <w:pPr>
              <w:pStyle w:val="Tabellenkopf"/>
            </w:pPr>
            <w:r>
              <w:t>Erläuterung zum Referenzbereich 2019</w:t>
            </w:r>
          </w:p>
        </w:tc>
        <w:tc>
          <w:tcPr>
            <w:tcW w:w="5885" w:type="dxa"/>
          </w:tcPr>
          <w:p w14:paraId="5825004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F0DD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C548BB" w14:textId="77777777" w:rsidR="000955B5" w:rsidRDefault="00D72086" w:rsidP="000955B5">
            <w:pPr>
              <w:pStyle w:val="Tabellenkopf"/>
            </w:pPr>
            <w:r>
              <w:t>Erläuterung zum Strukturierten Dialog bzw. Stellungnahmeverfahren 2019</w:t>
            </w:r>
          </w:p>
        </w:tc>
        <w:tc>
          <w:tcPr>
            <w:tcW w:w="5885" w:type="dxa"/>
          </w:tcPr>
          <w:p w14:paraId="4E8420F3"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B664D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63B078" w14:textId="77777777" w:rsidR="000955B5" w:rsidRDefault="00D72086" w:rsidP="000955B5">
            <w:pPr>
              <w:pStyle w:val="Tabellenkopf"/>
            </w:pPr>
            <w:r w:rsidRPr="00E37ACC">
              <w:t>Methode der Risikoadjustierung</w:t>
            </w:r>
          </w:p>
        </w:tc>
        <w:tc>
          <w:tcPr>
            <w:tcW w:w="5885" w:type="dxa"/>
          </w:tcPr>
          <w:p w14:paraId="7775C07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1D580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B9373F" w14:textId="77777777" w:rsidR="000955B5" w:rsidRPr="00E37ACC" w:rsidRDefault="00D72086" w:rsidP="000955B5">
            <w:pPr>
              <w:pStyle w:val="Tabellenkopf"/>
            </w:pPr>
            <w:r>
              <w:t xml:space="preserve">Erläuterung der </w:t>
            </w:r>
            <w:r>
              <w:t>Risikoadjustierung</w:t>
            </w:r>
          </w:p>
        </w:tc>
        <w:tc>
          <w:tcPr>
            <w:tcW w:w="5885" w:type="dxa"/>
          </w:tcPr>
          <w:p w14:paraId="4289217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145C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C6AD6" w14:textId="77777777" w:rsidR="000955B5" w:rsidRPr="00E37ACC" w:rsidRDefault="00D72086" w:rsidP="000955B5">
            <w:pPr>
              <w:pStyle w:val="Tabellenkopf"/>
            </w:pPr>
            <w:r w:rsidRPr="00E37ACC">
              <w:t>Rechenregeln</w:t>
            </w:r>
          </w:p>
        </w:tc>
        <w:tc>
          <w:tcPr>
            <w:tcW w:w="5885" w:type="dxa"/>
          </w:tcPr>
          <w:p w14:paraId="555B4618"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99CE2F5"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periprozeduralen Schlaganfällen oder verstorbene Patientinnen und Patienten</w:t>
            </w:r>
          </w:p>
          <w:p w14:paraId="02BB9B7D"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248ACA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aus Indikationsgruppe B, bei denen im ersten Eingriff eine katheterg</w:t>
            </w:r>
            <w:r>
              <w:t>estützte Karotis-Revaskularisation durchgeführt wurde.</w:t>
            </w:r>
          </w:p>
        </w:tc>
      </w:tr>
      <w:tr w:rsidR="000955B5" w14:paraId="603391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C2F54" w14:textId="77777777" w:rsidR="000955B5" w:rsidRPr="00E37ACC" w:rsidRDefault="00D72086" w:rsidP="000955B5">
            <w:pPr>
              <w:pStyle w:val="Tabellenkopf"/>
            </w:pPr>
            <w:r w:rsidRPr="00E37ACC">
              <w:t>Erläuterung der Rechenregel</w:t>
            </w:r>
          </w:p>
        </w:tc>
        <w:tc>
          <w:tcPr>
            <w:tcW w:w="5885" w:type="dxa"/>
          </w:tcPr>
          <w:p w14:paraId="18F09291"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offen-chirurgischer Eingriff an der Karotis oder ein Karotisstent lediglich als Zugang zu einem intrakraniel</w:t>
            </w:r>
            <w:r>
              <w:t>len Verfahren dient, da hier das Risiko der intrakraniellen Prozedur dominiert.</w:t>
            </w:r>
          </w:p>
        </w:tc>
      </w:tr>
      <w:tr w:rsidR="000955B5" w14:paraId="23F3F0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60D621" w14:textId="77777777" w:rsidR="000955B5" w:rsidRPr="00E37ACC" w:rsidRDefault="00D72086" w:rsidP="000955B5">
            <w:pPr>
              <w:pStyle w:val="Tabellenkopf"/>
            </w:pPr>
            <w:r w:rsidRPr="00E37ACC">
              <w:t>Teildatensatzbezug</w:t>
            </w:r>
          </w:p>
        </w:tc>
        <w:tc>
          <w:tcPr>
            <w:tcW w:w="5885" w:type="dxa"/>
          </w:tcPr>
          <w:p w14:paraId="5F037D8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642228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6D7242" w14:textId="77777777" w:rsidR="000955B5" w:rsidRPr="00E37ACC" w:rsidRDefault="00D72086" w:rsidP="000955B5">
            <w:pPr>
              <w:pStyle w:val="Tabellenkopf"/>
            </w:pPr>
            <w:r w:rsidRPr="00E37ACC">
              <w:t>Zähler (Formel)</w:t>
            </w:r>
          </w:p>
        </w:tc>
        <w:tc>
          <w:tcPr>
            <w:tcW w:w="5885" w:type="dxa"/>
          </w:tcPr>
          <w:p w14:paraId="61C52B7C"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04B820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F619E" w14:textId="77777777" w:rsidR="00CA3AE5" w:rsidRPr="00E37ACC" w:rsidRDefault="00D72086" w:rsidP="00CA3AE5">
            <w:pPr>
              <w:pStyle w:val="Tabellenkopf"/>
            </w:pPr>
            <w:r w:rsidRPr="00E37ACC">
              <w:t>Nenner (Formel)</w:t>
            </w:r>
          </w:p>
        </w:tc>
        <w:tc>
          <w:tcPr>
            <w:tcW w:w="5885" w:type="dxa"/>
          </w:tcPr>
          <w:p w14:paraId="0500A49F"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fn_GG_Kathetergestuetzt &amp; fn_IndikB102</w:t>
            </w:r>
          </w:p>
        </w:tc>
      </w:tr>
      <w:tr w:rsidR="00CA3AE5" w14:paraId="75E609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C01BE9" w14:textId="77777777" w:rsidR="00CA3AE5" w:rsidRPr="00E37ACC" w:rsidRDefault="00D72086" w:rsidP="00CA3AE5">
            <w:pPr>
              <w:pStyle w:val="Tabellenkopf"/>
            </w:pPr>
            <w:r w:rsidRPr="00E37ACC">
              <w:t>Verwendete Funktionen</w:t>
            </w:r>
          </w:p>
        </w:tc>
        <w:tc>
          <w:tcPr>
            <w:tcW w:w="5885" w:type="dxa"/>
          </w:tcPr>
          <w:p w14:paraId="32FB833A"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27380B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1222F6" w14:textId="77777777" w:rsidR="00CA3AE5" w:rsidRPr="00E37ACC" w:rsidRDefault="00D72086" w:rsidP="00CA3AE5">
            <w:pPr>
              <w:pStyle w:val="Tabellenkopf"/>
            </w:pPr>
            <w:r w:rsidRPr="00E37ACC">
              <w:t>Verwendete Listen</w:t>
            </w:r>
          </w:p>
        </w:tc>
        <w:tc>
          <w:tcPr>
            <w:tcW w:w="5885" w:type="dxa"/>
          </w:tcPr>
          <w:p w14:paraId="73D40105"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159CA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2BD841" w14:textId="77777777" w:rsidR="00CA3AE5" w:rsidRPr="00E37ACC" w:rsidRDefault="00D72086" w:rsidP="00CA3AE5">
            <w:pPr>
              <w:pStyle w:val="Tabellenkopf"/>
            </w:pPr>
            <w:r>
              <w:t>Darstellung</w:t>
            </w:r>
          </w:p>
        </w:tc>
        <w:tc>
          <w:tcPr>
            <w:tcW w:w="5885" w:type="dxa"/>
          </w:tcPr>
          <w:p w14:paraId="29140D95"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EB79B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A8FBAF" w14:textId="77777777" w:rsidR="00CA3AE5" w:rsidRPr="00E37ACC" w:rsidRDefault="00D72086" w:rsidP="00CA3AE5">
            <w:pPr>
              <w:pStyle w:val="Tabellenkopf"/>
            </w:pPr>
            <w:r>
              <w:t>Grafik</w:t>
            </w:r>
          </w:p>
        </w:tc>
        <w:tc>
          <w:tcPr>
            <w:tcW w:w="5885" w:type="dxa"/>
          </w:tcPr>
          <w:p w14:paraId="29CC53CD"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206EA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E076B1" w14:textId="77777777" w:rsidR="00CA3AE5" w:rsidRPr="00E37ACC" w:rsidRDefault="00D72086" w:rsidP="00CA3AE5">
            <w:pPr>
              <w:pStyle w:val="Tabellenkopf"/>
            </w:pPr>
            <w:r>
              <w:t>Vergleichbarkeit mit Vorjahresergebnissen</w:t>
            </w:r>
          </w:p>
        </w:tc>
        <w:tc>
          <w:tcPr>
            <w:tcW w:w="5885" w:type="dxa"/>
          </w:tcPr>
          <w:p w14:paraId="323623C4"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E5651A0" w14:textId="77777777" w:rsidR="009E1781" w:rsidRDefault="00D72086" w:rsidP="00AA7E2B">
      <w:pPr>
        <w:pStyle w:val="Tabellentext"/>
        <w:spacing w:before="0" w:after="0" w:line="20" w:lineRule="exact"/>
        <w:ind w:left="0" w:right="0"/>
      </w:pPr>
    </w:p>
    <w:p w14:paraId="10864AEF" w14:textId="77777777" w:rsidR="00AB4EA8" w:rsidRDefault="00AB4EA8">
      <w:pPr>
        <w:sectPr w:rsidR="00AB4EA8" w:rsidSect="00AD6E6F">
          <w:pgSz w:w="11906" w:h="16838"/>
          <w:pgMar w:top="1418" w:right="1134" w:bottom="1418" w:left="1701" w:header="454" w:footer="737" w:gutter="0"/>
          <w:cols w:space="708"/>
          <w:docGrid w:linePitch="360"/>
        </w:sectPr>
      </w:pPr>
    </w:p>
    <w:p w14:paraId="0AF56435" w14:textId="77777777" w:rsidR="006D1B0D" w:rsidRDefault="00D72086" w:rsidP="0004540C">
      <w:pPr>
        <w:pStyle w:val="berschrift1ohneGliederung"/>
      </w:pPr>
      <w:bookmarkStart w:id="52" w:name="_Toc38892554"/>
      <w:r>
        <w:lastRenderedPageBreak/>
        <w:t>161800: Keine postprozedurale fachneurologische Untersuchung trotz periprozedural neu aufgetretenem neurologischen Defizit</w:t>
      </w:r>
      <w:bookmarkEnd w:id="52"/>
    </w:p>
    <w:tbl>
      <w:tblPr>
        <w:tblStyle w:val="IQTIGStandard"/>
        <w:tblW w:w="5000" w:type="pct"/>
        <w:tblLook w:val="0480" w:firstRow="0" w:lastRow="0" w:firstColumn="1" w:lastColumn="0" w:noHBand="0" w:noVBand="1"/>
      </w:tblPr>
      <w:tblGrid>
        <w:gridCol w:w="1985"/>
        <w:gridCol w:w="7086"/>
      </w:tblGrid>
      <w:tr w:rsidR="00AF0AAF" w:rsidRPr="00743DF3" w14:paraId="56029D6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311ED45" w14:textId="77777777" w:rsidR="00AF0AAF" w:rsidRPr="00743DF3" w:rsidRDefault="00D72086" w:rsidP="002E7D86">
            <w:pPr>
              <w:pStyle w:val="Tabellenkopf"/>
            </w:pPr>
            <w:r>
              <w:t>Qualitätsz</w:t>
            </w:r>
            <w:r>
              <w:t>iel</w:t>
            </w:r>
          </w:p>
        </w:tc>
        <w:tc>
          <w:tcPr>
            <w:tcW w:w="3906" w:type="pct"/>
            <w:tcBorders>
              <w:top w:val="single" w:sz="8" w:space="0" w:color="005051"/>
              <w:left w:val="nil"/>
              <w:bottom w:val="single" w:sz="4" w:space="0" w:color="auto"/>
            </w:tcBorders>
          </w:tcPr>
          <w:p w14:paraId="61C82364" w14:textId="77777777" w:rsidR="00AF0AAF" w:rsidRPr="00743DF3" w:rsidRDefault="00D72086" w:rsidP="00152136">
            <w:pPr>
              <w:pStyle w:val="Tabellentext"/>
            </w:pPr>
            <w:r>
              <w:t>Fachneurologische Untersuchung im Falle eines postprozedural neu aufgetretenen neurologischen</w:t>
            </w:r>
            <w:r>
              <w:t xml:space="preserve"> Defizits</w:t>
            </w:r>
          </w:p>
        </w:tc>
      </w:tr>
    </w:tbl>
    <w:p w14:paraId="3D5E573C" w14:textId="77777777" w:rsidR="00AF0AAF" w:rsidRDefault="00D72086" w:rsidP="00E40CDC">
      <w:pPr>
        <w:pStyle w:val="Absatzberschriftebene2nurinNavigation"/>
      </w:pPr>
      <w:r>
        <w:t>Hintergrund</w:t>
      </w:r>
    </w:p>
    <w:p w14:paraId="67455D34" w14:textId="77777777" w:rsidR="00370A14" w:rsidRPr="00370A14" w:rsidRDefault="00D72086" w:rsidP="00A64D53">
      <w:pPr>
        <w:pStyle w:val="Standardlinksbndig"/>
      </w:pPr>
      <w:r>
        <w:t>Patientinnen und Patienten mit neu und im Kontext der Karotisrevaskularisation entstandenen frischen neurologischen Symptomen bedürfen einer gründlichen und umfassenden diagnostischen Untersuchung durch eine Fachärztin/einen Facharzt für Neurologie, um ein</w:t>
      </w:r>
      <w:r>
        <w:t>e optimale Therapie dieser Komplikation zu gewährleisten. Der Überblick über alle zur Verfügung stehenden therapeutischen Möglichkeiten sowie die Auswahl der individuell bedarfs-/leitliniengerechten Behandlung erfordert eine entsprechende neurologische Fac</w:t>
      </w:r>
      <w:r>
        <w:t>hexpertise, die durch den Facharztstatus gegeben ist.</w:t>
      </w:r>
    </w:p>
    <w:p w14:paraId="6B158DDF" w14:textId="77777777" w:rsidR="00AB4EA8" w:rsidRDefault="00AB4EA8">
      <w:pPr>
        <w:sectPr w:rsidR="00AB4EA8" w:rsidSect="000A3778">
          <w:headerReference w:type="even" r:id="rId233"/>
          <w:headerReference w:type="default" r:id="rId234"/>
          <w:footerReference w:type="even" r:id="rId235"/>
          <w:footerReference w:type="default" r:id="rId236"/>
          <w:headerReference w:type="first" r:id="rId237"/>
          <w:footerReference w:type="first" r:id="rId238"/>
          <w:pgSz w:w="11906" w:h="16838"/>
          <w:pgMar w:top="1418" w:right="1134" w:bottom="1418" w:left="1701" w:header="454" w:footer="737" w:gutter="0"/>
          <w:cols w:space="708"/>
          <w:docGrid w:linePitch="360"/>
        </w:sectPr>
      </w:pPr>
    </w:p>
    <w:p w14:paraId="34F09920" w14:textId="77777777" w:rsidR="000F0644" w:rsidRDefault="00D72086" w:rsidP="00447106">
      <w:pPr>
        <w:pStyle w:val="Absatzberschriftebene2nurinNavigation"/>
      </w:pPr>
      <w:r>
        <w:lastRenderedPageBreak/>
        <w:t>Verwendete Datenfelder</w:t>
      </w:r>
    </w:p>
    <w:p w14:paraId="0D2F36DF" w14:textId="77777777" w:rsidR="001046CA" w:rsidRPr="00840C92" w:rsidRDefault="00D72086"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4DF667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758BF1C" w14:textId="77777777" w:rsidR="000F0644" w:rsidRPr="009E2B0C" w:rsidRDefault="00D72086" w:rsidP="000361A4">
            <w:pPr>
              <w:pStyle w:val="Tabellenkopf"/>
            </w:pPr>
            <w:r>
              <w:t>Item</w:t>
            </w:r>
          </w:p>
        </w:tc>
        <w:tc>
          <w:tcPr>
            <w:tcW w:w="1075" w:type="pct"/>
          </w:tcPr>
          <w:p w14:paraId="52A8748E" w14:textId="77777777" w:rsidR="000F0644" w:rsidRPr="009E2B0C" w:rsidRDefault="00D72086" w:rsidP="000361A4">
            <w:pPr>
              <w:pStyle w:val="Tabellenkopf"/>
            </w:pPr>
            <w:r>
              <w:t>Bezeichnung</w:t>
            </w:r>
          </w:p>
        </w:tc>
        <w:tc>
          <w:tcPr>
            <w:tcW w:w="326" w:type="pct"/>
          </w:tcPr>
          <w:p w14:paraId="238C4E32" w14:textId="77777777" w:rsidR="000F0644" w:rsidRPr="009E2B0C" w:rsidRDefault="00D72086" w:rsidP="000361A4">
            <w:pPr>
              <w:pStyle w:val="Tabellenkopf"/>
            </w:pPr>
            <w:r>
              <w:t>M/K</w:t>
            </w:r>
          </w:p>
        </w:tc>
        <w:tc>
          <w:tcPr>
            <w:tcW w:w="1646" w:type="pct"/>
          </w:tcPr>
          <w:p w14:paraId="58A08923" w14:textId="77777777" w:rsidR="000F0644" w:rsidRPr="009E2B0C" w:rsidRDefault="00D72086" w:rsidP="000361A4">
            <w:pPr>
              <w:pStyle w:val="Tabellenkopf"/>
            </w:pPr>
            <w:r>
              <w:t>Schlüssel/Formel</w:t>
            </w:r>
          </w:p>
        </w:tc>
        <w:tc>
          <w:tcPr>
            <w:tcW w:w="1328" w:type="pct"/>
          </w:tcPr>
          <w:p w14:paraId="21B9EDAA" w14:textId="77777777" w:rsidR="000F0644" w:rsidRPr="009E2B0C" w:rsidRDefault="00D72086" w:rsidP="000361A4">
            <w:pPr>
              <w:pStyle w:val="Tabellenkopf"/>
            </w:pPr>
            <w:r>
              <w:t>Feldname</w:t>
            </w:r>
            <w:r>
              <w:t xml:space="preserve">  </w:t>
            </w:r>
          </w:p>
        </w:tc>
      </w:tr>
      <w:tr w:rsidR="00275B01" w:rsidRPr="00743DF3" w14:paraId="08B8668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6A45DC" w14:textId="77777777" w:rsidR="000F0644" w:rsidRPr="00743DF3" w:rsidRDefault="00D72086" w:rsidP="000361A4">
            <w:pPr>
              <w:pStyle w:val="Tabellentext"/>
            </w:pPr>
            <w:r>
              <w:t>26:PROZ</w:t>
            </w:r>
          </w:p>
        </w:tc>
        <w:tc>
          <w:tcPr>
            <w:tcW w:w="1075" w:type="pct"/>
          </w:tcPr>
          <w:p w14:paraId="3D06DAF8" w14:textId="77777777" w:rsidR="000F0644" w:rsidRPr="00743DF3" w:rsidRDefault="00D72086" w:rsidP="000361A4">
            <w:pPr>
              <w:pStyle w:val="Tabellentext"/>
            </w:pPr>
            <w:r>
              <w:t>Wievielte Prozedur während dieses Aufenthaltes?</w:t>
            </w:r>
          </w:p>
        </w:tc>
        <w:tc>
          <w:tcPr>
            <w:tcW w:w="326" w:type="pct"/>
          </w:tcPr>
          <w:p w14:paraId="4B0B31F6" w14:textId="77777777" w:rsidR="000F0644" w:rsidRPr="00743DF3" w:rsidRDefault="00D72086" w:rsidP="000361A4">
            <w:pPr>
              <w:pStyle w:val="Tabellentext"/>
            </w:pPr>
            <w:r>
              <w:t>M</w:t>
            </w:r>
          </w:p>
        </w:tc>
        <w:tc>
          <w:tcPr>
            <w:tcW w:w="1646" w:type="pct"/>
          </w:tcPr>
          <w:p w14:paraId="07888A5B" w14:textId="77777777" w:rsidR="000F0644" w:rsidRPr="00743DF3" w:rsidRDefault="00D72086" w:rsidP="00177070">
            <w:pPr>
              <w:pStyle w:val="Tabellentext"/>
              <w:ind w:left="453" w:hanging="340"/>
            </w:pPr>
            <w:r>
              <w:t>-</w:t>
            </w:r>
          </w:p>
        </w:tc>
        <w:tc>
          <w:tcPr>
            <w:tcW w:w="1328" w:type="pct"/>
          </w:tcPr>
          <w:p w14:paraId="1C306C53" w14:textId="77777777" w:rsidR="000F0644" w:rsidRPr="00743DF3" w:rsidRDefault="00D72086" w:rsidP="000361A4">
            <w:pPr>
              <w:pStyle w:val="Tabellentext"/>
            </w:pPr>
            <w:r>
              <w:t>LFDNREINGRIFF</w:t>
            </w:r>
          </w:p>
        </w:tc>
      </w:tr>
      <w:tr w:rsidR="00275B01" w:rsidRPr="00743DF3" w14:paraId="79951A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41E944" w14:textId="77777777" w:rsidR="000F0644" w:rsidRPr="00743DF3" w:rsidRDefault="00D72086" w:rsidP="000361A4">
            <w:pPr>
              <w:pStyle w:val="Tabellentext"/>
            </w:pPr>
            <w:r>
              <w:t>34:PROZ</w:t>
            </w:r>
          </w:p>
        </w:tc>
        <w:tc>
          <w:tcPr>
            <w:tcW w:w="1075" w:type="pct"/>
          </w:tcPr>
          <w:p w14:paraId="6C9E8D39" w14:textId="77777777" w:rsidR="000F0644" w:rsidRPr="00743DF3" w:rsidRDefault="00D72086" w:rsidP="000361A4">
            <w:pPr>
              <w:pStyle w:val="Tabellentext"/>
            </w:pPr>
            <w:r>
              <w:t>Art des Eingriffs</w:t>
            </w:r>
          </w:p>
        </w:tc>
        <w:tc>
          <w:tcPr>
            <w:tcW w:w="326" w:type="pct"/>
          </w:tcPr>
          <w:p w14:paraId="199CB467" w14:textId="77777777" w:rsidR="000F0644" w:rsidRPr="00743DF3" w:rsidRDefault="00D72086" w:rsidP="000361A4">
            <w:pPr>
              <w:pStyle w:val="Tabellentext"/>
            </w:pPr>
            <w:r>
              <w:t>M</w:t>
            </w:r>
          </w:p>
        </w:tc>
        <w:tc>
          <w:tcPr>
            <w:tcW w:w="1646" w:type="pct"/>
          </w:tcPr>
          <w:p w14:paraId="2BC18E17" w14:textId="77777777" w:rsidR="000F0644" w:rsidRPr="00743DF3" w:rsidRDefault="00D72086" w:rsidP="00177070">
            <w:pPr>
              <w:pStyle w:val="Tabellentext"/>
              <w:ind w:left="453" w:hanging="340"/>
            </w:pPr>
            <w:r>
              <w:t>1 =</w:t>
            </w:r>
            <w:r>
              <w:tab/>
              <w:t>Offene Operation</w:t>
            </w:r>
          </w:p>
          <w:p w14:paraId="3B74C473" w14:textId="77777777" w:rsidR="000F0644" w:rsidRPr="00743DF3" w:rsidRDefault="00D72086" w:rsidP="00177070">
            <w:pPr>
              <w:pStyle w:val="Tabellentext"/>
              <w:ind w:left="453" w:hanging="340"/>
            </w:pPr>
            <w:r>
              <w:t>2 =</w:t>
            </w:r>
            <w:r>
              <w:tab/>
              <w:t>PTA /​ Stent</w:t>
            </w:r>
          </w:p>
          <w:p w14:paraId="09A13D2F" w14:textId="77777777" w:rsidR="000F0644" w:rsidRPr="00743DF3" w:rsidRDefault="00D72086" w:rsidP="00177070">
            <w:pPr>
              <w:pStyle w:val="Tabellentext"/>
              <w:ind w:left="453" w:hanging="340"/>
            </w:pPr>
            <w:r>
              <w:t>3 =</w:t>
            </w:r>
            <w:r>
              <w:tab/>
              <w:t>Umstieg PTA /​ Stent auf offene Operation</w:t>
            </w:r>
          </w:p>
          <w:p w14:paraId="09B4D98B" w14:textId="77777777" w:rsidR="000F0644" w:rsidRPr="00743DF3" w:rsidRDefault="00D72086" w:rsidP="00177070">
            <w:pPr>
              <w:pStyle w:val="Tabellentext"/>
              <w:ind w:left="453" w:hanging="340"/>
            </w:pPr>
            <w:r>
              <w:t>4 =</w:t>
            </w:r>
            <w:r>
              <w:tab/>
              <w:t>PTA und PTA/​Stent als Zugang zu intrakranieller Prozedur</w:t>
            </w:r>
          </w:p>
        </w:tc>
        <w:tc>
          <w:tcPr>
            <w:tcW w:w="1328" w:type="pct"/>
          </w:tcPr>
          <w:p w14:paraId="7A0A5613" w14:textId="77777777" w:rsidR="000F0644" w:rsidRPr="00743DF3" w:rsidRDefault="00D72086" w:rsidP="000361A4">
            <w:pPr>
              <w:pStyle w:val="Tabellentext"/>
            </w:pPr>
            <w:r>
              <w:t>ARTEINGRIFF</w:t>
            </w:r>
          </w:p>
        </w:tc>
      </w:tr>
      <w:tr w:rsidR="00275B01" w:rsidRPr="00743DF3" w14:paraId="6A96ED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145396" w14:textId="77777777" w:rsidR="000F0644" w:rsidRPr="00743DF3" w:rsidRDefault="00D72086" w:rsidP="000361A4">
            <w:pPr>
              <w:pStyle w:val="Tabellentext"/>
            </w:pPr>
            <w:r>
              <w:t>39:PROZ</w:t>
            </w:r>
          </w:p>
        </w:tc>
        <w:tc>
          <w:tcPr>
            <w:tcW w:w="1075" w:type="pct"/>
          </w:tcPr>
          <w:p w14:paraId="6ED7819F" w14:textId="77777777" w:rsidR="000F0644" w:rsidRPr="00743DF3" w:rsidRDefault="00D72086" w:rsidP="000361A4">
            <w:pPr>
              <w:pStyle w:val="Tabellentext"/>
            </w:pPr>
            <w:r>
              <w:t>Erfolgte ein Simultaneingriff am arteriellen Gefäßsystem?</w:t>
            </w:r>
          </w:p>
        </w:tc>
        <w:tc>
          <w:tcPr>
            <w:tcW w:w="326" w:type="pct"/>
          </w:tcPr>
          <w:p w14:paraId="5C94B2B0" w14:textId="77777777" w:rsidR="000F0644" w:rsidRPr="00743DF3" w:rsidRDefault="00D72086" w:rsidP="000361A4">
            <w:pPr>
              <w:pStyle w:val="Tabellentext"/>
            </w:pPr>
            <w:r>
              <w:t>M</w:t>
            </w:r>
          </w:p>
        </w:tc>
        <w:tc>
          <w:tcPr>
            <w:tcW w:w="1646" w:type="pct"/>
          </w:tcPr>
          <w:p w14:paraId="4F97E294" w14:textId="77777777" w:rsidR="000F0644" w:rsidRPr="00743DF3" w:rsidRDefault="00D72086" w:rsidP="00177070">
            <w:pPr>
              <w:pStyle w:val="Tabellentext"/>
              <w:ind w:left="453" w:hanging="340"/>
            </w:pPr>
            <w:r>
              <w:t>0 =</w:t>
            </w:r>
            <w:r>
              <w:tab/>
              <w:t>nein</w:t>
            </w:r>
          </w:p>
          <w:p w14:paraId="10DC1D0A" w14:textId="77777777" w:rsidR="000F0644" w:rsidRPr="00743DF3" w:rsidRDefault="00D72086" w:rsidP="00177070">
            <w:pPr>
              <w:pStyle w:val="Tabellentext"/>
              <w:ind w:left="453" w:hanging="340"/>
            </w:pPr>
            <w:r>
              <w:t>1 =</w:t>
            </w:r>
            <w:r>
              <w:tab/>
              <w:t>aorto-koronarer Bypass</w:t>
            </w:r>
          </w:p>
          <w:p w14:paraId="6752B0DE" w14:textId="77777777" w:rsidR="000F0644" w:rsidRPr="00743DF3" w:rsidRDefault="00D72086" w:rsidP="00177070">
            <w:pPr>
              <w:pStyle w:val="Tabellentext"/>
              <w:ind w:left="453" w:hanging="340"/>
            </w:pPr>
            <w:r>
              <w:t>2 =</w:t>
            </w:r>
            <w:r>
              <w:tab/>
              <w:t>periphere arterielle Rekonstruktion</w:t>
            </w:r>
          </w:p>
          <w:p w14:paraId="6A58233E" w14:textId="77777777" w:rsidR="000F0644" w:rsidRPr="00743DF3" w:rsidRDefault="00D72086" w:rsidP="00177070">
            <w:pPr>
              <w:pStyle w:val="Tabellentext"/>
              <w:ind w:left="453" w:hanging="340"/>
            </w:pPr>
            <w:r>
              <w:t>3 =</w:t>
            </w:r>
            <w:r>
              <w:tab/>
              <w:t>Aortenrekonstruktion</w:t>
            </w:r>
          </w:p>
          <w:p w14:paraId="524CDF42" w14:textId="77777777" w:rsidR="000F0644" w:rsidRPr="00743DF3" w:rsidRDefault="00D72086" w:rsidP="00177070">
            <w:pPr>
              <w:pStyle w:val="Tabellentext"/>
              <w:ind w:left="453" w:hanging="340"/>
            </w:pPr>
            <w:r>
              <w:t>4 =</w:t>
            </w:r>
            <w:r>
              <w:tab/>
              <w:t>PTA /​ Stent intrakraniell</w:t>
            </w:r>
          </w:p>
          <w:p w14:paraId="6A1DC9BB" w14:textId="77777777" w:rsidR="000F0644" w:rsidRPr="00743DF3" w:rsidRDefault="00D72086" w:rsidP="00177070">
            <w:pPr>
              <w:pStyle w:val="Tabellentext"/>
              <w:ind w:left="453" w:hanging="340"/>
            </w:pPr>
            <w:r>
              <w:t>5 =</w:t>
            </w:r>
            <w:r>
              <w:tab/>
              <w:t>isolierte oder kombinierte Herzklappenoperation</w:t>
            </w:r>
          </w:p>
          <w:p w14:paraId="13D0F436" w14:textId="77777777" w:rsidR="000F0644" w:rsidRPr="00743DF3" w:rsidRDefault="00D72086" w:rsidP="00177070">
            <w:pPr>
              <w:pStyle w:val="Tabellentext"/>
              <w:ind w:left="453" w:hanging="340"/>
            </w:pPr>
            <w:r>
              <w:t>6 =</w:t>
            </w:r>
            <w:r>
              <w:tab/>
            </w:r>
            <w:r>
              <w:t>kathetergestützte, intrakranielle Thrombektomie</w:t>
            </w:r>
          </w:p>
          <w:p w14:paraId="523576F6" w14:textId="77777777" w:rsidR="000F0644" w:rsidRPr="00743DF3" w:rsidRDefault="00D72086" w:rsidP="00177070">
            <w:pPr>
              <w:pStyle w:val="Tabellentext"/>
              <w:ind w:left="453" w:hanging="340"/>
            </w:pPr>
            <w:r>
              <w:t>9 =</w:t>
            </w:r>
            <w:r>
              <w:tab/>
              <w:t>sonstige</w:t>
            </w:r>
          </w:p>
        </w:tc>
        <w:tc>
          <w:tcPr>
            <w:tcW w:w="1328" w:type="pct"/>
          </w:tcPr>
          <w:p w14:paraId="68218FCF" w14:textId="77777777" w:rsidR="000F0644" w:rsidRPr="00743DF3" w:rsidRDefault="00D72086" w:rsidP="000361A4">
            <w:pPr>
              <w:pStyle w:val="Tabellentext"/>
            </w:pPr>
            <w:r>
              <w:t>SIMULTANEING</w:t>
            </w:r>
          </w:p>
        </w:tc>
      </w:tr>
      <w:tr w:rsidR="00275B01" w:rsidRPr="00743DF3" w14:paraId="34CD29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180C5C" w14:textId="77777777" w:rsidR="000F0644" w:rsidRPr="00743DF3" w:rsidRDefault="00D72086" w:rsidP="000361A4">
            <w:pPr>
              <w:pStyle w:val="Tabellentext"/>
            </w:pPr>
            <w:r>
              <w:t>40:PROZ</w:t>
            </w:r>
          </w:p>
        </w:tc>
        <w:tc>
          <w:tcPr>
            <w:tcW w:w="1075" w:type="pct"/>
          </w:tcPr>
          <w:p w14:paraId="249EFF0A" w14:textId="77777777" w:rsidR="000F0644" w:rsidRPr="00743DF3" w:rsidRDefault="00D72086" w:rsidP="000361A4">
            <w:pPr>
              <w:pStyle w:val="Tabellentext"/>
            </w:pPr>
            <w:r>
              <w:t>Wurde eine postprozedurale fachneurologische Untersuchung von einem Facharzt für Neurologie durchgeführt?</w:t>
            </w:r>
          </w:p>
        </w:tc>
        <w:tc>
          <w:tcPr>
            <w:tcW w:w="326" w:type="pct"/>
          </w:tcPr>
          <w:p w14:paraId="02AADF67" w14:textId="77777777" w:rsidR="000F0644" w:rsidRPr="00743DF3" w:rsidRDefault="00D72086" w:rsidP="000361A4">
            <w:pPr>
              <w:pStyle w:val="Tabellentext"/>
            </w:pPr>
            <w:r>
              <w:t>M</w:t>
            </w:r>
          </w:p>
        </w:tc>
        <w:tc>
          <w:tcPr>
            <w:tcW w:w="1646" w:type="pct"/>
          </w:tcPr>
          <w:p w14:paraId="704931CE" w14:textId="77777777" w:rsidR="000F0644" w:rsidRPr="00743DF3" w:rsidRDefault="00D72086" w:rsidP="00177070">
            <w:pPr>
              <w:pStyle w:val="Tabellentext"/>
              <w:ind w:left="453" w:hanging="340"/>
            </w:pPr>
            <w:r>
              <w:t>0 =</w:t>
            </w:r>
            <w:r>
              <w:tab/>
              <w:t>nein</w:t>
            </w:r>
          </w:p>
          <w:p w14:paraId="43089F4E" w14:textId="77777777" w:rsidR="000F0644" w:rsidRPr="00743DF3" w:rsidRDefault="00D72086" w:rsidP="00177070">
            <w:pPr>
              <w:pStyle w:val="Tabellentext"/>
              <w:ind w:left="453" w:hanging="340"/>
            </w:pPr>
            <w:r>
              <w:t>1 =</w:t>
            </w:r>
            <w:r>
              <w:tab/>
              <w:t>ja</w:t>
            </w:r>
          </w:p>
        </w:tc>
        <w:tc>
          <w:tcPr>
            <w:tcW w:w="1328" w:type="pct"/>
          </w:tcPr>
          <w:p w14:paraId="3CD43A4B" w14:textId="77777777" w:rsidR="000F0644" w:rsidRPr="00743DF3" w:rsidRDefault="00D72086" w:rsidP="000361A4">
            <w:pPr>
              <w:pStyle w:val="Tabellentext"/>
            </w:pPr>
            <w:r>
              <w:t>POSTFANEUUNT</w:t>
            </w:r>
          </w:p>
        </w:tc>
      </w:tr>
      <w:tr w:rsidR="00275B01" w:rsidRPr="00743DF3" w14:paraId="5AEC73D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C221C2" w14:textId="77777777" w:rsidR="000F0644" w:rsidRPr="00743DF3" w:rsidRDefault="00D72086" w:rsidP="000361A4">
            <w:pPr>
              <w:pStyle w:val="Tabellentext"/>
            </w:pPr>
            <w:r>
              <w:t>41:PROZ</w:t>
            </w:r>
          </w:p>
        </w:tc>
        <w:tc>
          <w:tcPr>
            <w:tcW w:w="1075" w:type="pct"/>
          </w:tcPr>
          <w:p w14:paraId="5B95F261" w14:textId="77777777" w:rsidR="000F0644" w:rsidRPr="00743DF3" w:rsidRDefault="00D72086" w:rsidP="000361A4">
            <w:pPr>
              <w:pStyle w:val="Tabellentext"/>
            </w:pPr>
            <w:r>
              <w:t>neu aufgetretenes neurologi</w:t>
            </w:r>
            <w:r>
              <w:t>sches Defizit</w:t>
            </w:r>
          </w:p>
        </w:tc>
        <w:tc>
          <w:tcPr>
            <w:tcW w:w="326" w:type="pct"/>
          </w:tcPr>
          <w:p w14:paraId="22806A74" w14:textId="77777777" w:rsidR="000F0644" w:rsidRPr="00743DF3" w:rsidRDefault="00D72086" w:rsidP="000361A4">
            <w:pPr>
              <w:pStyle w:val="Tabellentext"/>
            </w:pPr>
            <w:r>
              <w:t>M</w:t>
            </w:r>
          </w:p>
        </w:tc>
        <w:tc>
          <w:tcPr>
            <w:tcW w:w="1646" w:type="pct"/>
          </w:tcPr>
          <w:p w14:paraId="3380973E" w14:textId="77777777" w:rsidR="000F0644" w:rsidRPr="00743DF3" w:rsidRDefault="00D72086" w:rsidP="00177070">
            <w:pPr>
              <w:pStyle w:val="Tabellentext"/>
              <w:ind w:left="453" w:hanging="340"/>
            </w:pPr>
            <w:r>
              <w:t>0 =</w:t>
            </w:r>
            <w:r>
              <w:tab/>
              <w:t>Nein</w:t>
            </w:r>
          </w:p>
          <w:p w14:paraId="6736FAB7" w14:textId="77777777" w:rsidR="000F0644" w:rsidRPr="00743DF3" w:rsidRDefault="00D72086" w:rsidP="00177070">
            <w:pPr>
              <w:pStyle w:val="Tabellentext"/>
              <w:ind w:left="453" w:hanging="340"/>
            </w:pPr>
            <w:r>
              <w:t>1 =</w:t>
            </w:r>
            <w:r>
              <w:tab/>
              <w:t>TIA</w:t>
            </w:r>
          </w:p>
          <w:p w14:paraId="433D2C7A" w14:textId="77777777" w:rsidR="000F0644" w:rsidRPr="00743DF3" w:rsidRDefault="00D72086" w:rsidP="00177070">
            <w:pPr>
              <w:pStyle w:val="Tabellentext"/>
              <w:ind w:left="453" w:hanging="340"/>
            </w:pPr>
            <w:r>
              <w:t>2 =</w:t>
            </w:r>
            <w:r>
              <w:tab/>
              <w:t>Periprozeduraler Schlaganfall</w:t>
            </w:r>
          </w:p>
        </w:tc>
        <w:tc>
          <w:tcPr>
            <w:tcW w:w="1328" w:type="pct"/>
          </w:tcPr>
          <w:p w14:paraId="1CE010AD" w14:textId="77777777" w:rsidR="000F0644" w:rsidRPr="00743DF3" w:rsidRDefault="00D72086" w:rsidP="000361A4">
            <w:pPr>
              <w:pStyle w:val="Tabellentext"/>
            </w:pPr>
            <w:r>
              <w:t>NEURODEFIENT</w:t>
            </w:r>
          </w:p>
        </w:tc>
      </w:tr>
      <w:tr w:rsidR="00275B01" w:rsidRPr="00743DF3" w14:paraId="2E6221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250BBF" w14:textId="77777777" w:rsidR="000F0644" w:rsidRPr="00743DF3" w:rsidRDefault="00D72086" w:rsidP="000361A4">
            <w:pPr>
              <w:pStyle w:val="Tabellentext"/>
            </w:pPr>
            <w:r>
              <w:t>45:B</w:t>
            </w:r>
          </w:p>
        </w:tc>
        <w:tc>
          <w:tcPr>
            <w:tcW w:w="1075" w:type="pct"/>
          </w:tcPr>
          <w:p w14:paraId="744075E6" w14:textId="77777777" w:rsidR="000F0644" w:rsidRPr="00743DF3" w:rsidRDefault="00D72086" w:rsidP="000361A4">
            <w:pPr>
              <w:pStyle w:val="Tabellentext"/>
            </w:pPr>
            <w:r>
              <w:t>Entlassungsgrund</w:t>
            </w:r>
          </w:p>
        </w:tc>
        <w:tc>
          <w:tcPr>
            <w:tcW w:w="326" w:type="pct"/>
          </w:tcPr>
          <w:p w14:paraId="67F7FEC0" w14:textId="77777777" w:rsidR="000F0644" w:rsidRPr="00743DF3" w:rsidRDefault="00D72086" w:rsidP="000361A4">
            <w:pPr>
              <w:pStyle w:val="Tabellentext"/>
            </w:pPr>
            <w:r>
              <w:t>M</w:t>
            </w:r>
          </w:p>
        </w:tc>
        <w:tc>
          <w:tcPr>
            <w:tcW w:w="1646" w:type="pct"/>
          </w:tcPr>
          <w:p w14:paraId="2FF4F1E1" w14:textId="77777777" w:rsidR="000F0644" w:rsidRPr="00743DF3" w:rsidRDefault="00D72086" w:rsidP="00177070">
            <w:pPr>
              <w:pStyle w:val="Tabellentext"/>
              <w:ind w:left="453" w:hanging="340"/>
            </w:pPr>
            <w:r>
              <w:t>s. Anhang: EntlGrund</w:t>
            </w:r>
          </w:p>
        </w:tc>
        <w:tc>
          <w:tcPr>
            <w:tcW w:w="1328" w:type="pct"/>
          </w:tcPr>
          <w:p w14:paraId="62F00E51" w14:textId="77777777" w:rsidR="000F0644" w:rsidRPr="00743DF3" w:rsidRDefault="00D72086" w:rsidP="000361A4">
            <w:pPr>
              <w:pStyle w:val="Tabellentext"/>
            </w:pPr>
            <w:r>
              <w:t>ENTLGRUND</w:t>
            </w:r>
          </w:p>
        </w:tc>
      </w:tr>
      <w:tr w:rsidR="00275B01" w:rsidRPr="00743DF3" w14:paraId="6EC8C73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AC10CF" w14:textId="77777777" w:rsidR="000F0644" w:rsidRPr="00743DF3" w:rsidRDefault="00D72086" w:rsidP="000361A4">
            <w:pPr>
              <w:pStyle w:val="Tabellentext"/>
            </w:pPr>
            <w:r>
              <w:t>EF*</w:t>
            </w:r>
          </w:p>
        </w:tc>
        <w:tc>
          <w:tcPr>
            <w:tcW w:w="1075" w:type="pct"/>
          </w:tcPr>
          <w:p w14:paraId="350D787E" w14:textId="77777777" w:rsidR="000F0644" w:rsidRPr="00743DF3" w:rsidRDefault="00D72086" w:rsidP="000361A4">
            <w:pPr>
              <w:pStyle w:val="Tabellentext"/>
            </w:pPr>
            <w:r>
              <w:t>Postoperative Verweildauer: Differenz in Tagen</w:t>
            </w:r>
          </w:p>
        </w:tc>
        <w:tc>
          <w:tcPr>
            <w:tcW w:w="326" w:type="pct"/>
          </w:tcPr>
          <w:p w14:paraId="60D44274" w14:textId="77777777" w:rsidR="000F0644" w:rsidRPr="00743DF3" w:rsidRDefault="00D72086" w:rsidP="000361A4">
            <w:pPr>
              <w:pStyle w:val="Tabellentext"/>
            </w:pPr>
            <w:r>
              <w:t>-</w:t>
            </w:r>
          </w:p>
        </w:tc>
        <w:tc>
          <w:tcPr>
            <w:tcW w:w="1646" w:type="pct"/>
          </w:tcPr>
          <w:p w14:paraId="4A063D53" w14:textId="77777777" w:rsidR="000F0644" w:rsidRPr="00743DF3" w:rsidRDefault="00D72086" w:rsidP="00177070">
            <w:pPr>
              <w:pStyle w:val="Tabellentext"/>
              <w:ind w:left="453" w:hanging="340"/>
            </w:pPr>
            <w:r>
              <w:t>ENTLDATUM - OPDATUM</w:t>
            </w:r>
          </w:p>
        </w:tc>
        <w:tc>
          <w:tcPr>
            <w:tcW w:w="1328" w:type="pct"/>
          </w:tcPr>
          <w:p w14:paraId="6C6B632E" w14:textId="77777777" w:rsidR="000F0644" w:rsidRPr="00743DF3" w:rsidRDefault="00D72086" w:rsidP="000361A4">
            <w:pPr>
              <w:pStyle w:val="Tabellentext"/>
            </w:pPr>
            <w:r>
              <w:t>poopvwdauer</w:t>
            </w:r>
          </w:p>
        </w:tc>
      </w:tr>
    </w:tbl>
    <w:p w14:paraId="27901573" w14:textId="77777777" w:rsidR="00A53F02" w:rsidRDefault="00D72086" w:rsidP="00A53F02">
      <w:pPr>
        <w:spacing w:after="0"/>
        <w:rPr>
          <w:sz w:val="14"/>
          <w:szCs w:val="14"/>
        </w:rPr>
      </w:pPr>
      <w:r w:rsidRPr="003021AF">
        <w:rPr>
          <w:sz w:val="14"/>
          <w:szCs w:val="14"/>
        </w:rPr>
        <w:t>*Ersatzfeld im Exportformat</w:t>
      </w:r>
    </w:p>
    <w:p w14:paraId="5D93AFB9" w14:textId="77777777" w:rsidR="00AB4EA8" w:rsidRDefault="00AB4EA8">
      <w:pPr>
        <w:sectPr w:rsidR="00AB4EA8" w:rsidSect="00163BAC">
          <w:headerReference w:type="even" r:id="rId239"/>
          <w:headerReference w:type="default" r:id="rId240"/>
          <w:footerReference w:type="even" r:id="rId241"/>
          <w:footerReference w:type="default" r:id="rId242"/>
          <w:headerReference w:type="first" r:id="rId243"/>
          <w:footerReference w:type="first" r:id="rId244"/>
          <w:pgSz w:w="11906" w:h="16838"/>
          <w:pgMar w:top="1418" w:right="1134" w:bottom="1418" w:left="1701" w:header="454" w:footer="737" w:gutter="0"/>
          <w:cols w:space="708"/>
          <w:docGrid w:linePitch="360"/>
        </w:sectPr>
      </w:pPr>
    </w:p>
    <w:p w14:paraId="05C928F9" w14:textId="77777777" w:rsidR="0094520C" w:rsidRDefault="00D72086"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55891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3586FE" w14:textId="77777777" w:rsidR="000517F0" w:rsidRPr="000517F0" w:rsidRDefault="00D72086" w:rsidP="009A4847">
            <w:pPr>
              <w:pStyle w:val="Tabellenkopf"/>
            </w:pPr>
            <w:r>
              <w:t>ID</w:t>
            </w:r>
          </w:p>
        </w:tc>
        <w:tc>
          <w:tcPr>
            <w:tcW w:w="5885" w:type="dxa"/>
          </w:tcPr>
          <w:p w14:paraId="4D886A08" w14:textId="77777777" w:rsidR="000517F0"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161800</w:t>
            </w:r>
          </w:p>
        </w:tc>
      </w:tr>
      <w:tr w:rsidR="000955B5" w14:paraId="3FC6C5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DC01E3" w14:textId="77777777" w:rsidR="000955B5" w:rsidRDefault="00D72086" w:rsidP="009A4847">
            <w:pPr>
              <w:pStyle w:val="Tabellenkopf"/>
            </w:pPr>
            <w:r>
              <w:t>Bezeichnung</w:t>
            </w:r>
          </w:p>
        </w:tc>
        <w:tc>
          <w:tcPr>
            <w:tcW w:w="5885" w:type="dxa"/>
          </w:tcPr>
          <w:p w14:paraId="60412F77"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Keine postprozedurale fachneurologische Untersuchung trotz periprozedural neu aufgetretenem neurologischen Defizit</w:t>
            </w:r>
          </w:p>
        </w:tc>
      </w:tr>
      <w:tr w:rsidR="000955B5" w14:paraId="3DED2F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915864" w14:textId="77777777" w:rsidR="000955B5" w:rsidRDefault="00D72086" w:rsidP="009A4847">
            <w:pPr>
              <w:pStyle w:val="Tabellenkopf"/>
            </w:pPr>
            <w:r>
              <w:t>Indikatorty</w:t>
            </w:r>
            <w:r>
              <w:t>p</w:t>
            </w:r>
          </w:p>
        </w:tc>
        <w:tc>
          <w:tcPr>
            <w:tcW w:w="5885" w:type="dxa"/>
          </w:tcPr>
          <w:p w14:paraId="2DF8D417" w14:textId="77777777" w:rsidR="000955B5" w:rsidRDefault="00D72086"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1EA62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3D8FF" w14:textId="77777777" w:rsidR="000955B5" w:rsidRDefault="00D72086" w:rsidP="000955B5">
            <w:pPr>
              <w:pStyle w:val="Tabellenkopf"/>
            </w:pPr>
            <w:r>
              <w:t>Art des Wertes</w:t>
            </w:r>
          </w:p>
        </w:tc>
        <w:tc>
          <w:tcPr>
            <w:tcW w:w="5885" w:type="dxa"/>
          </w:tcPr>
          <w:p w14:paraId="13189A7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94EB8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30C6D" w14:textId="77777777" w:rsidR="000955B5" w:rsidRDefault="00D72086" w:rsidP="000955B5">
            <w:pPr>
              <w:pStyle w:val="Tabellenkopf"/>
            </w:pPr>
            <w:r>
              <w:t>Bezug zum Verfahren</w:t>
            </w:r>
          </w:p>
        </w:tc>
        <w:tc>
          <w:tcPr>
            <w:tcW w:w="5885" w:type="dxa"/>
          </w:tcPr>
          <w:p w14:paraId="2C6066A6"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2C322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169F7F" w14:textId="77777777" w:rsidR="000955B5" w:rsidRDefault="00D72086" w:rsidP="000955B5">
            <w:pPr>
              <w:pStyle w:val="Tabellenkopf"/>
            </w:pPr>
            <w:r>
              <w:t>Berechnun</w:t>
            </w:r>
            <w:r>
              <w:t>gsart</w:t>
            </w:r>
          </w:p>
        </w:tc>
        <w:tc>
          <w:tcPr>
            <w:tcW w:w="5885" w:type="dxa"/>
          </w:tcPr>
          <w:p w14:paraId="7AF1A13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9D284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20F8A1" w14:textId="77777777" w:rsidR="000955B5" w:rsidRDefault="00D72086" w:rsidP="000955B5">
            <w:pPr>
              <w:pStyle w:val="Tabellenkopf"/>
            </w:pPr>
            <w:r>
              <w:t>Referenzbereich 2019</w:t>
            </w:r>
          </w:p>
        </w:tc>
        <w:tc>
          <w:tcPr>
            <w:tcW w:w="5885" w:type="dxa"/>
          </w:tcPr>
          <w:p w14:paraId="12EF1A5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5F9C15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2C3721" w14:textId="77777777" w:rsidR="000955B5" w:rsidRDefault="00D72086" w:rsidP="00CA48E9">
            <w:pPr>
              <w:pStyle w:val="Tabellenkopf"/>
            </w:pPr>
            <w:r w:rsidRPr="00E37ACC">
              <w:t xml:space="preserve">Referenzbereich </w:t>
            </w:r>
            <w:r>
              <w:t>2018</w:t>
            </w:r>
          </w:p>
        </w:tc>
        <w:tc>
          <w:tcPr>
            <w:tcW w:w="5885" w:type="dxa"/>
          </w:tcPr>
          <w:p w14:paraId="674BBCEF"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2BC1E1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FB93C3" w14:textId="77777777" w:rsidR="000955B5" w:rsidRDefault="00D72086" w:rsidP="000955B5">
            <w:pPr>
              <w:pStyle w:val="Tabellenkopf"/>
            </w:pPr>
            <w:r>
              <w:t>Erläuterung zum Referenzbereich 2019</w:t>
            </w:r>
          </w:p>
        </w:tc>
        <w:tc>
          <w:tcPr>
            <w:tcW w:w="5885" w:type="dxa"/>
          </w:tcPr>
          <w:p w14:paraId="2B6062F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DEBB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44E9F" w14:textId="77777777" w:rsidR="000955B5" w:rsidRDefault="00D72086" w:rsidP="000955B5">
            <w:pPr>
              <w:pStyle w:val="Tabellenkopf"/>
            </w:pPr>
            <w:r>
              <w:t>Erläuterung zum Strukturierten Dialog bzw. Stellungnahmeverfahren 2019</w:t>
            </w:r>
          </w:p>
        </w:tc>
        <w:tc>
          <w:tcPr>
            <w:tcW w:w="5885" w:type="dxa"/>
          </w:tcPr>
          <w:p w14:paraId="1CA916DC" w14:textId="7111CD87" w:rsidR="000955B5" w:rsidRDefault="00B80DC4" w:rsidP="000955B5">
            <w:pPr>
              <w:pStyle w:val="Tabellentext"/>
              <w:cnfStyle w:val="000000000000" w:firstRow="0" w:lastRow="0" w:firstColumn="0" w:lastColumn="0" w:oddVBand="0" w:evenVBand="0" w:oddHBand="0" w:evenHBand="0" w:firstRowFirstColumn="0" w:firstRowLastColumn="0" w:lastRowFirstColumn="0" w:lastRowLastColumn="0"/>
            </w:pPr>
            <w:del w:id="53" w:author="IQTIG" w:date="2020-04-27T15:02:00Z">
              <w:r>
                <w:delText>Die postoperative fachneurologische Untersuchung muss von einer Fachärztin oder einem Facharzt für Neurologie durchgeführt worden sein.</w:delText>
              </w:r>
            </w:del>
            <w:ins w:id="54" w:author="IQTIG" w:date="2020-04-27T15:02:00Z">
              <w:r w:rsidR="00D72086">
                <w:t>-</w:t>
              </w:r>
            </w:ins>
          </w:p>
        </w:tc>
      </w:tr>
      <w:tr w:rsidR="000955B5" w14:paraId="5E7B6B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760B1" w14:textId="77777777" w:rsidR="000955B5" w:rsidRDefault="00D72086" w:rsidP="000955B5">
            <w:pPr>
              <w:pStyle w:val="Tabellenkopf"/>
            </w:pPr>
            <w:r w:rsidRPr="00E37ACC">
              <w:t>Methode der Risikoadjustierung</w:t>
            </w:r>
          </w:p>
        </w:tc>
        <w:tc>
          <w:tcPr>
            <w:tcW w:w="5885" w:type="dxa"/>
          </w:tcPr>
          <w:p w14:paraId="6FD521B7"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DA698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E8D88" w14:textId="77777777" w:rsidR="000955B5" w:rsidRPr="00E37ACC" w:rsidRDefault="00D72086" w:rsidP="000955B5">
            <w:pPr>
              <w:pStyle w:val="Tabellenkopf"/>
            </w:pPr>
            <w:r>
              <w:t>Erläuterung der Risikoadjustierung</w:t>
            </w:r>
          </w:p>
        </w:tc>
        <w:tc>
          <w:tcPr>
            <w:tcW w:w="5885" w:type="dxa"/>
          </w:tcPr>
          <w:p w14:paraId="721869FA"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53E0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2CAA64" w14:textId="77777777" w:rsidR="000955B5" w:rsidRPr="00E37ACC" w:rsidRDefault="00D72086" w:rsidP="000955B5">
            <w:pPr>
              <w:pStyle w:val="Tabellenkopf"/>
            </w:pPr>
            <w:r w:rsidRPr="00E37ACC">
              <w:t>Rechenregeln</w:t>
            </w:r>
          </w:p>
        </w:tc>
        <w:tc>
          <w:tcPr>
            <w:tcW w:w="5885" w:type="dxa"/>
          </w:tcPr>
          <w:p w14:paraId="2B91ACED"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EA3B779"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trotz periprozedural neu aufgetretenem neurologischen Defizit keine postprozedurale fachneurologische Untersuchung durchgeführt wurde</w:t>
            </w:r>
          </w:p>
          <w:p w14:paraId="39C2595A" w14:textId="77777777" w:rsidR="000955B5" w:rsidRPr="00897EAC" w:rsidRDefault="00D72086"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FEA949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bei denen im ersten Eingriff eine offen-chir</w:t>
            </w:r>
            <w:r>
              <w:t>urgische oder kathetergestützte Karotis-Revaskularisation durchgeführt  wurde, und ein neues periprozedurales neurologisches Defizit aufgetreten ist, unter Ausschluss verstorbener Patientinnen und Patienten.</w:t>
            </w:r>
          </w:p>
        </w:tc>
      </w:tr>
      <w:tr w:rsidR="000955B5" w14:paraId="0B4D09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C5CDE6" w14:textId="77777777" w:rsidR="000955B5" w:rsidRPr="00E37ACC" w:rsidRDefault="00D72086" w:rsidP="000955B5">
            <w:pPr>
              <w:pStyle w:val="Tabellenkopf"/>
            </w:pPr>
            <w:r w:rsidRPr="00E37ACC">
              <w:t>Erläuterung der Rechenregel</w:t>
            </w:r>
          </w:p>
        </w:tc>
        <w:tc>
          <w:tcPr>
            <w:tcW w:w="5885" w:type="dxa"/>
          </w:tcPr>
          <w:p w14:paraId="3878BF3B"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Der QI misst, ob be</w:t>
            </w:r>
            <w:r>
              <w:t>i periprozedural neu aufgetreten neurologischen Defiziten eine fachneurologische Untersuchung durchgeführt wurde. Da im Qualitätsziel nur postprozedural neu aufgetretene neurologische Defizite adressiert werden, wird das Qualitätsziel um den Begriff "perip</w:t>
            </w:r>
            <w:r>
              <w:t xml:space="preserve">rozedural" zukünftig angepasst. </w:t>
            </w:r>
            <w:r>
              <w:br/>
              <w:t>Ausgeschlossen werden Patientinnen und Patienten, bei denen ein offen-chirurgischer Eingriff an der Karotis oder ein Karotisstent lediglich als Zugang zu einem intrakraniellen Verfahren dient, da hier das Risiko der intrakr</w:t>
            </w:r>
            <w:r>
              <w:t>aniellen Prozedur dominiert.</w:t>
            </w:r>
          </w:p>
        </w:tc>
      </w:tr>
      <w:tr w:rsidR="000955B5" w14:paraId="6FE2D4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776578" w14:textId="77777777" w:rsidR="000955B5" w:rsidRPr="00E37ACC" w:rsidRDefault="00D72086" w:rsidP="000955B5">
            <w:pPr>
              <w:pStyle w:val="Tabellenkopf"/>
            </w:pPr>
            <w:r w:rsidRPr="00E37ACC">
              <w:t>Teildatensatzbezug</w:t>
            </w:r>
          </w:p>
        </w:tc>
        <w:tc>
          <w:tcPr>
            <w:tcW w:w="5885" w:type="dxa"/>
          </w:tcPr>
          <w:p w14:paraId="707C695C" w14:textId="77777777" w:rsidR="000955B5" w:rsidRDefault="00D72086"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4E3E00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F28F99" w14:textId="77777777" w:rsidR="000955B5" w:rsidRPr="00E37ACC" w:rsidRDefault="00D72086" w:rsidP="000955B5">
            <w:pPr>
              <w:pStyle w:val="Tabellenkopf"/>
            </w:pPr>
            <w:r w:rsidRPr="00E37ACC">
              <w:t>Zähler (Formel)</w:t>
            </w:r>
          </w:p>
        </w:tc>
        <w:tc>
          <w:tcPr>
            <w:tcW w:w="5885" w:type="dxa"/>
          </w:tcPr>
          <w:p w14:paraId="537BC4E9" w14:textId="77777777" w:rsidR="000955B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POSTFANEUUNT %==% 0</w:t>
            </w:r>
          </w:p>
        </w:tc>
      </w:tr>
      <w:tr w:rsidR="00CA3AE5" w14:paraId="571B0C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B4703C" w14:textId="77777777" w:rsidR="00CA3AE5" w:rsidRPr="00E37ACC" w:rsidRDefault="00D72086" w:rsidP="00CA3AE5">
            <w:pPr>
              <w:pStyle w:val="Tabellenkopf"/>
            </w:pPr>
            <w:r w:rsidRPr="00E37ACC">
              <w:t>Nenner (Formel)</w:t>
            </w:r>
          </w:p>
        </w:tc>
        <w:tc>
          <w:tcPr>
            <w:tcW w:w="5885" w:type="dxa"/>
          </w:tcPr>
          <w:p w14:paraId="144285FE" w14:textId="77777777" w:rsidR="00CA3AE5" w:rsidRPr="00955893" w:rsidRDefault="00D72086"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NEURODEFIENT %in% c(1,2) &amp;  </w:t>
            </w:r>
            <w:r>
              <w:rPr>
                <w:rStyle w:val="Code"/>
              </w:rPr>
              <w:br/>
              <w:t xml:space="preserve">(fn_GG_Kathetergestuetzt |  </w:t>
            </w:r>
            <w:r>
              <w:rPr>
                <w:rStyle w:val="Code"/>
              </w:rPr>
              <w:br/>
              <w:t xml:space="preserve">fn_GG_OffenChirurgisch) &amp;  </w:t>
            </w:r>
            <w:r>
              <w:rPr>
                <w:rStyle w:val="Code"/>
              </w:rPr>
              <w:br/>
              <w:t>ENTLGRUND %!=% "07"</w:t>
            </w:r>
          </w:p>
        </w:tc>
      </w:tr>
      <w:tr w:rsidR="00CA3AE5" w14:paraId="6B451D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44943" w14:textId="77777777" w:rsidR="00CA3AE5" w:rsidRPr="00E37ACC" w:rsidRDefault="00D72086" w:rsidP="00CA3AE5">
            <w:pPr>
              <w:pStyle w:val="Tabellenkopf"/>
            </w:pPr>
            <w:r w:rsidRPr="00E37ACC">
              <w:t>Verwendete Funktionen</w:t>
            </w:r>
          </w:p>
        </w:tc>
        <w:tc>
          <w:tcPr>
            <w:tcW w:w="5885" w:type="dxa"/>
          </w:tcPr>
          <w:p w14:paraId="5C3B5552" w14:textId="77777777" w:rsidR="00926BD3" w:rsidRPr="00926BD3" w:rsidRDefault="00D72086"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fn_GG_OffenChirurgisch</w:t>
            </w:r>
            <w:r>
              <w:rPr>
                <w:rStyle w:val="Code"/>
                <w:rFonts w:cs="Arial"/>
                <w:szCs w:val="21"/>
              </w:rPr>
              <w:br/>
              <w:t>fn_IstErsteOP</w:t>
            </w:r>
            <w:r>
              <w:rPr>
                <w:rStyle w:val="Code"/>
                <w:rFonts w:cs="Arial"/>
                <w:szCs w:val="21"/>
              </w:rPr>
              <w:br/>
              <w:t>fn_Poopvwdauer_LfdNrEingriff</w:t>
            </w:r>
          </w:p>
        </w:tc>
      </w:tr>
      <w:tr w:rsidR="00CA3AE5" w14:paraId="0467BE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8F7AF7" w14:textId="77777777" w:rsidR="00CA3AE5" w:rsidRPr="00E37ACC" w:rsidRDefault="00D72086" w:rsidP="00CA3AE5">
            <w:pPr>
              <w:pStyle w:val="Tabellenkopf"/>
            </w:pPr>
            <w:r w:rsidRPr="00E37ACC">
              <w:t>Verwendete Listen</w:t>
            </w:r>
          </w:p>
        </w:tc>
        <w:tc>
          <w:tcPr>
            <w:tcW w:w="5885" w:type="dxa"/>
          </w:tcPr>
          <w:p w14:paraId="7C6D33C3" w14:textId="77777777" w:rsidR="00CA3AE5" w:rsidRPr="00926BD3" w:rsidRDefault="00D72086"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E97D3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02DA89" w14:textId="77777777" w:rsidR="00CA3AE5" w:rsidRPr="00E37ACC" w:rsidRDefault="00D72086" w:rsidP="00CA3AE5">
            <w:pPr>
              <w:pStyle w:val="Tabellenkopf"/>
            </w:pPr>
            <w:r>
              <w:t>Darstellung</w:t>
            </w:r>
          </w:p>
        </w:tc>
        <w:tc>
          <w:tcPr>
            <w:tcW w:w="5885" w:type="dxa"/>
          </w:tcPr>
          <w:p w14:paraId="5786848C"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7CD7B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37A57" w14:textId="77777777" w:rsidR="00CA3AE5" w:rsidRPr="00E37ACC" w:rsidRDefault="00D72086" w:rsidP="00CA3AE5">
            <w:pPr>
              <w:pStyle w:val="Tabellenkopf"/>
            </w:pPr>
            <w:r>
              <w:lastRenderedPageBreak/>
              <w:t>Grafik</w:t>
            </w:r>
          </w:p>
        </w:tc>
        <w:tc>
          <w:tcPr>
            <w:tcW w:w="5885" w:type="dxa"/>
          </w:tcPr>
          <w:p w14:paraId="11C904E5" w14:textId="77777777" w:rsidR="00CA3AE5" w:rsidRPr="00DD70A1" w:rsidRDefault="00D72086"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97295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16AFBC" w14:textId="77777777" w:rsidR="00CA3AE5" w:rsidRPr="00E37ACC" w:rsidRDefault="00D72086" w:rsidP="00CA3AE5">
            <w:pPr>
              <w:pStyle w:val="Tabellenkopf"/>
            </w:pPr>
            <w:r>
              <w:t>Vergleichbarkeit mit Vorjahresergebnissen</w:t>
            </w:r>
          </w:p>
        </w:tc>
        <w:tc>
          <w:tcPr>
            <w:tcW w:w="5885" w:type="dxa"/>
          </w:tcPr>
          <w:p w14:paraId="6E608F9E" w14:textId="77777777" w:rsidR="00CA3AE5" w:rsidRDefault="00D72086"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BEA1852" w14:textId="77777777" w:rsidR="009E1781" w:rsidRDefault="00D72086" w:rsidP="00AA7E2B">
      <w:pPr>
        <w:pStyle w:val="Tabellentext"/>
        <w:spacing w:before="0" w:after="0" w:line="20" w:lineRule="exact"/>
        <w:ind w:left="0" w:right="0"/>
      </w:pPr>
    </w:p>
    <w:p w14:paraId="2EB3A768" w14:textId="77777777" w:rsidR="00AB4EA8" w:rsidRDefault="00AB4EA8">
      <w:pPr>
        <w:sectPr w:rsidR="00AB4EA8" w:rsidSect="00AD6E6F">
          <w:pgSz w:w="11906" w:h="16838"/>
          <w:pgMar w:top="1418" w:right="1134" w:bottom="1418" w:left="1701" w:header="454" w:footer="737" w:gutter="0"/>
          <w:cols w:space="708"/>
          <w:docGrid w:linePitch="360"/>
        </w:sectPr>
      </w:pPr>
    </w:p>
    <w:p w14:paraId="3D29FB4D" w14:textId="77777777" w:rsidR="00D6289D" w:rsidRPr="00D6289D" w:rsidRDefault="00D72086" w:rsidP="00D6289D">
      <w:pPr>
        <w:pStyle w:val="berschrift1ohneGliederung"/>
      </w:pPr>
      <w:bookmarkStart w:id="55" w:name="_Toc38892555"/>
      <w:r w:rsidRPr="00CB49A6">
        <w:lastRenderedPageBreak/>
        <w:t>Anhang</w:t>
      </w:r>
      <w:r>
        <w:t xml:space="preserve"> </w:t>
      </w:r>
      <w:r>
        <w:t>I</w:t>
      </w:r>
      <w:r>
        <w:t xml:space="preserve">: </w:t>
      </w:r>
      <w:r>
        <w:t xml:space="preserve">Schlüssel </w:t>
      </w:r>
      <w:r>
        <w:t>(Spezifikation)</w:t>
      </w:r>
      <w:bookmarkEnd w:id="55"/>
    </w:p>
    <w:tbl>
      <w:tblPr>
        <w:tblStyle w:val="IQTIGStandard"/>
        <w:tblW w:w="9700" w:type="dxa"/>
        <w:tblLook w:val="0420" w:firstRow="1" w:lastRow="0" w:firstColumn="0" w:lastColumn="0" w:noHBand="0" w:noVBand="1"/>
      </w:tblPr>
      <w:tblGrid>
        <w:gridCol w:w="1843"/>
        <w:gridCol w:w="7857"/>
      </w:tblGrid>
      <w:tr w:rsidR="00A24410" w:rsidRPr="009E2B0C" w14:paraId="5A32F06A"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E9A8D7F" w14:textId="77777777" w:rsidR="00A24410" w:rsidRPr="00FE2FD2" w:rsidRDefault="00D72086"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28FC1F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3E03F2" w14:textId="77777777" w:rsidR="00D72693" w:rsidRPr="00743DF3" w:rsidRDefault="00D72086" w:rsidP="000D33A4">
            <w:pPr>
              <w:pStyle w:val="Tabellentext"/>
              <w:tabs>
                <w:tab w:val="left" w:pos="1110"/>
              </w:tabs>
            </w:pPr>
            <w:r>
              <w:t>01</w:t>
            </w:r>
            <w:r>
              <w:tab/>
            </w:r>
          </w:p>
        </w:tc>
        <w:tc>
          <w:tcPr>
            <w:tcW w:w="7857" w:type="dxa"/>
          </w:tcPr>
          <w:p w14:paraId="392A5B44" w14:textId="77777777" w:rsidR="00D72693" w:rsidRPr="00743DF3" w:rsidRDefault="00D72086" w:rsidP="004A2346">
            <w:pPr>
              <w:pStyle w:val="Tabellentext"/>
            </w:pPr>
            <w:r>
              <w:t>Behandlung regulär beendet</w:t>
            </w:r>
          </w:p>
        </w:tc>
      </w:tr>
      <w:tr w:rsidR="00D72693" w:rsidRPr="00743DF3" w14:paraId="29DFC33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4CF114" w14:textId="77777777" w:rsidR="00D72693" w:rsidRPr="00743DF3" w:rsidRDefault="00D72086" w:rsidP="000D33A4">
            <w:pPr>
              <w:pStyle w:val="Tabellentext"/>
              <w:tabs>
                <w:tab w:val="left" w:pos="1110"/>
              </w:tabs>
            </w:pPr>
            <w:r>
              <w:t>02</w:t>
            </w:r>
            <w:r>
              <w:tab/>
            </w:r>
          </w:p>
        </w:tc>
        <w:tc>
          <w:tcPr>
            <w:tcW w:w="7857" w:type="dxa"/>
          </w:tcPr>
          <w:p w14:paraId="01C97D7D" w14:textId="77777777" w:rsidR="00D72693" w:rsidRPr="00743DF3" w:rsidRDefault="00D72086" w:rsidP="004A2346">
            <w:pPr>
              <w:pStyle w:val="Tabellentext"/>
            </w:pPr>
            <w:r>
              <w:t>Behandlung regulär beendet, nachstationäre Behandlung vorgesehen</w:t>
            </w:r>
          </w:p>
        </w:tc>
      </w:tr>
      <w:tr w:rsidR="00D72693" w:rsidRPr="00743DF3" w14:paraId="117ACB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5094D6" w14:textId="77777777" w:rsidR="00D72693" w:rsidRPr="00743DF3" w:rsidRDefault="00D72086" w:rsidP="000D33A4">
            <w:pPr>
              <w:pStyle w:val="Tabellentext"/>
              <w:tabs>
                <w:tab w:val="left" w:pos="1110"/>
              </w:tabs>
            </w:pPr>
            <w:r>
              <w:t>03</w:t>
            </w:r>
            <w:r>
              <w:tab/>
            </w:r>
          </w:p>
        </w:tc>
        <w:tc>
          <w:tcPr>
            <w:tcW w:w="7857" w:type="dxa"/>
          </w:tcPr>
          <w:p w14:paraId="166A924A" w14:textId="77777777" w:rsidR="00D72693" w:rsidRPr="00743DF3" w:rsidRDefault="00D72086" w:rsidP="004A2346">
            <w:pPr>
              <w:pStyle w:val="Tabellentext"/>
            </w:pPr>
            <w:r>
              <w:t>Behandlung aus sonstigen Gründen beendet</w:t>
            </w:r>
          </w:p>
        </w:tc>
      </w:tr>
      <w:tr w:rsidR="00D72693" w:rsidRPr="00743DF3" w14:paraId="6F89A91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D8AE9D" w14:textId="77777777" w:rsidR="00D72693" w:rsidRPr="00743DF3" w:rsidRDefault="00D72086" w:rsidP="000D33A4">
            <w:pPr>
              <w:pStyle w:val="Tabellentext"/>
              <w:tabs>
                <w:tab w:val="left" w:pos="1110"/>
              </w:tabs>
            </w:pPr>
            <w:r>
              <w:t>04</w:t>
            </w:r>
            <w:r>
              <w:tab/>
            </w:r>
          </w:p>
        </w:tc>
        <w:tc>
          <w:tcPr>
            <w:tcW w:w="7857" w:type="dxa"/>
          </w:tcPr>
          <w:p w14:paraId="49AF923A" w14:textId="77777777" w:rsidR="00D72693" w:rsidRPr="00743DF3" w:rsidRDefault="00D72086" w:rsidP="004A2346">
            <w:pPr>
              <w:pStyle w:val="Tabellentext"/>
            </w:pPr>
            <w:r>
              <w:t>Behandlung gegen ärztlichen Rat beendet</w:t>
            </w:r>
          </w:p>
        </w:tc>
      </w:tr>
      <w:tr w:rsidR="00D72693" w:rsidRPr="00743DF3" w14:paraId="1F71529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27BD88" w14:textId="77777777" w:rsidR="00D72693" w:rsidRPr="00743DF3" w:rsidRDefault="00D72086" w:rsidP="000D33A4">
            <w:pPr>
              <w:pStyle w:val="Tabellentext"/>
              <w:tabs>
                <w:tab w:val="left" w:pos="1110"/>
              </w:tabs>
            </w:pPr>
            <w:r>
              <w:t>05</w:t>
            </w:r>
            <w:r>
              <w:tab/>
            </w:r>
          </w:p>
        </w:tc>
        <w:tc>
          <w:tcPr>
            <w:tcW w:w="7857" w:type="dxa"/>
          </w:tcPr>
          <w:p w14:paraId="029EC17C" w14:textId="77777777" w:rsidR="00D72693" w:rsidRPr="00743DF3" w:rsidRDefault="00D72086" w:rsidP="004A2346">
            <w:pPr>
              <w:pStyle w:val="Tabellentext"/>
            </w:pPr>
            <w:r>
              <w:t>Zuständigkeitswechsel des Kostenträgers</w:t>
            </w:r>
          </w:p>
        </w:tc>
      </w:tr>
      <w:tr w:rsidR="00D72693" w:rsidRPr="00743DF3" w14:paraId="412E1C3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795812" w14:textId="77777777" w:rsidR="00D72693" w:rsidRPr="00743DF3" w:rsidRDefault="00D72086" w:rsidP="000D33A4">
            <w:pPr>
              <w:pStyle w:val="Tabellentext"/>
              <w:tabs>
                <w:tab w:val="left" w:pos="1110"/>
              </w:tabs>
            </w:pPr>
            <w:r>
              <w:t>06</w:t>
            </w:r>
            <w:r>
              <w:tab/>
            </w:r>
          </w:p>
        </w:tc>
        <w:tc>
          <w:tcPr>
            <w:tcW w:w="7857" w:type="dxa"/>
          </w:tcPr>
          <w:p w14:paraId="1F34A1C1" w14:textId="77777777" w:rsidR="00D72693" w:rsidRPr="00743DF3" w:rsidRDefault="00D72086" w:rsidP="004A2346">
            <w:pPr>
              <w:pStyle w:val="Tabellentext"/>
            </w:pPr>
            <w:r>
              <w:t>Verlegung in ein anderes Krankenhaus</w:t>
            </w:r>
          </w:p>
        </w:tc>
      </w:tr>
      <w:tr w:rsidR="00D72693" w:rsidRPr="00743DF3" w14:paraId="3661318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0FD3F2D" w14:textId="77777777" w:rsidR="00D72693" w:rsidRPr="00743DF3" w:rsidRDefault="00D72086" w:rsidP="000D33A4">
            <w:pPr>
              <w:pStyle w:val="Tabellentext"/>
              <w:tabs>
                <w:tab w:val="left" w:pos="1110"/>
              </w:tabs>
            </w:pPr>
            <w:r>
              <w:t>07</w:t>
            </w:r>
            <w:r>
              <w:tab/>
            </w:r>
          </w:p>
        </w:tc>
        <w:tc>
          <w:tcPr>
            <w:tcW w:w="7857" w:type="dxa"/>
          </w:tcPr>
          <w:p w14:paraId="2E6D68FB" w14:textId="77777777" w:rsidR="00D72693" w:rsidRPr="00743DF3" w:rsidRDefault="00D72086" w:rsidP="004A2346">
            <w:pPr>
              <w:pStyle w:val="Tabellentext"/>
            </w:pPr>
            <w:r>
              <w:t>Tod</w:t>
            </w:r>
          </w:p>
        </w:tc>
      </w:tr>
      <w:tr w:rsidR="00D72693" w:rsidRPr="00743DF3" w14:paraId="4799C23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9B63221" w14:textId="77777777" w:rsidR="00D72693" w:rsidRPr="00743DF3" w:rsidRDefault="00D72086" w:rsidP="000D33A4">
            <w:pPr>
              <w:pStyle w:val="Tabellentext"/>
              <w:tabs>
                <w:tab w:val="left" w:pos="1110"/>
              </w:tabs>
            </w:pPr>
            <w:r>
              <w:t>08</w:t>
            </w:r>
            <w:r>
              <w:tab/>
            </w:r>
          </w:p>
        </w:tc>
        <w:tc>
          <w:tcPr>
            <w:tcW w:w="7857" w:type="dxa"/>
          </w:tcPr>
          <w:p w14:paraId="6DAE0243" w14:textId="77777777" w:rsidR="00D72693" w:rsidRPr="00743DF3" w:rsidRDefault="00D72086" w:rsidP="004A2346">
            <w:pPr>
              <w:pStyle w:val="Tabellentext"/>
            </w:pPr>
            <w:r>
              <w:t>Verlegung in ein anderes Krankenhaus im Rahmen einer Zusammenarbeit (§ 14 Abs. 5 Satz 2 BPflV in der am 31.12.2003 geltenden Fassung)</w:t>
            </w:r>
          </w:p>
        </w:tc>
      </w:tr>
      <w:tr w:rsidR="00D72693" w:rsidRPr="00743DF3" w14:paraId="7A0DF42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BCBE2D" w14:textId="77777777" w:rsidR="00D72693" w:rsidRPr="00743DF3" w:rsidRDefault="00D72086" w:rsidP="000D33A4">
            <w:pPr>
              <w:pStyle w:val="Tabellentext"/>
              <w:tabs>
                <w:tab w:val="left" w:pos="1110"/>
              </w:tabs>
            </w:pPr>
            <w:r>
              <w:t>09</w:t>
            </w:r>
            <w:r>
              <w:tab/>
            </w:r>
          </w:p>
        </w:tc>
        <w:tc>
          <w:tcPr>
            <w:tcW w:w="7857" w:type="dxa"/>
          </w:tcPr>
          <w:p w14:paraId="13D8AA67" w14:textId="77777777" w:rsidR="00D72693" w:rsidRPr="00743DF3" w:rsidRDefault="00D72086" w:rsidP="004A2346">
            <w:pPr>
              <w:pStyle w:val="Tabellentext"/>
            </w:pPr>
            <w:r>
              <w:t>Entlassung in eine Rehabilitationseinrichtung</w:t>
            </w:r>
          </w:p>
        </w:tc>
      </w:tr>
      <w:tr w:rsidR="00D72693" w:rsidRPr="00743DF3" w14:paraId="18DA452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5D5C7C" w14:textId="77777777" w:rsidR="00D72693" w:rsidRPr="00743DF3" w:rsidRDefault="00D72086" w:rsidP="000D33A4">
            <w:pPr>
              <w:pStyle w:val="Tabellentext"/>
              <w:tabs>
                <w:tab w:val="left" w:pos="1110"/>
              </w:tabs>
            </w:pPr>
            <w:r>
              <w:t>10</w:t>
            </w:r>
            <w:r>
              <w:tab/>
            </w:r>
          </w:p>
        </w:tc>
        <w:tc>
          <w:tcPr>
            <w:tcW w:w="7857" w:type="dxa"/>
          </w:tcPr>
          <w:p w14:paraId="0CB1B786" w14:textId="77777777" w:rsidR="00D72693" w:rsidRPr="00743DF3" w:rsidRDefault="00D72086" w:rsidP="004A2346">
            <w:pPr>
              <w:pStyle w:val="Tabellentext"/>
            </w:pPr>
            <w:r>
              <w:t>Entlassung in eine Pflegeeinrichtung</w:t>
            </w:r>
          </w:p>
        </w:tc>
      </w:tr>
      <w:tr w:rsidR="00D72693" w:rsidRPr="00743DF3" w14:paraId="69EC40D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9CC3B7" w14:textId="77777777" w:rsidR="00D72693" w:rsidRPr="00743DF3" w:rsidRDefault="00D72086" w:rsidP="000D33A4">
            <w:pPr>
              <w:pStyle w:val="Tabellentext"/>
              <w:tabs>
                <w:tab w:val="left" w:pos="1110"/>
              </w:tabs>
            </w:pPr>
            <w:r>
              <w:t>11</w:t>
            </w:r>
            <w:r>
              <w:tab/>
            </w:r>
          </w:p>
        </w:tc>
        <w:tc>
          <w:tcPr>
            <w:tcW w:w="7857" w:type="dxa"/>
          </w:tcPr>
          <w:p w14:paraId="010CFA55" w14:textId="77777777" w:rsidR="00D72693" w:rsidRPr="00743DF3" w:rsidRDefault="00D72086" w:rsidP="004A2346">
            <w:pPr>
              <w:pStyle w:val="Tabellentext"/>
            </w:pPr>
            <w:r>
              <w:t>Entlassung in ein Hospiz</w:t>
            </w:r>
          </w:p>
        </w:tc>
      </w:tr>
      <w:tr w:rsidR="00D72693" w:rsidRPr="00743DF3" w14:paraId="3064278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80F152" w14:textId="77777777" w:rsidR="00D72693" w:rsidRPr="00743DF3" w:rsidRDefault="00D72086" w:rsidP="000D33A4">
            <w:pPr>
              <w:pStyle w:val="Tabellentext"/>
              <w:tabs>
                <w:tab w:val="left" w:pos="1110"/>
              </w:tabs>
            </w:pPr>
            <w:r>
              <w:t>13</w:t>
            </w:r>
            <w:r>
              <w:tab/>
            </w:r>
          </w:p>
        </w:tc>
        <w:tc>
          <w:tcPr>
            <w:tcW w:w="7857" w:type="dxa"/>
          </w:tcPr>
          <w:p w14:paraId="18B69AFA" w14:textId="77777777" w:rsidR="00D72693" w:rsidRPr="00743DF3" w:rsidRDefault="00D72086" w:rsidP="004A2346">
            <w:pPr>
              <w:pStyle w:val="Tabellentext"/>
            </w:pPr>
            <w:r>
              <w:t>externe Verlegung zur psychiatrischen Behandlung</w:t>
            </w:r>
          </w:p>
        </w:tc>
      </w:tr>
      <w:tr w:rsidR="00D72693" w:rsidRPr="00743DF3" w14:paraId="4F98278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4D8DE3" w14:textId="77777777" w:rsidR="00D72693" w:rsidRPr="00743DF3" w:rsidRDefault="00D72086" w:rsidP="000D33A4">
            <w:pPr>
              <w:pStyle w:val="Tabellentext"/>
              <w:tabs>
                <w:tab w:val="left" w:pos="1110"/>
              </w:tabs>
            </w:pPr>
            <w:r>
              <w:t>14</w:t>
            </w:r>
            <w:r>
              <w:tab/>
            </w:r>
          </w:p>
        </w:tc>
        <w:tc>
          <w:tcPr>
            <w:tcW w:w="7857" w:type="dxa"/>
          </w:tcPr>
          <w:p w14:paraId="7348EC24" w14:textId="77777777" w:rsidR="00D72693" w:rsidRPr="00743DF3" w:rsidRDefault="00D72086" w:rsidP="004A2346">
            <w:pPr>
              <w:pStyle w:val="Tabellentext"/>
            </w:pPr>
            <w:r>
              <w:t>Behandlung aus sonstigen Gründen beendet, nachstationäre Behandlung vorgesehen</w:t>
            </w:r>
          </w:p>
        </w:tc>
      </w:tr>
      <w:tr w:rsidR="00D72693" w:rsidRPr="00743DF3" w14:paraId="7AC8F69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302E3F" w14:textId="77777777" w:rsidR="00D72693" w:rsidRPr="00743DF3" w:rsidRDefault="00D72086" w:rsidP="000D33A4">
            <w:pPr>
              <w:pStyle w:val="Tabellentext"/>
              <w:tabs>
                <w:tab w:val="left" w:pos="1110"/>
              </w:tabs>
            </w:pPr>
            <w:r>
              <w:t>15</w:t>
            </w:r>
            <w:r>
              <w:tab/>
            </w:r>
          </w:p>
        </w:tc>
        <w:tc>
          <w:tcPr>
            <w:tcW w:w="7857" w:type="dxa"/>
          </w:tcPr>
          <w:p w14:paraId="226AEB13" w14:textId="77777777" w:rsidR="00D72693" w:rsidRPr="00743DF3" w:rsidRDefault="00D72086" w:rsidP="004A2346">
            <w:pPr>
              <w:pStyle w:val="Tabellentext"/>
            </w:pPr>
            <w:r>
              <w:t>Behandlung gegen ärztlichen Rat beendet, nachstationäre Behandlung vorgesehen</w:t>
            </w:r>
          </w:p>
        </w:tc>
      </w:tr>
      <w:tr w:rsidR="00D72693" w:rsidRPr="00743DF3" w14:paraId="2FA79AE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A9E684" w14:textId="77777777" w:rsidR="00D72693" w:rsidRPr="00743DF3" w:rsidRDefault="00D72086" w:rsidP="000D33A4">
            <w:pPr>
              <w:pStyle w:val="Tabellentext"/>
              <w:tabs>
                <w:tab w:val="left" w:pos="1110"/>
              </w:tabs>
            </w:pPr>
            <w:r>
              <w:t>17</w:t>
            </w:r>
            <w:r>
              <w:tab/>
            </w:r>
          </w:p>
        </w:tc>
        <w:tc>
          <w:tcPr>
            <w:tcW w:w="7857" w:type="dxa"/>
          </w:tcPr>
          <w:p w14:paraId="32FD04A2" w14:textId="77777777" w:rsidR="00D72693" w:rsidRPr="00743DF3" w:rsidRDefault="00D72086"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1C3E6BE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EEB13D" w14:textId="77777777" w:rsidR="00D72693" w:rsidRPr="00743DF3" w:rsidRDefault="00D72086" w:rsidP="000D33A4">
            <w:pPr>
              <w:pStyle w:val="Tabellentext"/>
              <w:tabs>
                <w:tab w:val="left" w:pos="1110"/>
              </w:tabs>
            </w:pPr>
            <w:r>
              <w:t>22</w:t>
            </w:r>
            <w:r>
              <w:tab/>
            </w:r>
          </w:p>
        </w:tc>
        <w:tc>
          <w:tcPr>
            <w:tcW w:w="7857" w:type="dxa"/>
          </w:tcPr>
          <w:p w14:paraId="1F124DC6" w14:textId="77777777" w:rsidR="00D72693" w:rsidRPr="00743DF3" w:rsidRDefault="00D72086" w:rsidP="004A2346">
            <w:pPr>
              <w:pStyle w:val="Tabellentext"/>
            </w:pPr>
            <w:r>
              <w:t>Fallabschluss (interne Verlegung) bei Wechsel zwischen voll- und teilstationärer Behandlung</w:t>
            </w:r>
          </w:p>
        </w:tc>
      </w:tr>
      <w:tr w:rsidR="00D72693" w:rsidRPr="00743DF3" w14:paraId="2FAFAA5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BDBDD5" w14:textId="77777777" w:rsidR="00D72693" w:rsidRPr="00743DF3" w:rsidRDefault="00D72086" w:rsidP="000D33A4">
            <w:pPr>
              <w:pStyle w:val="Tabellentext"/>
              <w:tabs>
                <w:tab w:val="left" w:pos="1110"/>
              </w:tabs>
            </w:pPr>
            <w:r>
              <w:t>25</w:t>
            </w:r>
            <w:r>
              <w:tab/>
            </w:r>
          </w:p>
        </w:tc>
        <w:tc>
          <w:tcPr>
            <w:tcW w:w="7857" w:type="dxa"/>
          </w:tcPr>
          <w:p w14:paraId="07284A1B" w14:textId="77777777" w:rsidR="00D72693" w:rsidRPr="00743DF3" w:rsidRDefault="00D72086" w:rsidP="004A2346">
            <w:pPr>
              <w:pStyle w:val="Tabellentext"/>
            </w:pPr>
            <w:r>
              <w:t>Entlassung zum Jahresende bei Aufnahme im Vorjahr (für Zwecke der Abrechnung - PEPP, § 4 PEPPV 2013)</w:t>
            </w:r>
          </w:p>
        </w:tc>
      </w:tr>
    </w:tbl>
    <w:p w14:paraId="01270F8C" w14:textId="77777777" w:rsidR="00AB4EA8" w:rsidRDefault="00AB4EA8">
      <w:pPr>
        <w:sectPr w:rsidR="00AB4EA8" w:rsidSect="00D72693">
          <w:headerReference w:type="even" r:id="rId245"/>
          <w:headerReference w:type="default" r:id="rId246"/>
          <w:footerReference w:type="even" r:id="rId247"/>
          <w:footerReference w:type="default" r:id="rId248"/>
          <w:headerReference w:type="first" r:id="rId249"/>
          <w:footerReference w:type="first" r:id="rId250"/>
          <w:pgSz w:w="11906" w:h="16838"/>
          <w:pgMar w:top="1134" w:right="1418" w:bottom="1134" w:left="1418" w:header="567" w:footer="737" w:gutter="0"/>
          <w:cols w:space="708"/>
          <w:docGrid w:linePitch="360"/>
        </w:sectPr>
      </w:pPr>
    </w:p>
    <w:p w14:paraId="528C20F6" w14:textId="77777777" w:rsidR="00D6289D" w:rsidRPr="00D6289D" w:rsidRDefault="00D72086" w:rsidP="00D6289D">
      <w:pPr>
        <w:pStyle w:val="berschrift1ohneGliederung"/>
      </w:pPr>
      <w:bookmarkStart w:id="56" w:name="_Toc38892556"/>
      <w:r w:rsidRPr="00CB49A6">
        <w:lastRenderedPageBreak/>
        <w:t>Anhang</w:t>
      </w:r>
      <w:r>
        <w:t xml:space="preserve"> I</w:t>
      </w:r>
      <w:r>
        <w:t>I</w:t>
      </w:r>
      <w:r>
        <w:t>: Listen</w:t>
      </w:r>
      <w:bookmarkEnd w:id="56"/>
    </w:p>
    <w:p w14:paraId="64D9528F" w14:textId="77777777" w:rsidR="00A36F56" w:rsidRPr="00A36F56" w:rsidRDefault="00D72086" w:rsidP="00A36F56">
      <w:r>
        <w:t>Keine Listen in Verwendung.</w:t>
      </w:r>
    </w:p>
    <w:p w14:paraId="0041316A" w14:textId="77777777" w:rsidR="00AB4EA8" w:rsidRDefault="00AB4EA8">
      <w:pPr>
        <w:sectPr w:rsidR="00AB4EA8" w:rsidSect="00FB2C83">
          <w:headerReference w:type="even" r:id="rId251"/>
          <w:headerReference w:type="default" r:id="rId252"/>
          <w:footerReference w:type="even" r:id="rId253"/>
          <w:footerReference w:type="default" r:id="rId254"/>
          <w:headerReference w:type="first" r:id="rId255"/>
          <w:footerReference w:type="first" r:id="rId256"/>
          <w:pgSz w:w="16838" w:h="11906" w:orient="landscape"/>
          <w:pgMar w:top="1418" w:right="1134" w:bottom="1418" w:left="1134" w:header="567" w:footer="737" w:gutter="0"/>
          <w:cols w:space="708"/>
          <w:docGrid w:linePitch="360"/>
        </w:sectPr>
      </w:pPr>
    </w:p>
    <w:p w14:paraId="60114D7A" w14:textId="77777777" w:rsidR="00AB192A" w:rsidRPr="00466442" w:rsidRDefault="00D72086" w:rsidP="00466442">
      <w:pPr>
        <w:pStyle w:val="berschrift1ohneGliederung"/>
      </w:pPr>
      <w:bookmarkStart w:id="57" w:name="_Toc38892557"/>
      <w:r w:rsidRPr="00466442">
        <w:lastRenderedPageBreak/>
        <w:t>Anhang</w:t>
      </w:r>
      <w:r>
        <w:t xml:space="preserve"> I</w:t>
      </w:r>
      <w:r>
        <w:t>I</w:t>
      </w:r>
      <w:r>
        <w:t>I</w:t>
      </w:r>
      <w:r w:rsidRPr="00466442">
        <w:t xml:space="preserve">: </w:t>
      </w:r>
      <w:r>
        <w:t>Vorberechnungen</w:t>
      </w:r>
      <w:bookmarkEnd w:id="57"/>
    </w:p>
    <w:p w14:paraId="12D63457" w14:textId="77777777" w:rsidR="00AB192A" w:rsidRPr="00A36F56" w:rsidRDefault="00D72086" w:rsidP="00AF1BDA">
      <w:r>
        <w:t xml:space="preserve">Keine </w:t>
      </w:r>
      <w:r>
        <w:t>Vorberechnungen in Verwendung.</w:t>
      </w:r>
    </w:p>
    <w:p w14:paraId="3EA2A880" w14:textId="77777777" w:rsidR="00AB4EA8" w:rsidRDefault="00AB4EA8">
      <w:pPr>
        <w:sectPr w:rsidR="00AB4EA8" w:rsidSect="00F06857">
          <w:headerReference w:type="even" r:id="rId257"/>
          <w:headerReference w:type="default" r:id="rId258"/>
          <w:footerReference w:type="even" r:id="rId259"/>
          <w:footerReference w:type="default" r:id="rId260"/>
          <w:headerReference w:type="first" r:id="rId261"/>
          <w:footerReference w:type="first" r:id="rId262"/>
          <w:pgSz w:w="16838" w:h="11906" w:orient="landscape" w:code="9"/>
          <w:pgMar w:top="1418" w:right="1134" w:bottom="1418" w:left="1134" w:header="567" w:footer="737" w:gutter="0"/>
          <w:cols w:space="708"/>
          <w:docGrid w:linePitch="360"/>
        </w:sectPr>
      </w:pPr>
    </w:p>
    <w:p w14:paraId="01270780" w14:textId="77777777" w:rsidR="00AB192A" w:rsidRPr="00466442" w:rsidRDefault="00D72086" w:rsidP="008F6DCE">
      <w:pPr>
        <w:pStyle w:val="berschrift1ohneGliederung"/>
        <w:tabs>
          <w:tab w:val="left" w:pos="3544"/>
          <w:tab w:val="left" w:pos="5245"/>
        </w:tabs>
      </w:pPr>
      <w:bookmarkStart w:id="58" w:name="_Toc38892558"/>
      <w:r w:rsidRPr="00466442">
        <w:lastRenderedPageBreak/>
        <w:t>Anhang</w:t>
      </w:r>
      <w:r>
        <w:t xml:space="preserve"> I</w:t>
      </w:r>
      <w:r>
        <w:t>V</w:t>
      </w:r>
      <w:r w:rsidRPr="00466442">
        <w:t xml:space="preserve">: </w:t>
      </w:r>
      <w:r w:rsidRPr="00466442">
        <w:t>Funktionen</w:t>
      </w:r>
      <w:bookmarkEnd w:id="58"/>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599A6BDC"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1577A89" w14:textId="77777777" w:rsidR="00AB192A" w:rsidRPr="009E2B0C" w:rsidRDefault="00D72086" w:rsidP="006855FA">
            <w:pPr>
              <w:pStyle w:val="Tabellenkopf"/>
            </w:pPr>
            <w:r>
              <w:t>Funktion</w:t>
            </w:r>
          </w:p>
        </w:tc>
        <w:tc>
          <w:tcPr>
            <w:tcW w:w="949" w:type="dxa"/>
          </w:tcPr>
          <w:p w14:paraId="2404CD16" w14:textId="77777777" w:rsidR="00AB192A" w:rsidRPr="009E2B0C" w:rsidRDefault="00D72086" w:rsidP="006855FA">
            <w:pPr>
              <w:pStyle w:val="Tabellenkopf"/>
            </w:pPr>
            <w:r>
              <w:t>FeldTyp</w:t>
            </w:r>
          </w:p>
        </w:tc>
        <w:tc>
          <w:tcPr>
            <w:tcW w:w="3828" w:type="dxa"/>
          </w:tcPr>
          <w:p w14:paraId="673C98D6" w14:textId="77777777" w:rsidR="00AB192A" w:rsidRPr="009E2B0C" w:rsidRDefault="00D72086" w:rsidP="006855FA">
            <w:pPr>
              <w:pStyle w:val="Tabellenkopf"/>
            </w:pPr>
            <w:r>
              <w:t>Beschreibung</w:t>
            </w:r>
          </w:p>
        </w:tc>
        <w:tc>
          <w:tcPr>
            <w:tcW w:w="5987" w:type="dxa"/>
          </w:tcPr>
          <w:p w14:paraId="1AC02D66" w14:textId="77777777" w:rsidR="00AB192A" w:rsidRPr="009E2B0C" w:rsidRDefault="00D72086" w:rsidP="006855FA">
            <w:pPr>
              <w:pStyle w:val="Tabellenkopf"/>
            </w:pPr>
            <w:r>
              <w:t>Script</w:t>
            </w:r>
          </w:p>
        </w:tc>
      </w:tr>
      <w:tr w:rsidR="004F23F4" w:rsidRPr="00743DF3" w14:paraId="198CA5C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428AD8B" w14:textId="77777777" w:rsidR="004F23F4" w:rsidRPr="00743DF3" w:rsidRDefault="00D72086" w:rsidP="004F23F4">
            <w:pPr>
              <w:pStyle w:val="Tabellentext"/>
            </w:pPr>
            <w:r>
              <w:t>fn_asymptomatischerBypass</w:t>
            </w:r>
          </w:p>
        </w:tc>
        <w:tc>
          <w:tcPr>
            <w:tcW w:w="949" w:type="dxa"/>
          </w:tcPr>
          <w:p w14:paraId="77966012" w14:textId="77777777" w:rsidR="00BA7A20" w:rsidRPr="00743DF3" w:rsidRDefault="00D72086" w:rsidP="00506ECF">
            <w:pPr>
              <w:pStyle w:val="Tabellentext"/>
            </w:pPr>
            <w:r>
              <w:t>boolean</w:t>
            </w:r>
          </w:p>
        </w:tc>
        <w:tc>
          <w:tcPr>
            <w:tcW w:w="3828" w:type="dxa"/>
          </w:tcPr>
          <w:p w14:paraId="5EF083AE" w14:textId="77777777" w:rsidR="004F23F4" w:rsidRPr="00743DF3" w:rsidRDefault="00D72086" w:rsidP="004F23F4">
            <w:pPr>
              <w:pStyle w:val="Tabellentext"/>
            </w:pPr>
            <w:r>
              <w:t xml:space="preserve">Aorto-koronarer Bypass (erster Eingriff):  </w:t>
            </w:r>
            <w:r>
              <w:br/>
            </w:r>
            <w:r>
              <w:t>Ereignisfrei innerhalb der letzten 6 Monate (kein neu aufgetretenes fokal-neurologisches Defizit im ipsilateralen Stromgebiet, nicht gemeint sind Residuen vorangegangener Ereignisse) unter Ausschluss der Karotiseingriffe unter besonderen Bedingungen (Indik</w:t>
            </w:r>
            <w:r>
              <w:t>ationsgruppe C)</w:t>
            </w:r>
          </w:p>
        </w:tc>
        <w:tc>
          <w:tcPr>
            <w:tcW w:w="5987" w:type="dxa"/>
          </w:tcPr>
          <w:p w14:paraId="4BF88ED7" w14:textId="77777777" w:rsidR="004F23F4" w:rsidRPr="004F23F4" w:rsidRDefault="00D72086" w:rsidP="004F23F4">
            <w:pPr>
              <w:pStyle w:val="CodeOhneSilbentrennung"/>
            </w:pPr>
            <w:r>
              <w:t xml:space="preserve"># rechts </w:t>
            </w:r>
            <w:r>
              <w:br/>
              <w:t xml:space="preserve">(fn_IstErsteOP &amp; </w:t>
            </w:r>
            <w:r>
              <w:br/>
              <w:t xml:space="preserve">ZUOPSEITE %==% 1 &amp; </w:t>
            </w:r>
            <w:r>
              <w:br/>
              <w:t xml:space="preserve">SIMULTANEING %==% 1 &amp; </w:t>
            </w:r>
            <w:r>
              <w:br/>
              <w:t xml:space="preserve">is.na(SYMPCARONOT) &amp; </w:t>
            </w:r>
            <w:r>
              <w:br/>
              <w:t xml:space="preserve">VORPROZSCHLAG %!=% 2 &amp; </w:t>
            </w:r>
            <w:r>
              <w:br/>
              <w:t xml:space="preserve">(ASYMPCAROTIS %!=% 2 |  </w:t>
            </w:r>
            <w:r>
              <w:br/>
              <w:t xml:space="preserve">ZEITEREIGOP %&gt;% 180) &amp; </w:t>
            </w:r>
            <w:r>
              <w:br/>
              <w:t xml:space="preserve">!fn_IndikC102) | </w:t>
            </w:r>
            <w:r>
              <w:br/>
              <w:t xml:space="preserve"> </w:t>
            </w:r>
            <w:r>
              <w:br/>
              <w:t xml:space="preserve"># links </w:t>
            </w:r>
            <w:r>
              <w:br/>
              <w:t xml:space="preserve">(fn_IstErsteOP &amp; </w:t>
            </w:r>
            <w:r>
              <w:br/>
              <w:t xml:space="preserve">ZUOPSEITE %==% 2 &amp; </w:t>
            </w:r>
            <w:r>
              <w:br/>
              <w:t>SIMULTA</w:t>
            </w:r>
            <w:r>
              <w:t xml:space="preserve">NEING %==% 1 &amp; </w:t>
            </w:r>
            <w:r>
              <w:br/>
              <w:t xml:space="preserve">is.na(SYMPCARONOTLINKS) &amp; </w:t>
            </w:r>
            <w:r>
              <w:br/>
              <w:t xml:space="preserve">VORPROZSCHLAG %!=% 2 &amp; </w:t>
            </w:r>
            <w:r>
              <w:br/>
              <w:t xml:space="preserve">(ASYMPCAROTISLINKS %!=% 2 |  </w:t>
            </w:r>
            <w:r>
              <w:br/>
              <w:t xml:space="preserve">ZEITEREIGOPLINKS %&gt;% 180) &amp; </w:t>
            </w:r>
            <w:r>
              <w:br/>
              <w:t>!fn_IndikC102)</w:t>
            </w:r>
          </w:p>
        </w:tc>
      </w:tr>
      <w:tr w:rsidR="004F23F4" w:rsidRPr="00743DF3" w14:paraId="34CF93C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3C06456" w14:textId="77777777" w:rsidR="004F23F4" w:rsidRPr="00743DF3" w:rsidRDefault="00D72086" w:rsidP="004F23F4">
            <w:pPr>
              <w:pStyle w:val="Tabellentext"/>
            </w:pPr>
            <w:r>
              <w:t>fn_GG_Kathetergestuetzt</w:t>
            </w:r>
          </w:p>
        </w:tc>
        <w:tc>
          <w:tcPr>
            <w:tcW w:w="949" w:type="dxa"/>
          </w:tcPr>
          <w:p w14:paraId="46D6150D" w14:textId="77777777" w:rsidR="00BA7A20" w:rsidRPr="00743DF3" w:rsidRDefault="00D72086" w:rsidP="00506ECF">
            <w:pPr>
              <w:pStyle w:val="Tabellentext"/>
            </w:pPr>
            <w:r>
              <w:t>boolean</w:t>
            </w:r>
          </w:p>
        </w:tc>
        <w:tc>
          <w:tcPr>
            <w:tcW w:w="3828" w:type="dxa"/>
          </w:tcPr>
          <w:p w14:paraId="1DF27D73" w14:textId="77777777" w:rsidR="004F23F4" w:rsidRPr="00743DF3" w:rsidRDefault="00D72086" w:rsidP="004F23F4">
            <w:pPr>
              <w:pStyle w:val="Tabellentext"/>
            </w:pPr>
            <w:r>
              <w:t>Erster Eingriff ist kathetergestützt</w:t>
            </w:r>
          </w:p>
        </w:tc>
        <w:tc>
          <w:tcPr>
            <w:tcW w:w="5987" w:type="dxa"/>
          </w:tcPr>
          <w:p w14:paraId="7AC36390" w14:textId="77777777" w:rsidR="004F23F4" w:rsidRPr="004F23F4" w:rsidRDefault="00D72086" w:rsidP="004F23F4">
            <w:pPr>
              <w:pStyle w:val="CodeOhneSilbentrennung"/>
            </w:pPr>
            <w:r>
              <w:t xml:space="preserve">ARTEINGRIFF %in% c(2,3) &amp;  </w:t>
            </w:r>
            <w:r>
              <w:br/>
            </w:r>
            <w:r>
              <w:t xml:space="preserve">SIMULTANEING %!=% 6 &amp;  </w:t>
            </w:r>
            <w:r>
              <w:br/>
              <w:t>fn_IstErsteOP</w:t>
            </w:r>
          </w:p>
        </w:tc>
      </w:tr>
      <w:tr w:rsidR="004F23F4" w:rsidRPr="00743DF3" w14:paraId="263EA54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A644A7A" w14:textId="77777777" w:rsidR="004F23F4" w:rsidRPr="00743DF3" w:rsidRDefault="00D72086" w:rsidP="004F23F4">
            <w:pPr>
              <w:pStyle w:val="Tabellentext"/>
            </w:pPr>
            <w:r>
              <w:t>fn_GG_OffenChirurgisch</w:t>
            </w:r>
          </w:p>
        </w:tc>
        <w:tc>
          <w:tcPr>
            <w:tcW w:w="949" w:type="dxa"/>
          </w:tcPr>
          <w:p w14:paraId="1489EB5C" w14:textId="77777777" w:rsidR="00BA7A20" w:rsidRPr="00743DF3" w:rsidRDefault="00D72086" w:rsidP="00506ECF">
            <w:pPr>
              <w:pStyle w:val="Tabellentext"/>
            </w:pPr>
            <w:r>
              <w:t>boolean</w:t>
            </w:r>
          </w:p>
        </w:tc>
        <w:tc>
          <w:tcPr>
            <w:tcW w:w="3828" w:type="dxa"/>
          </w:tcPr>
          <w:p w14:paraId="0A16F560" w14:textId="77777777" w:rsidR="004F23F4" w:rsidRPr="00743DF3" w:rsidRDefault="00D72086" w:rsidP="004F23F4">
            <w:pPr>
              <w:pStyle w:val="Tabellentext"/>
            </w:pPr>
            <w:r>
              <w:t>Erster Eingriff ist offen-chirurgisch</w:t>
            </w:r>
          </w:p>
        </w:tc>
        <w:tc>
          <w:tcPr>
            <w:tcW w:w="5987" w:type="dxa"/>
          </w:tcPr>
          <w:p w14:paraId="2DD02C42" w14:textId="77777777" w:rsidR="004F23F4" w:rsidRPr="004F23F4" w:rsidRDefault="00D72086" w:rsidP="004F23F4">
            <w:pPr>
              <w:pStyle w:val="CodeOhneSilbentrennung"/>
            </w:pPr>
            <w:r>
              <w:t xml:space="preserve">ARTEINGRIFF %==% 1 &amp; </w:t>
            </w:r>
            <w:r>
              <w:br/>
              <w:t xml:space="preserve">SIMULTANEING %!=% 6 &amp; </w:t>
            </w:r>
            <w:r>
              <w:br/>
              <w:t>fn_IstErsteOP</w:t>
            </w:r>
          </w:p>
        </w:tc>
      </w:tr>
      <w:tr w:rsidR="004F23F4" w:rsidRPr="00743DF3" w14:paraId="357DDB2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C57BC08" w14:textId="77777777" w:rsidR="004F23F4" w:rsidRPr="00743DF3" w:rsidRDefault="00D72086" w:rsidP="004F23F4">
            <w:pPr>
              <w:pStyle w:val="Tabellentext"/>
            </w:pPr>
            <w:r>
              <w:t>fn_IndikA102</w:t>
            </w:r>
          </w:p>
        </w:tc>
        <w:tc>
          <w:tcPr>
            <w:tcW w:w="949" w:type="dxa"/>
          </w:tcPr>
          <w:p w14:paraId="5CD568EE" w14:textId="77777777" w:rsidR="00BA7A20" w:rsidRPr="00743DF3" w:rsidRDefault="00D72086" w:rsidP="00506ECF">
            <w:pPr>
              <w:pStyle w:val="Tabellentext"/>
            </w:pPr>
            <w:r>
              <w:t>boolean</w:t>
            </w:r>
          </w:p>
        </w:tc>
        <w:tc>
          <w:tcPr>
            <w:tcW w:w="3828" w:type="dxa"/>
          </w:tcPr>
          <w:p w14:paraId="02274D21" w14:textId="77777777" w:rsidR="004F23F4" w:rsidRPr="00743DF3" w:rsidRDefault="00D72086" w:rsidP="004F23F4">
            <w:pPr>
              <w:pStyle w:val="Tabellentext"/>
            </w:pPr>
            <w:r>
              <w:t xml:space="preserve">Indikationsgruppe A (erster Eingriff): </w:t>
            </w:r>
            <w:r>
              <w:br/>
              <w:t xml:space="preserve">Ereignisfrei innerhalb der </w:t>
            </w:r>
            <w:r>
              <w:t>letzten 6 Monate (kein neu aufgetretenes fokal-neurologisches Defizit im ipsilateralen Stromgebiet, nicht gemeint sind Residuen vorangegangener Ereignisse) unter Ausschluss der Karotiseingriffe unter besonderen Bedingungen (Indikationsgruppe C) und der Sim</w:t>
            </w:r>
            <w:r>
              <w:t>ultaneingriffe (Indikationsgruppe D)</w:t>
            </w:r>
          </w:p>
        </w:tc>
        <w:tc>
          <w:tcPr>
            <w:tcW w:w="5987" w:type="dxa"/>
          </w:tcPr>
          <w:p w14:paraId="38C69639" w14:textId="77777777" w:rsidR="004F23F4" w:rsidRPr="004F23F4" w:rsidRDefault="00D72086" w:rsidP="004F23F4">
            <w:pPr>
              <w:pStyle w:val="CodeOhneSilbentrennung"/>
            </w:pPr>
            <w:r>
              <w:t xml:space="preserve">conditionRight &lt;-          </w:t>
            </w:r>
            <w:r>
              <w:br/>
              <w:t xml:space="preserve"> fn_IstErsteOP &amp;            </w:t>
            </w:r>
            <w:r>
              <w:br/>
              <w:t xml:space="preserve"> ZUOPSEITE %==% 1 &amp;            </w:t>
            </w:r>
            <w:r>
              <w:br/>
              <w:t xml:space="preserve"> is.na(SYMPCARONOT) &amp;           </w:t>
            </w:r>
            <w:r>
              <w:br/>
              <w:t xml:space="preserve"> VORPROZSCHLAG %!=% 2 &amp;            </w:t>
            </w:r>
            <w:r>
              <w:br/>
              <w:t xml:space="preserve"> (ASYMPCAROTIS %!=% 2 |  </w:t>
            </w:r>
            <w:r>
              <w:br/>
              <w:t xml:space="preserve"> ZEITEREIGOP %&gt;% 180) &amp;            </w:t>
            </w:r>
            <w:r>
              <w:br/>
              <w:t xml:space="preserve"> !fn_IndikC102 &amp;            </w:t>
            </w:r>
            <w:r>
              <w:br/>
              <w:t xml:space="preserve"> !fn_IndikD102 </w:t>
            </w:r>
            <w:r>
              <w:br/>
            </w:r>
            <w:r>
              <w:lastRenderedPageBreak/>
              <w:t xml:space="preserve">  </w:t>
            </w:r>
            <w:r>
              <w:br/>
              <w:t xml:space="preserve">conditionLeft &lt;-           </w:t>
            </w:r>
            <w:r>
              <w:br/>
              <w:t xml:space="preserve"> fn_IstErsteOP &amp;            </w:t>
            </w:r>
            <w:r>
              <w:br/>
              <w:t xml:space="preserve"> ZUOPSEITE %==% 2 &amp;            </w:t>
            </w:r>
            <w:r>
              <w:br/>
              <w:t xml:space="preserve"> is.na(SYMPCARONOTLINKS) &amp;            </w:t>
            </w:r>
            <w:r>
              <w:br/>
              <w:t xml:space="preserve"> VORPROZSCHLAG %!=% 2 &amp;            </w:t>
            </w:r>
            <w:r>
              <w:br/>
              <w:t xml:space="preserve"> (ASYMPCAROTISLINKS %!=% 2 |  </w:t>
            </w:r>
            <w:r>
              <w:br/>
              <w:t xml:space="preserve"> ZEITEREIGOP</w:t>
            </w:r>
            <w:r>
              <w:t xml:space="preserve">LINKS %&gt;% 180) &amp;            </w:t>
            </w:r>
            <w:r>
              <w:br/>
              <w:t xml:space="preserve"> !fn_IndikC102 &amp;            </w:t>
            </w:r>
            <w:r>
              <w:br/>
              <w:t xml:space="preserve"> !fn_IndikD102 </w:t>
            </w:r>
            <w:r>
              <w:br/>
              <w:t xml:space="preserve">  </w:t>
            </w:r>
            <w:r>
              <w:br/>
              <w:t xml:space="preserve">replace_na(conditionRight |  </w:t>
            </w:r>
            <w:r>
              <w:br/>
              <w:t>conditionLeft, FALSE)</w:t>
            </w:r>
          </w:p>
        </w:tc>
      </w:tr>
      <w:tr w:rsidR="004F23F4" w:rsidRPr="00743DF3" w14:paraId="4FC3E73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84C6A57" w14:textId="77777777" w:rsidR="004F23F4" w:rsidRPr="00743DF3" w:rsidRDefault="00D72086" w:rsidP="004F23F4">
            <w:pPr>
              <w:pStyle w:val="Tabellentext"/>
            </w:pPr>
            <w:r>
              <w:lastRenderedPageBreak/>
              <w:t>fn_IndikB102</w:t>
            </w:r>
          </w:p>
        </w:tc>
        <w:tc>
          <w:tcPr>
            <w:tcW w:w="949" w:type="dxa"/>
          </w:tcPr>
          <w:p w14:paraId="66984DEA" w14:textId="77777777" w:rsidR="00BA7A20" w:rsidRPr="00743DF3" w:rsidRDefault="00D72086" w:rsidP="00506ECF">
            <w:pPr>
              <w:pStyle w:val="Tabellentext"/>
            </w:pPr>
            <w:r>
              <w:t>boolean</w:t>
            </w:r>
          </w:p>
        </w:tc>
        <w:tc>
          <w:tcPr>
            <w:tcW w:w="3828" w:type="dxa"/>
          </w:tcPr>
          <w:p w14:paraId="7BF200B1" w14:textId="77777777" w:rsidR="004F23F4" w:rsidRPr="00743DF3" w:rsidRDefault="00D72086" w:rsidP="004F23F4">
            <w:pPr>
              <w:pStyle w:val="Tabellentext"/>
            </w:pPr>
            <w:r>
              <w:t xml:space="preserve">Indikationsgruppe B (erster Eingriff): </w:t>
            </w:r>
            <w:r>
              <w:br/>
              <w:t>Symptomatische Karotisläsion, elektiv ipsilateral oder ischämisch</w:t>
            </w:r>
            <w:r>
              <w:t>er Schlaganfall (seitenunabhängig)  innerhalb der letzten 6 Monate unter Ausschluss der Karotiseingriffe unter besonderen Bedingungen (Indikationsgruppe C) und der Simultaneingriffe (Indikationsgruppe D)</w:t>
            </w:r>
          </w:p>
        </w:tc>
        <w:tc>
          <w:tcPr>
            <w:tcW w:w="5987" w:type="dxa"/>
          </w:tcPr>
          <w:p w14:paraId="0E117BB7" w14:textId="77777777" w:rsidR="004F23F4" w:rsidRPr="004F23F4" w:rsidRDefault="00D72086" w:rsidP="004F23F4">
            <w:pPr>
              <w:pStyle w:val="CodeOhneSilbentrennung"/>
            </w:pPr>
            <w:r>
              <w:t xml:space="preserve">conditionRight &lt;-        </w:t>
            </w:r>
            <w:r>
              <w:br/>
              <w:t xml:space="preserve"> fn_IstErsteOP &amp;        </w:t>
            </w:r>
            <w:r>
              <w:br/>
            </w:r>
            <w:r>
              <w:t xml:space="preserve"> ZUOPSEITE %==% 1 &amp;         </w:t>
            </w:r>
            <w:r>
              <w:br/>
              <w:t xml:space="preserve"> is.na(SYMPCARONOT) &amp;         </w:t>
            </w:r>
            <w:r>
              <w:br/>
              <w:t xml:space="preserve"> VORPROZSCHLAG %!=% 2 &amp;         </w:t>
            </w:r>
            <w:r>
              <w:br/>
              <w:t xml:space="preserve"> (ASYMPCAROTIS %==% 2 &amp;  </w:t>
            </w:r>
            <w:r>
              <w:br/>
              <w:t xml:space="preserve"> (!is.na(SYMPCAROELEK) |  </w:t>
            </w:r>
            <w:r>
              <w:br/>
              <w:t xml:space="preserve"> VORPROZSCHLAG %==% 1) &amp;   </w:t>
            </w:r>
            <w:r>
              <w:br/>
              <w:t xml:space="preserve"> (is.na(ZEITEREIGOP) |  </w:t>
            </w:r>
            <w:r>
              <w:br/>
              <w:t xml:space="preserve"> ZEITEREIGOP %&lt;=% 180)) &amp;        </w:t>
            </w:r>
            <w:r>
              <w:br/>
              <w:t xml:space="preserve"> !fn_IndikC102 &amp;       </w:t>
            </w:r>
            <w:r>
              <w:t xml:space="preserve">  </w:t>
            </w:r>
            <w:r>
              <w:br/>
              <w:t xml:space="preserve"> !fn_IndikD102   </w:t>
            </w:r>
            <w:r>
              <w:br/>
              <w:t xml:space="preserve">  </w:t>
            </w:r>
            <w:r>
              <w:br/>
              <w:t xml:space="preserve">conditionLeft &lt;-        </w:t>
            </w:r>
            <w:r>
              <w:br/>
              <w:t xml:space="preserve"> fn_IstErsteOP &amp;         </w:t>
            </w:r>
            <w:r>
              <w:br/>
              <w:t xml:space="preserve"> ZUOPSEITE %==% 2 &amp;         </w:t>
            </w:r>
            <w:r>
              <w:br/>
              <w:t xml:space="preserve"> is.na(SYMPCARONOTLINKS) &amp;         </w:t>
            </w:r>
            <w:r>
              <w:br/>
              <w:t xml:space="preserve"> VORPROZSCHLAG %!=% 2 &amp;         </w:t>
            </w:r>
            <w:r>
              <w:br/>
              <w:t xml:space="preserve"> (ASYMPCAROTISLINKS %==% 2 &amp;  </w:t>
            </w:r>
            <w:r>
              <w:br/>
              <w:t xml:space="preserve"> (!is.na(SYMPCAROELEKLINKS) |  </w:t>
            </w:r>
            <w:r>
              <w:br/>
              <w:t xml:space="preserve"> VORPROZSCHLAG %==% </w:t>
            </w:r>
            <w:r>
              <w:t xml:space="preserve">1) &amp;  </w:t>
            </w:r>
            <w:r>
              <w:br/>
              <w:t xml:space="preserve"> (is.na(ZEITEREIGOPLINKS) |  </w:t>
            </w:r>
            <w:r>
              <w:br/>
              <w:t xml:space="preserve"> ZEITEREIGOPLINKS %&lt;=% 180)) &amp;         </w:t>
            </w:r>
            <w:r>
              <w:br/>
              <w:t xml:space="preserve"> !fn_IndikC102 &amp;         </w:t>
            </w:r>
            <w:r>
              <w:br/>
              <w:t xml:space="preserve"> !fn_IndikD102      </w:t>
            </w:r>
            <w:r>
              <w:br/>
              <w:t xml:space="preserve">  </w:t>
            </w:r>
            <w:r>
              <w:br/>
            </w:r>
            <w:r>
              <w:lastRenderedPageBreak/>
              <w:t xml:space="preserve">replace_na(conditionRight |  </w:t>
            </w:r>
            <w:r>
              <w:br/>
              <w:t>conditionLeft, FALSE)</w:t>
            </w:r>
          </w:p>
        </w:tc>
      </w:tr>
      <w:tr w:rsidR="004F23F4" w:rsidRPr="00743DF3" w14:paraId="0291278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98AB4C7" w14:textId="77777777" w:rsidR="004F23F4" w:rsidRPr="00743DF3" w:rsidRDefault="00D72086" w:rsidP="004F23F4">
            <w:pPr>
              <w:pStyle w:val="Tabellentext"/>
            </w:pPr>
            <w:r>
              <w:lastRenderedPageBreak/>
              <w:t>fn_IndikC102</w:t>
            </w:r>
          </w:p>
        </w:tc>
        <w:tc>
          <w:tcPr>
            <w:tcW w:w="949" w:type="dxa"/>
          </w:tcPr>
          <w:p w14:paraId="4945F0D0" w14:textId="77777777" w:rsidR="00BA7A20" w:rsidRPr="00743DF3" w:rsidRDefault="00D72086" w:rsidP="00506ECF">
            <w:pPr>
              <w:pStyle w:val="Tabellentext"/>
            </w:pPr>
            <w:r>
              <w:t>boolean</w:t>
            </w:r>
          </w:p>
        </w:tc>
        <w:tc>
          <w:tcPr>
            <w:tcW w:w="3828" w:type="dxa"/>
          </w:tcPr>
          <w:p w14:paraId="1B343016" w14:textId="77777777" w:rsidR="004F23F4" w:rsidRPr="00743DF3" w:rsidRDefault="00D72086" w:rsidP="004F23F4">
            <w:pPr>
              <w:pStyle w:val="Tabellentext"/>
            </w:pPr>
            <w:r>
              <w:t xml:space="preserve">Indikationsgruppe C (erster Eingriff): </w:t>
            </w:r>
            <w:r>
              <w:br/>
              <w:t>Notfall (Cresce</w:t>
            </w:r>
            <w:r>
              <w:t xml:space="preserve">ndo-TIA; akuter/progredienter ischämischer Schlaganfall oder sonstiges) oder </w:t>
            </w:r>
            <w:r>
              <w:br/>
              <w:t xml:space="preserve">Aneurysma oder </w:t>
            </w:r>
            <w:r>
              <w:br/>
              <w:t xml:space="preserve">symptomatisches Coiling oder </w:t>
            </w:r>
            <w:r>
              <w:br/>
              <w:t xml:space="preserve">Mehretagenläsion oder </w:t>
            </w:r>
            <w:r>
              <w:br/>
              <w:t>besondere Plaque-Morphologie mit einem Stenosegrad &lt; 50 % (NASCET) für symptomatische Karotisstenose unter Au</w:t>
            </w:r>
            <w:r>
              <w:t>sschluss der Simultaneingriffe (Indikationsgruppe D)</w:t>
            </w:r>
          </w:p>
        </w:tc>
        <w:tc>
          <w:tcPr>
            <w:tcW w:w="5987" w:type="dxa"/>
          </w:tcPr>
          <w:p w14:paraId="3C256B46" w14:textId="77777777" w:rsidR="004F23F4" w:rsidRPr="004F23F4" w:rsidRDefault="00D72086" w:rsidP="004F23F4">
            <w:pPr>
              <w:pStyle w:val="CodeOhneSilbentrennung"/>
            </w:pPr>
            <w:r>
              <w:t xml:space="preserve">conditionRight &lt;-        </w:t>
            </w:r>
            <w:r>
              <w:br/>
              <w:t xml:space="preserve"> !fn_IndikD102 &amp;           </w:t>
            </w:r>
            <w:r>
              <w:br/>
              <w:t xml:space="preserve"> fn_IstErsteOP &amp;           </w:t>
            </w:r>
            <w:r>
              <w:br/>
              <w:t xml:space="preserve"> ZUOPSEITE %==% 1 &amp;             </w:t>
            </w:r>
            <w:r>
              <w:br/>
              <w:t xml:space="preserve">  (                </w:t>
            </w:r>
            <w:r>
              <w:br/>
              <w:t xml:space="preserve">   (SYMPCARONOT %in% c(1,9) | </w:t>
            </w:r>
            <w:r>
              <w:br/>
              <w:t xml:space="preserve">   VORPROZSCHLAG %==% 2) |           </w:t>
            </w:r>
            <w:r>
              <w:t xml:space="preserve">       </w:t>
            </w:r>
            <w:r>
              <w:br/>
              <w:t xml:space="preserve">   SOCAANEURYS %==% 1 |                   </w:t>
            </w:r>
            <w:r>
              <w:br/>
              <w:t xml:space="preserve">   SOCACOILING %==% 1 |                   </w:t>
            </w:r>
            <w:r>
              <w:br/>
              <w:t xml:space="preserve">   SOCAMELAESIO %==% 1 |                  </w:t>
            </w:r>
            <w:r>
              <w:br/>
              <w:t xml:space="preserve">   (SOCAEXPLAQ %==% 1 &amp;  </w:t>
            </w:r>
            <w:r>
              <w:br/>
              <w:t xml:space="preserve">   fn_Stenosegrad_NASCET %&lt;% 50 &amp;  </w:t>
            </w:r>
            <w:r>
              <w:br/>
              <w:t xml:space="preserve">   (!is.na(SYMPCAROELEK) |  </w:t>
            </w:r>
            <w:r>
              <w:br/>
              <w:t xml:space="preserve">   VORPROZSCHLAG %==% 1) &amp;  </w:t>
            </w:r>
            <w:r>
              <w:br/>
              <w:t xml:space="preserve">   (is.na(ZEITEREIGOP) |  </w:t>
            </w:r>
            <w:r>
              <w:br/>
              <w:t xml:space="preserve">   ZEITEREIGOP %&lt;=% 180))           </w:t>
            </w:r>
            <w:r>
              <w:br/>
              <w:t xml:space="preserve">  )             </w:t>
            </w:r>
            <w:r>
              <w:br/>
              <w:t xml:space="preserve"> </w:t>
            </w:r>
            <w:r>
              <w:br/>
              <w:t xml:space="preserve">conditionLeft &lt;-       </w:t>
            </w:r>
            <w:r>
              <w:br/>
              <w:t xml:space="preserve"> !fn_IndikD102 &amp;           </w:t>
            </w:r>
            <w:r>
              <w:br/>
              <w:t xml:space="preserve"> fn_IstErsteOP &amp;           </w:t>
            </w:r>
            <w:r>
              <w:br/>
              <w:t xml:space="preserve"> ZUOPSEITE %==% 2 &amp;             </w:t>
            </w:r>
            <w:r>
              <w:br/>
              <w:t xml:space="preserve">  (                </w:t>
            </w:r>
            <w:r>
              <w:br/>
              <w:t xml:space="preserve">   (SYMPCARONOTLINKS %in% c(1,9) | </w:t>
            </w:r>
            <w:r>
              <w:br/>
              <w:t xml:space="preserve">   </w:t>
            </w:r>
            <w:r>
              <w:t xml:space="preserve">VORPROZSCHLAG %==% 2) |       </w:t>
            </w:r>
            <w:r>
              <w:br/>
              <w:t xml:space="preserve">   SOCAANEURYSLINKS %==% 1 |                   </w:t>
            </w:r>
            <w:r>
              <w:br/>
              <w:t xml:space="preserve">   SOCACOILINGLINKS %==% 1 |                  </w:t>
            </w:r>
            <w:r>
              <w:br/>
              <w:t xml:space="preserve">   SOCAMELAESIOLINKS %==% 1 |                  </w:t>
            </w:r>
            <w:r>
              <w:br/>
              <w:t xml:space="preserve">   (SOCAEXPLAQLINKS %==% 1 &amp;  </w:t>
            </w:r>
            <w:r>
              <w:br/>
              <w:t xml:space="preserve">   fn_Stenosegrad_NASCET %&lt;% 50 &amp;  </w:t>
            </w:r>
            <w:r>
              <w:br/>
              <w:t xml:space="preserve">   (!is.na(SYMP</w:t>
            </w:r>
            <w:r>
              <w:t xml:space="preserve">CAROELEKLINKS) |  </w:t>
            </w:r>
            <w:r>
              <w:br/>
              <w:t xml:space="preserve">   VORPROZSCHLAG %==% 1) &amp;  </w:t>
            </w:r>
            <w:r>
              <w:br/>
              <w:t xml:space="preserve">   (is.na(ZEITEREIGOPLINKS) |  </w:t>
            </w:r>
            <w:r>
              <w:br/>
              <w:t xml:space="preserve">   ZEITEREIGOPLINKS %&lt;=% 180))            </w:t>
            </w:r>
            <w:r>
              <w:br/>
              <w:t xml:space="preserve">  ) </w:t>
            </w:r>
            <w:r>
              <w:br/>
              <w:t xml:space="preserve">     </w:t>
            </w:r>
            <w:r>
              <w:br/>
              <w:t xml:space="preserve">replace_na(conditionRight |  </w:t>
            </w:r>
            <w:r>
              <w:br/>
              <w:t>conditionLeft, FALSE)</w:t>
            </w:r>
          </w:p>
        </w:tc>
      </w:tr>
      <w:tr w:rsidR="004F23F4" w:rsidRPr="00743DF3" w14:paraId="514B5EB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5A58038" w14:textId="77777777" w:rsidR="004F23F4" w:rsidRPr="00743DF3" w:rsidRDefault="00D72086" w:rsidP="004F23F4">
            <w:pPr>
              <w:pStyle w:val="Tabellentext"/>
            </w:pPr>
            <w:r>
              <w:lastRenderedPageBreak/>
              <w:t>fn_IndikD102</w:t>
            </w:r>
          </w:p>
        </w:tc>
        <w:tc>
          <w:tcPr>
            <w:tcW w:w="949" w:type="dxa"/>
          </w:tcPr>
          <w:p w14:paraId="09349D98" w14:textId="77777777" w:rsidR="00BA7A20" w:rsidRPr="00743DF3" w:rsidRDefault="00D72086" w:rsidP="00506ECF">
            <w:pPr>
              <w:pStyle w:val="Tabellentext"/>
            </w:pPr>
            <w:r>
              <w:t>boolean</w:t>
            </w:r>
          </w:p>
        </w:tc>
        <w:tc>
          <w:tcPr>
            <w:tcW w:w="3828" w:type="dxa"/>
          </w:tcPr>
          <w:p w14:paraId="428E9202" w14:textId="77777777" w:rsidR="004F23F4" w:rsidRPr="00743DF3" w:rsidRDefault="00D72086" w:rsidP="004F23F4">
            <w:pPr>
              <w:pStyle w:val="Tabellentext"/>
            </w:pPr>
            <w:r>
              <w:t xml:space="preserve">Indikationsgruppe D (erster Eingriff): </w:t>
            </w:r>
            <w:r>
              <w:br/>
              <w:t>Simultan</w:t>
            </w:r>
            <w:r>
              <w:t xml:space="preserve">eingriff während des ersten Eingriffs </w:t>
            </w:r>
            <w:r>
              <w:br/>
              <w:t xml:space="preserve">-kombinierte Karotis-Koronareingriffe  </w:t>
            </w:r>
            <w:r>
              <w:br/>
              <w:t xml:space="preserve">-kombinierte Karotis-Gefäßeingriffe  </w:t>
            </w:r>
            <w:r>
              <w:br/>
              <w:t>-Karotis-Eingriffe mit intrakranieller PTA / intrakraniellem Stent</w:t>
            </w:r>
          </w:p>
        </w:tc>
        <w:tc>
          <w:tcPr>
            <w:tcW w:w="5987" w:type="dxa"/>
          </w:tcPr>
          <w:p w14:paraId="72841CA2" w14:textId="77777777" w:rsidR="004F23F4" w:rsidRPr="004F23F4" w:rsidRDefault="00D72086" w:rsidP="004F23F4">
            <w:pPr>
              <w:pStyle w:val="CodeOhneSilbentrennung"/>
            </w:pPr>
            <w:r>
              <w:t xml:space="preserve">fn_IstErsteOP &amp;  </w:t>
            </w:r>
            <w:r>
              <w:br/>
              <w:t>SIMULTANEING %in% c(1,2,3,4,5,6,9)</w:t>
            </w:r>
          </w:p>
        </w:tc>
      </w:tr>
      <w:tr w:rsidR="004F23F4" w:rsidRPr="00743DF3" w14:paraId="25F6ED5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37EB4CE" w14:textId="77777777" w:rsidR="004F23F4" w:rsidRPr="00743DF3" w:rsidRDefault="00D72086" w:rsidP="004F23F4">
            <w:pPr>
              <w:pStyle w:val="Tabellentext"/>
            </w:pPr>
            <w:r>
              <w:t>fn_IstErsteOP</w:t>
            </w:r>
          </w:p>
        </w:tc>
        <w:tc>
          <w:tcPr>
            <w:tcW w:w="949" w:type="dxa"/>
          </w:tcPr>
          <w:p w14:paraId="3EEB207F" w14:textId="77777777" w:rsidR="00BA7A20" w:rsidRPr="00743DF3" w:rsidRDefault="00D72086" w:rsidP="00506ECF">
            <w:pPr>
              <w:pStyle w:val="Tabellentext"/>
            </w:pPr>
            <w:r>
              <w:t>bool</w:t>
            </w:r>
            <w:r>
              <w:t>ean</w:t>
            </w:r>
          </w:p>
        </w:tc>
        <w:tc>
          <w:tcPr>
            <w:tcW w:w="3828" w:type="dxa"/>
          </w:tcPr>
          <w:p w14:paraId="5D4A83EC" w14:textId="77777777" w:rsidR="004F23F4" w:rsidRPr="00743DF3" w:rsidRDefault="00D72086" w:rsidP="004F23F4">
            <w:pPr>
              <w:pStyle w:val="Tabellentext"/>
            </w:pPr>
            <w:r>
              <w:t>OP ist die erste OP</w:t>
            </w:r>
          </w:p>
        </w:tc>
        <w:tc>
          <w:tcPr>
            <w:tcW w:w="5987" w:type="dxa"/>
          </w:tcPr>
          <w:p w14:paraId="0EB3E222" w14:textId="77777777" w:rsidR="004F23F4" w:rsidRPr="004F23F4" w:rsidRDefault="00D72086" w:rsidP="004F23F4">
            <w:pPr>
              <w:pStyle w:val="CodeOhneSilbentrennung"/>
            </w:pPr>
            <w:r>
              <w:t xml:space="preserve">fn_Poopvwdauer_LfdNrEingriff %==%  </w:t>
            </w:r>
            <w:r>
              <w:br/>
              <w:t>(maximum(fn_Poopvwdauer_LfdNrEingriff) %group_by% TDS_B)</w:t>
            </w:r>
          </w:p>
        </w:tc>
      </w:tr>
      <w:tr w:rsidR="004F23F4" w:rsidRPr="00743DF3" w14:paraId="25C08CE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CFB3AC2" w14:textId="77777777" w:rsidR="004F23F4" w:rsidRPr="00743DF3" w:rsidRDefault="00D72086" w:rsidP="004F23F4">
            <w:pPr>
              <w:pStyle w:val="Tabellentext"/>
            </w:pPr>
            <w:r>
              <w:t>fn_KarotisScore_11704</w:t>
            </w:r>
          </w:p>
        </w:tc>
        <w:tc>
          <w:tcPr>
            <w:tcW w:w="949" w:type="dxa"/>
          </w:tcPr>
          <w:p w14:paraId="1D09E165" w14:textId="77777777" w:rsidR="00BA7A20" w:rsidRPr="00743DF3" w:rsidRDefault="00D72086" w:rsidP="00506ECF">
            <w:pPr>
              <w:pStyle w:val="Tabellentext"/>
            </w:pPr>
            <w:r>
              <w:t>float</w:t>
            </w:r>
          </w:p>
        </w:tc>
        <w:tc>
          <w:tcPr>
            <w:tcW w:w="3828" w:type="dxa"/>
          </w:tcPr>
          <w:p w14:paraId="1F18AD05" w14:textId="5306A94E" w:rsidR="004F23F4" w:rsidRPr="00743DF3" w:rsidRDefault="00D72086" w:rsidP="004F23F4">
            <w:pPr>
              <w:pStyle w:val="Tabellentext"/>
            </w:pPr>
            <w:r>
              <w:t xml:space="preserve">Karotis-Score zur logistischen Regression - </w:t>
            </w:r>
            <w:del w:id="59" w:author="IQTIG" w:date="2020-04-27T15:02:00Z">
              <w:r w:rsidR="00B80DC4">
                <w:delText>QI-</w:delText>
              </w:r>
            </w:del>
            <w:r>
              <w:t>ID 11704</w:t>
            </w:r>
          </w:p>
        </w:tc>
        <w:tc>
          <w:tcPr>
            <w:tcW w:w="5987" w:type="dxa"/>
          </w:tcPr>
          <w:p w14:paraId="10B25DAE" w14:textId="77777777" w:rsidR="004F23F4" w:rsidRPr="004F23F4" w:rsidRDefault="00D72086" w:rsidP="004F23F4">
            <w:pPr>
              <w:pStyle w:val="CodeOhneSilbentrennung"/>
            </w:pPr>
            <w:r>
              <w:t xml:space="preserve"># Funktion fn_KarotisScore_11704 </w:t>
            </w:r>
            <w:r>
              <w:br/>
              <w:t xml:space="preserve"> </w:t>
            </w:r>
            <w:r>
              <w:br/>
            </w:r>
            <w:r>
              <w:t xml:space="preserve"># definiere Summationsvariable log_odds </w:t>
            </w:r>
            <w:r>
              <w:br/>
              <w:t xml:space="preserve">log_odds &lt;- 0 </w:t>
            </w:r>
            <w:r>
              <w:br/>
              <w:t xml:space="preserve"> </w:t>
            </w:r>
            <w:r>
              <w:br/>
              <w:t xml:space="preserve"># Konstante </w:t>
            </w:r>
            <w:r>
              <w:br/>
              <w:t xml:space="preserve">log_odds &lt;- log_odds + (1) * -﻿4.478104345496661 </w:t>
            </w:r>
            <w:r>
              <w:br/>
              <w:t xml:space="preserve"> </w:t>
            </w:r>
            <w:r>
              <w:br/>
              <w:t xml:space="preserve"># Alter 68 bis 72 Jahre </w:t>
            </w:r>
            <w:r>
              <w:br/>
              <w:t xml:space="preserve">log_odds &lt;- log_odds + (alter %&gt;=% 68 &amp; alter %&lt;% 73) * 0.276950126516083 </w:t>
            </w:r>
            <w:r>
              <w:br/>
              <w:t xml:space="preserve"> </w:t>
            </w:r>
            <w:r>
              <w:br/>
              <w:t xml:space="preserve"># Alter 73 bis 77 Jahre </w:t>
            </w:r>
            <w:r>
              <w:br/>
              <w:t>log_od</w:t>
            </w:r>
            <w:r>
              <w:t xml:space="preserve">ds &lt;- log_odds + (alter %&gt;=% 73 &amp; alter %&lt;% 78) * 0.255113866343836 </w:t>
            </w:r>
            <w:r>
              <w:br/>
              <w:t xml:space="preserve"> </w:t>
            </w:r>
            <w:r>
              <w:br/>
              <w:t xml:space="preserve"># Alter 78 bis 82 Jahre </w:t>
            </w:r>
            <w:r>
              <w:br/>
              <w:t xml:space="preserve">log_odds &lt;- log_odds + (alter %&gt;=% 78 &amp; alter %&lt;% 83) * 0.376158918132726 </w:t>
            </w:r>
            <w:r>
              <w:br/>
              <w:t xml:space="preserve"> </w:t>
            </w:r>
            <w:r>
              <w:br/>
              <w:t xml:space="preserve"># Alter 83 bis 87 Jahre </w:t>
            </w:r>
            <w:r>
              <w:br/>
              <w:t>log_odds &lt;- log_odds + (alter %&gt;=% 83 &amp; alter %&lt;% 88) * 0.</w:t>
            </w:r>
            <w:r>
              <w:t xml:space="preserve">392193194718382 </w:t>
            </w:r>
            <w:r>
              <w:br/>
              <w:t xml:space="preserve"> </w:t>
            </w:r>
            <w:r>
              <w:br/>
              <w:t xml:space="preserve"># Alter ab 88 Jahre </w:t>
            </w:r>
            <w:r>
              <w:br/>
              <w:t xml:space="preserve">log_odds &lt;- log_odds + (alter %&gt;=% 88) * 1.025416782707180 </w:t>
            </w:r>
            <w:r>
              <w:br/>
              <w:t xml:space="preserve"> </w:t>
            </w:r>
            <w:r>
              <w:br/>
              <w:t xml:space="preserve"># Indikationsgruppe C </w:t>
            </w:r>
            <w:r>
              <w:br/>
              <w:t xml:space="preserve">log_odds &lt;- log_odds + (fn_IndikC102 %==% 1) * </w:t>
            </w:r>
            <w:r>
              <w:lastRenderedPageBreak/>
              <w:t xml:space="preserve">0.315082723024561 </w:t>
            </w:r>
            <w:r>
              <w:br/>
              <w:t xml:space="preserve"> </w:t>
            </w:r>
            <w:r>
              <w:br/>
              <w:t xml:space="preserve"># kontralaterale Stenose ab 75% </w:t>
            </w:r>
            <w:r>
              <w:br/>
              <w:t>log_odds &lt;- log_odds + (fn_Ste</w:t>
            </w:r>
            <w:r>
              <w:t xml:space="preserve">nosegrad_NASCET_Kontralateral %&gt;=% 75) * 0.552896893059853 </w:t>
            </w:r>
            <w:r>
              <w:br/>
              <w:t xml:space="preserve"> </w:t>
            </w:r>
            <w:r>
              <w:br/>
              <w:t xml:space="preserve"># Rezidiveingriff </w:t>
            </w:r>
            <w:r>
              <w:br/>
              <w:t xml:space="preserve">log_odds &lt;- log_odds + (ERSTREZEINGR %==% 2) * 1.136586906261876 </w:t>
            </w:r>
            <w:r>
              <w:br/>
              <w:t xml:space="preserve"> </w:t>
            </w:r>
            <w:r>
              <w:br/>
              <w:t xml:space="preserve"># Schweregrad der Behinderung, Rankin 2 </w:t>
            </w:r>
            <w:r>
              <w:br/>
              <w:t>log_odds &lt;- log_odds + (ifelse(VERAENDSCHWEREGRAD %==% 1, GRADBEHI</w:t>
            </w:r>
            <w:r>
              <w:t xml:space="preserve">NDERVOROP, RANKIN) %==% 2) * 0.743179394098929 </w:t>
            </w:r>
            <w:r>
              <w:br/>
              <w:t xml:space="preserve"> </w:t>
            </w:r>
            <w:r>
              <w:br/>
              <w:t xml:space="preserve"># Schweregrad der Behinderung, Rankin 3 </w:t>
            </w:r>
            <w:r>
              <w:br/>
              <w:t xml:space="preserve">log_odds &lt;- log_odds + (ifelse(VERAENDSCHWEREGRAD %==% 1, GRADBEHINDERVOROP, RANKIN) %==% 3) * 0.993542600435242 </w:t>
            </w:r>
            <w:r>
              <w:br/>
              <w:t xml:space="preserve"> </w:t>
            </w:r>
            <w:r>
              <w:br/>
              <w:t xml:space="preserve"># Schweregrad der Behinderung, Rankin 4 </w:t>
            </w:r>
            <w:r>
              <w:br/>
              <w:t>log_odds</w:t>
            </w:r>
            <w:r>
              <w:t xml:space="preserve"> &lt;- log_odds + (ifelse(VERAENDSCHWEREGRAD %==% 1, GRADBEHINDERVOROP, RANKIN) %==% 4) * 2.005116153078280 </w:t>
            </w:r>
            <w:r>
              <w:br/>
              <w:t xml:space="preserve"> </w:t>
            </w:r>
            <w:r>
              <w:br/>
              <w:t xml:space="preserve"># Schweregrad der Behinderung, Rankin 5 </w:t>
            </w:r>
            <w:r>
              <w:br/>
              <w:t>log_odds &lt;- log_odds + (ifelse(VERAENDSCHWEREGRAD %==% 1, GRADBEHINDERVOROP, RANKIN) %==% 5) * 2.3916828279</w:t>
            </w:r>
            <w:r>
              <w:t xml:space="preserve">76233 </w:t>
            </w:r>
            <w:r>
              <w:br/>
              <w:t xml:space="preserve"> </w:t>
            </w:r>
            <w:r>
              <w:br/>
              <w:t xml:space="preserve"># Berechnung des Risikos aus der Summationsvariable log_odds </w:t>
            </w:r>
            <w:r>
              <w:br/>
              <w:t>plogis(log_odds) * 100</w:t>
            </w:r>
          </w:p>
        </w:tc>
      </w:tr>
      <w:tr w:rsidR="004F23F4" w:rsidRPr="00743DF3" w14:paraId="1CFE8F6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6EAC964" w14:textId="77777777" w:rsidR="004F23F4" w:rsidRPr="00743DF3" w:rsidRDefault="00D72086" w:rsidP="004F23F4">
            <w:pPr>
              <w:pStyle w:val="Tabellentext"/>
            </w:pPr>
            <w:r>
              <w:lastRenderedPageBreak/>
              <w:t>fn_KarotisScore_11724</w:t>
            </w:r>
          </w:p>
        </w:tc>
        <w:tc>
          <w:tcPr>
            <w:tcW w:w="949" w:type="dxa"/>
          </w:tcPr>
          <w:p w14:paraId="583D001B" w14:textId="77777777" w:rsidR="00BA7A20" w:rsidRPr="00743DF3" w:rsidRDefault="00D72086" w:rsidP="00506ECF">
            <w:pPr>
              <w:pStyle w:val="Tabellentext"/>
            </w:pPr>
            <w:r>
              <w:t>float</w:t>
            </w:r>
          </w:p>
        </w:tc>
        <w:tc>
          <w:tcPr>
            <w:tcW w:w="3828" w:type="dxa"/>
          </w:tcPr>
          <w:p w14:paraId="3739F289" w14:textId="4199F984" w:rsidR="004F23F4" w:rsidRPr="00743DF3" w:rsidRDefault="00D72086" w:rsidP="004F23F4">
            <w:pPr>
              <w:pStyle w:val="Tabellentext"/>
            </w:pPr>
            <w:r>
              <w:t xml:space="preserve">Karotis-Score zur logistischen Regression - </w:t>
            </w:r>
            <w:del w:id="60" w:author="IQTIG" w:date="2020-04-27T15:02:00Z">
              <w:r w:rsidR="00B80DC4">
                <w:delText>QI-</w:delText>
              </w:r>
            </w:del>
            <w:r>
              <w:t>ID 11724</w:t>
            </w:r>
          </w:p>
        </w:tc>
        <w:tc>
          <w:tcPr>
            <w:tcW w:w="5987" w:type="dxa"/>
          </w:tcPr>
          <w:p w14:paraId="451A4CBC" w14:textId="77777777" w:rsidR="004F23F4" w:rsidRPr="004F23F4" w:rsidRDefault="00D72086" w:rsidP="004F23F4">
            <w:pPr>
              <w:pStyle w:val="CodeOhneSilbentrennung"/>
            </w:pPr>
            <w:r>
              <w:t xml:space="preserve"># Funktion fn_KarotisScore_11724 </w:t>
            </w:r>
            <w:r>
              <w:br/>
              <w:t xml:space="preserve"> </w:t>
            </w:r>
            <w:r>
              <w:br/>
              <w:t xml:space="preserve"># definiere Summationsvariable log_odds </w:t>
            </w:r>
            <w:r>
              <w:br/>
              <w:t>log</w:t>
            </w:r>
            <w:r>
              <w:t xml:space="preserve">_odds &lt;- 0 </w:t>
            </w:r>
            <w:r>
              <w:br/>
              <w:t xml:space="preserve"> </w:t>
            </w:r>
            <w:r>
              <w:br/>
              <w:t xml:space="preserve"># Konstante </w:t>
            </w:r>
            <w:r>
              <w:br/>
              <w:t xml:space="preserve">log_odds &lt;- log_odds + (1) * -﻿5.390710124004679 </w:t>
            </w:r>
            <w:r>
              <w:br/>
            </w:r>
            <w:r>
              <w:lastRenderedPageBreak/>
              <w:t xml:space="preserve"> </w:t>
            </w:r>
            <w:r>
              <w:br/>
              <w:t xml:space="preserve"># Alter 68 bis 72 Jahre </w:t>
            </w:r>
            <w:r>
              <w:br/>
              <w:t xml:space="preserve">log_odds &lt;- log_odds + (alter %&gt;=% 68 &amp; alter %&lt;% 73) * 0.434325317467491 </w:t>
            </w:r>
            <w:r>
              <w:br/>
              <w:t xml:space="preserve"> </w:t>
            </w:r>
            <w:r>
              <w:br/>
              <w:t xml:space="preserve"># Alter 73 bis 77 Jahre </w:t>
            </w:r>
            <w:r>
              <w:br/>
              <w:t xml:space="preserve">log_odds &lt;- log_odds + (alter %&gt;=% 73 &amp; alter %&lt;% </w:t>
            </w:r>
            <w:r>
              <w:t xml:space="preserve">78) * 0.467455226299599 </w:t>
            </w:r>
            <w:r>
              <w:br/>
              <w:t xml:space="preserve"> </w:t>
            </w:r>
            <w:r>
              <w:br/>
              <w:t xml:space="preserve"># Alter 78 bis 82 Jahre </w:t>
            </w:r>
            <w:r>
              <w:br/>
              <w:t xml:space="preserve">log_odds &lt;- log_odds + (alter %&gt;=% 78 &amp; alter %&lt;% 83) * 0.660652743028652 </w:t>
            </w:r>
            <w:r>
              <w:br/>
              <w:t xml:space="preserve"> </w:t>
            </w:r>
            <w:r>
              <w:br/>
              <w:t xml:space="preserve"># Alter 83 bis 87 Jahre </w:t>
            </w:r>
            <w:r>
              <w:br/>
              <w:t xml:space="preserve">log_odds &lt;- log_odds + (alter %&gt;=% 83 &amp; alter %&lt;% 88) * 0.656500369402033 </w:t>
            </w:r>
            <w:r>
              <w:br/>
              <w:t xml:space="preserve"> </w:t>
            </w:r>
            <w:r>
              <w:br/>
              <w:t xml:space="preserve"># Alter ab 88 Jahre </w:t>
            </w:r>
            <w:r>
              <w:br/>
              <w:t>log_</w:t>
            </w:r>
            <w:r>
              <w:t xml:space="preserve">odds &lt;- log_odds + (alter %&gt;=% 88) * 1.448336829454643 </w:t>
            </w:r>
            <w:r>
              <w:br/>
              <w:t xml:space="preserve"> </w:t>
            </w:r>
            <w:r>
              <w:br/>
              <w:t xml:space="preserve"># Indikationsgruppe C </w:t>
            </w:r>
            <w:r>
              <w:br/>
              <w:t xml:space="preserve">log_odds &lt;- log_odds + (fn_IndikC102 %==% 1) * 0.316122157469785 </w:t>
            </w:r>
            <w:r>
              <w:br/>
              <w:t xml:space="preserve"> </w:t>
            </w:r>
            <w:r>
              <w:br/>
              <w:t xml:space="preserve"># kontralaterale Stenose ab 75% </w:t>
            </w:r>
            <w:r>
              <w:br/>
              <w:t>log_odds &lt;- log_odds + (fn_Stenosegrad_NASCET_Kontralateral %&gt;=% 75) * 0.6</w:t>
            </w:r>
            <w:r>
              <w:t xml:space="preserve">83822246042068 </w:t>
            </w:r>
            <w:r>
              <w:br/>
              <w:t xml:space="preserve"> </w:t>
            </w:r>
            <w:r>
              <w:br/>
              <w:t xml:space="preserve"># Rezidiveingriff </w:t>
            </w:r>
            <w:r>
              <w:br/>
              <w:t xml:space="preserve">log_odds &lt;- log_odds + (ERSTREZEINGR %==% 2) * 1.041840845641753 </w:t>
            </w:r>
            <w:r>
              <w:br/>
              <w:t xml:space="preserve"> </w:t>
            </w:r>
            <w:r>
              <w:br/>
              <w:t xml:space="preserve"># Schweregrad der Behinderung, Rankin 2 </w:t>
            </w:r>
            <w:r>
              <w:br/>
              <w:t>log_odds &lt;- log_odds + (ifelse(VERAENDSCHWEREGRAD %==% 1, GRADBEHINDERVOROP, RANKIN) %==% 2) * 0.7627242712438</w:t>
            </w:r>
            <w:r>
              <w:t xml:space="preserve">49 </w:t>
            </w:r>
            <w:r>
              <w:br/>
              <w:t xml:space="preserve"> </w:t>
            </w:r>
            <w:r>
              <w:br/>
              <w:t xml:space="preserve"># Schweregrad der Behinderung, R1ankin 3 </w:t>
            </w:r>
            <w:r>
              <w:br/>
              <w:t xml:space="preserve">log_odds &lt;- log_odds + (ifelse(VERAENDSCHWEREGRAD %==% 1, GRADBEHINDERVOROP, RANKIN) %==% 3) * </w:t>
            </w:r>
            <w:r>
              <w:lastRenderedPageBreak/>
              <w:t xml:space="preserve">1.313915879775265 </w:t>
            </w:r>
            <w:r>
              <w:br/>
              <w:t xml:space="preserve"> </w:t>
            </w:r>
            <w:r>
              <w:br/>
              <w:t xml:space="preserve"># Schweregrad der Behinderung, Rankin 4 </w:t>
            </w:r>
            <w:r>
              <w:br/>
              <w:t>log_odds &lt;- log_odds + (ifelse(VERAENDSCHWEREGRAD %</w:t>
            </w:r>
            <w:r>
              <w:t xml:space="preserve">==% 1, GRADBEHINDERVOROP, RANKIN) %==% 4) * 2.647100584447561 </w:t>
            </w:r>
            <w:r>
              <w:br/>
              <w:t xml:space="preserve"> </w:t>
            </w:r>
            <w:r>
              <w:br/>
              <w:t xml:space="preserve"># Schweregrad der Behinderung, Rankin 5 </w:t>
            </w:r>
            <w:r>
              <w:br/>
              <w:t xml:space="preserve">log_odds &lt;- log_odds + (ifelse(VERAENDSCHWEREGRAD %==% 1, GRADBEHINDERVOROP, RANKIN) %==% 5) * 3.082520463439133 </w:t>
            </w:r>
            <w:r>
              <w:br/>
              <w:t xml:space="preserve"> </w:t>
            </w:r>
            <w:r>
              <w:br/>
              <w:t># Berechnung des Risikos aus der S</w:t>
            </w:r>
            <w:r>
              <w:t xml:space="preserve">ummationsvariable log_odds </w:t>
            </w:r>
            <w:r>
              <w:br/>
              <w:t>plogis(log_odds) * 100</w:t>
            </w:r>
          </w:p>
        </w:tc>
      </w:tr>
      <w:tr w:rsidR="004F23F4" w:rsidRPr="00743DF3" w14:paraId="055CD6B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CD04AB7" w14:textId="77777777" w:rsidR="004F23F4" w:rsidRPr="00743DF3" w:rsidRDefault="00D72086" w:rsidP="004F23F4">
            <w:pPr>
              <w:pStyle w:val="Tabellentext"/>
            </w:pPr>
            <w:r>
              <w:lastRenderedPageBreak/>
              <w:t>fn_KarotisScore_51865</w:t>
            </w:r>
          </w:p>
        </w:tc>
        <w:tc>
          <w:tcPr>
            <w:tcW w:w="949" w:type="dxa"/>
          </w:tcPr>
          <w:p w14:paraId="0DCF48B1" w14:textId="77777777" w:rsidR="00BA7A20" w:rsidRPr="00743DF3" w:rsidRDefault="00D72086" w:rsidP="00506ECF">
            <w:pPr>
              <w:pStyle w:val="Tabellentext"/>
            </w:pPr>
            <w:r>
              <w:t>float</w:t>
            </w:r>
          </w:p>
        </w:tc>
        <w:tc>
          <w:tcPr>
            <w:tcW w:w="3828" w:type="dxa"/>
          </w:tcPr>
          <w:p w14:paraId="64246BAA" w14:textId="4B06112C" w:rsidR="004F23F4" w:rsidRPr="00743DF3" w:rsidRDefault="00D72086" w:rsidP="004F23F4">
            <w:pPr>
              <w:pStyle w:val="Tabellentext"/>
            </w:pPr>
            <w:r>
              <w:t xml:space="preserve">Karotis-Score zur logistischen Regression - </w:t>
            </w:r>
            <w:del w:id="61" w:author="IQTIG" w:date="2020-04-27T15:02:00Z">
              <w:r w:rsidR="00B80DC4">
                <w:delText>QI-</w:delText>
              </w:r>
            </w:del>
            <w:r>
              <w:t>ID 51865</w:t>
            </w:r>
          </w:p>
        </w:tc>
        <w:tc>
          <w:tcPr>
            <w:tcW w:w="5987" w:type="dxa"/>
          </w:tcPr>
          <w:p w14:paraId="64434FE4" w14:textId="77777777" w:rsidR="004F23F4" w:rsidRPr="004F23F4" w:rsidRDefault="00D72086" w:rsidP="004F23F4">
            <w:pPr>
              <w:pStyle w:val="CodeOhneSilbentrennung"/>
            </w:pPr>
            <w:r>
              <w:t xml:space="preserve"># Funktion fn_KarotisScore_51865 </w:t>
            </w:r>
            <w:r>
              <w:br/>
              <w:t xml:space="preserve"> </w:t>
            </w:r>
            <w:r>
              <w:br/>
              <w:t xml:space="preserve"># definiere Summationsvariable log_odds </w:t>
            </w:r>
            <w:r>
              <w:br/>
              <w:t xml:space="preserve">log_odds &lt;- 0 </w:t>
            </w:r>
            <w:r>
              <w:br/>
              <w:t xml:space="preserve"> </w:t>
            </w:r>
            <w:r>
              <w:br/>
              <w:t xml:space="preserve"># Konstante </w:t>
            </w:r>
            <w:r>
              <w:br/>
            </w:r>
            <w:r>
              <w:t xml:space="preserve">log_odds &lt;- log_odds + (1) * -﻿5.783218088310164 </w:t>
            </w:r>
            <w:r>
              <w:br/>
              <w:t xml:space="preserve"> </w:t>
            </w:r>
            <w:r>
              <w:br/>
              <w:t xml:space="preserve"># Alter 68 bis 72 Jahre </w:t>
            </w:r>
            <w:r>
              <w:br/>
              <w:t xml:space="preserve">log_odds &lt;- log_odds + (alter %&gt;=% 68 &amp; alter %&lt;% 73) * 0.938354168219467 </w:t>
            </w:r>
            <w:r>
              <w:br/>
              <w:t xml:space="preserve"> </w:t>
            </w:r>
            <w:r>
              <w:br/>
              <w:t xml:space="preserve"># Alter 73 bis 77 Jahre </w:t>
            </w:r>
            <w:r>
              <w:br/>
              <w:t xml:space="preserve">log_odds &lt;- log_odds + (alter %&gt;=% 73 &amp; alter %&lt;% 78) * 0.538615581274388 </w:t>
            </w:r>
            <w:r>
              <w:br/>
              <w:t xml:space="preserve"> </w:t>
            </w:r>
            <w:r>
              <w:br/>
            </w:r>
            <w:r>
              <w:t xml:space="preserve"># Alter 78 bis 82 Jahre </w:t>
            </w:r>
            <w:r>
              <w:br/>
              <w:t xml:space="preserve">log_odds &lt;- log_odds + (alter %&gt;=% 78 &amp; alter %&lt;% 83) * 0.899019583415592 </w:t>
            </w:r>
            <w:r>
              <w:br/>
              <w:t xml:space="preserve"> </w:t>
            </w:r>
            <w:r>
              <w:br/>
              <w:t xml:space="preserve"># Alter 83 bis 87 Jahre </w:t>
            </w:r>
            <w:r>
              <w:br/>
              <w:t xml:space="preserve">log_odds &lt;- log_odds + (alter %&gt;=% 83 &amp; alter %&lt;% 88) * 0.947042823393392 </w:t>
            </w:r>
            <w:r>
              <w:br/>
              <w:t xml:space="preserve"> </w:t>
            </w:r>
            <w:r>
              <w:br/>
              <w:t xml:space="preserve"># Alter ab 88 Jahre </w:t>
            </w:r>
            <w:r>
              <w:br/>
              <w:t>log_odds &lt;- log_odds + (alter %</w:t>
            </w:r>
            <w:r>
              <w:t xml:space="preserve">&gt;=% 88) * </w:t>
            </w:r>
            <w:r>
              <w:lastRenderedPageBreak/>
              <w:t xml:space="preserve">1.959324951304295 </w:t>
            </w:r>
            <w:r>
              <w:br/>
              <w:t xml:space="preserve"> </w:t>
            </w:r>
            <w:r>
              <w:br/>
              <w:t xml:space="preserve"># Indikationsgruppe C </w:t>
            </w:r>
            <w:r>
              <w:br/>
              <w:t xml:space="preserve">log_odds &lt;- log_odds + (fn_IndikC102 %==% 1) * 0.884154915879088 </w:t>
            </w:r>
            <w:r>
              <w:br/>
              <w:t xml:space="preserve"> </w:t>
            </w:r>
            <w:r>
              <w:br/>
              <w:t xml:space="preserve"># Indikationsgruppe D </w:t>
            </w:r>
            <w:r>
              <w:br/>
              <w:t xml:space="preserve">log_odds &lt;- log_odds + (fn_IndikD102 %==% 1) * 1.094810989468959 </w:t>
            </w:r>
            <w:r>
              <w:br/>
              <w:t xml:space="preserve"> </w:t>
            </w:r>
            <w:r>
              <w:br/>
              <w:t xml:space="preserve"># kontralaterale Stenose ab 75% </w:t>
            </w:r>
            <w:r>
              <w:br/>
              <w:t>log_odds &lt;</w:t>
            </w:r>
            <w:r>
              <w:t xml:space="preserve">- log_odds + (fn_Stenosegrad_NASCET_Kontralateral %&gt;=% 75) * 0.547728549375809 </w:t>
            </w:r>
            <w:r>
              <w:br/>
              <w:t xml:space="preserve"> </w:t>
            </w:r>
            <w:r>
              <w:br/>
              <w:t xml:space="preserve"># Schweregrad der Behinderung, Rankin 1 oder 2 </w:t>
            </w:r>
            <w:r>
              <w:br/>
              <w:t xml:space="preserve">log_odds &lt;- log_odds + (ifelse(VERAENDSCHWEREGRAD %==% 1, GRADBEHINDERVOROP, RANKIN) %in% c(1,2)) * 0.591920397167338 </w:t>
            </w:r>
            <w:r>
              <w:br/>
              <w:t xml:space="preserve"> </w:t>
            </w:r>
            <w:r>
              <w:br/>
              <w:t># Sch</w:t>
            </w:r>
            <w:r>
              <w:t xml:space="preserve">weregrad der Behinderung, Rankin 3 </w:t>
            </w:r>
            <w:r>
              <w:br/>
              <w:t xml:space="preserve">log_odds &lt;- log_odds + (ifelse(VERAENDSCHWEREGRAD %==% 1, GRADBEHINDERVOROP, RANKIN) %==% 3) * 1.406993758227409 </w:t>
            </w:r>
            <w:r>
              <w:br/>
              <w:t xml:space="preserve"> </w:t>
            </w:r>
            <w:r>
              <w:br/>
              <w:t xml:space="preserve"># Schweregrad der Behinderung, Rankin 4 </w:t>
            </w:r>
            <w:r>
              <w:br/>
              <w:t>log_odds &lt;- log_odds + (ifelse(VERAENDSCHWEREGRAD %==% 1, GRADB</w:t>
            </w:r>
            <w:r>
              <w:t xml:space="preserve">EHINDERVOROP, RANKIN) %==% 4) * 2.176591564898787 </w:t>
            </w:r>
            <w:r>
              <w:br/>
              <w:t xml:space="preserve"> </w:t>
            </w:r>
            <w:r>
              <w:br/>
              <w:t xml:space="preserve"># Schweregrad der Behinderung, Rankin 5 </w:t>
            </w:r>
            <w:r>
              <w:br/>
              <w:t xml:space="preserve">log_odds &lt;- log_odds + (ifelse(VERAENDSCHWEREGRAD %==% 1, GRADBEHINDERVOROP, RANKIN) %==% 5) * 2.927055901257956 </w:t>
            </w:r>
            <w:r>
              <w:br/>
              <w:t xml:space="preserve"> </w:t>
            </w:r>
            <w:r>
              <w:br/>
              <w:t># Berechnung des Risikos aus der Summationsvar</w:t>
            </w:r>
            <w:r>
              <w:t xml:space="preserve">iable log_odds </w:t>
            </w:r>
            <w:r>
              <w:br/>
              <w:t>plogis(log_odds) * 100</w:t>
            </w:r>
          </w:p>
        </w:tc>
      </w:tr>
      <w:tr w:rsidR="004F23F4" w:rsidRPr="00743DF3" w14:paraId="41ADC59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5A4F740" w14:textId="77777777" w:rsidR="004F23F4" w:rsidRPr="00743DF3" w:rsidRDefault="00D72086" w:rsidP="004F23F4">
            <w:pPr>
              <w:pStyle w:val="Tabellentext"/>
            </w:pPr>
            <w:r>
              <w:lastRenderedPageBreak/>
              <w:t>fn_KarotisScore_51873</w:t>
            </w:r>
          </w:p>
        </w:tc>
        <w:tc>
          <w:tcPr>
            <w:tcW w:w="949" w:type="dxa"/>
          </w:tcPr>
          <w:p w14:paraId="34AE3FDF" w14:textId="77777777" w:rsidR="00BA7A20" w:rsidRPr="00743DF3" w:rsidRDefault="00D72086" w:rsidP="00506ECF">
            <w:pPr>
              <w:pStyle w:val="Tabellentext"/>
            </w:pPr>
            <w:r>
              <w:t>float</w:t>
            </w:r>
          </w:p>
        </w:tc>
        <w:tc>
          <w:tcPr>
            <w:tcW w:w="3828" w:type="dxa"/>
          </w:tcPr>
          <w:p w14:paraId="1BD51DE3" w14:textId="42CDA51E" w:rsidR="004F23F4" w:rsidRPr="00743DF3" w:rsidRDefault="00D72086" w:rsidP="004F23F4">
            <w:pPr>
              <w:pStyle w:val="Tabellentext"/>
            </w:pPr>
            <w:r>
              <w:t xml:space="preserve">Karotis-Score zur logistischen Regression - </w:t>
            </w:r>
            <w:del w:id="62" w:author="IQTIG" w:date="2020-04-27T15:02:00Z">
              <w:r w:rsidR="00B80DC4">
                <w:delText>QI-</w:delText>
              </w:r>
            </w:del>
            <w:r>
              <w:t>ID 51873</w:t>
            </w:r>
          </w:p>
        </w:tc>
        <w:tc>
          <w:tcPr>
            <w:tcW w:w="5987" w:type="dxa"/>
          </w:tcPr>
          <w:p w14:paraId="59E85911" w14:textId="77777777" w:rsidR="004F23F4" w:rsidRPr="004F23F4" w:rsidRDefault="00D72086" w:rsidP="004F23F4">
            <w:pPr>
              <w:pStyle w:val="CodeOhneSilbentrennung"/>
            </w:pPr>
            <w:r>
              <w:t xml:space="preserve"># Funktion fn_KarotisScore_51873 </w:t>
            </w:r>
            <w:r>
              <w:br/>
              <w:t xml:space="preserve"> </w:t>
            </w:r>
            <w:r>
              <w:br/>
              <w:t xml:space="preserve"># definiere Summationsvariable log_odds </w:t>
            </w:r>
            <w:r>
              <w:br/>
            </w:r>
            <w:r>
              <w:lastRenderedPageBreak/>
              <w:t xml:space="preserve">log_odds &lt;- 0 </w:t>
            </w:r>
            <w:r>
              <w:br/>
              <w:t xml:space="preserve"> </w:t>
            </w:r>
            <w:r>
              <w:br/>
              <w:t xml:space="preserve"># Konstante </w:t>
            </w:r>
            <w:r>
              <w:br/>
              <w:t>log_odds &lt;- log_odds + (1) *</w:t>
            </w:r>
            <w:r>
              <w:t xml:space="preserve"> -﻿4.537559060005416 </w:t>
            </w:r>
            <w:r>
              <w:br/>
              <w:t xml:space="preserve"> </w:t>
            </w:r>
            <w:r>
              <w:br/>
              <w:t xml:space="preserve"># Alter 68 bis 72 Jahre </w:t>
            </w:r>
            <w:r>
              <w:br/>
              <w:t xml:space="preserve">log_odds &lt;- log_odds + (alter %&gt;=% 68 &amp; alter %&lt;% 73) * 0.659678095195779 </w:t>
            </w:r>
            <w:r>
              <w:br/>
              <w:t xml:space="preserve"> </w:t>
            </w:r>
            <w:r>
              <w:br/>
              <w:t xml:space="preserve"># Alter 73 bis 77 Jahre </w:t>
            </w:r>
            <w:r>
              <w:br/>
              <w:t xml:space="preserve">log_odds &lt;- log_odds + (alter %&gt;=% 73 &amp; alter %&lt;% 78) * 0.495511624540604 </w:t>
            </w:r>
            <w:r>
              <w:br/>
              <w:t xml:space="preserve"> </w:t>
            </w:r>
            <w:r>
              <w:br/>
              <w:t xml:space="preserve"># Alter 78 bis 82 Jahre </w:t>
            </w:r>
            <w:r>
              <w:br/>
              <w:t>log</w:t>
            </w:r>
            <w:r>
              <w:t xml:space="preserve">_odds &lt;- log_odds + (alter %&gt;=% 78 &amp; alter %&lt;% 83) * 0.812424395575716 </w:t>
            </w:r>
            <w:r>
              <w:br/>
              <w:t xml:space="preserve"> </w:t>
            </w:r>
            <w:r>
              <w:br/>
              <w:t xml:space="preserve"># Alter 83 bis 87 Jahre </w:t>
            </w:r>
            <w:r>
              <w:br/>
              <w:t xml:space="preserve">log_odds &lt;- log_odds + (alter %&gt;=% 83 &amp; alter %&lt;% 88) * 0.778312344914949 </w:t>
            </w:r>
            <w:r>
              <w:br/>
              <w:t xml:space="preserve"> </w:t>
            </w:r>
            <w:r>
              <w:br/>
              <w:t xml:space="preserve"># Alter ab 88 Jahre </w:t>
            </w:r>
            <w:r>
              <w:br/>
              <w:t xml:space="preserve">log_odds &lt;- log_odds + (alter %&gt;=% 88) * 1.711375988945006 </w:t>
            </w:r>
            <w:r>
              <w:br/>
              <w:t xml:space="preserve"> </w:t>
            </w:r>
            <w:r>
              <w:br/>
              <w:t xml:space="preserve"># Indikationsgruppe C </w:t>
            </w:r>
            <w:r>
              <w:br/>
              <w:t xml:space="preserve">log_odds &lt;- log_odds + (fn_IndikC102 %==% 1) * 0.635382713262187 </w:t>
            </w:r>
            <w:r>
              <w:br/>
              <w:t xml:space="preserve"> </w:t>
            </w:r>
            <w:r>
              <w:br/>
              <w:t xml:space="preserve"># Indikationsgruppe D </w:t>
            </w:r>
            <w:r>
              <w:br/>
              <w:t xml:space="preserve">log_odds &lt;- log_odds + (fn_IndikD102 %==% 1) * 0.727909856544088 </w:t>
            </w:r>
            <w:r>
              <w:br/>
              <w:t xml:space="preserve"> </w:t>
            </w:r>
            <w:r>
              <w:br/>
              <w:t xml:space="preserve"># kontralaterale Stenose ab 75% </w:t>
            </w:r>
            <w:r>
              <w:br/>
              <w:t>log_odds &lt;- log_odds + (fn_Stenosegrad</w:t>
            </w:r>
            <w:r>
              <w:t xml:space="preserve">_NASCET_Kontralateral %&gt;=% 75) * 0.356513440038629 </w:t>
            </w:r>
            <w:r>
              <w:br/>
              <w:t xml:space="preserve"> </w:t>
            </w:r>
            <w:r>
              <w:br/>
              <w:t xml:space="preserve"># Schweregrad der Behinderung, Rankin 1 oder 2 </w:t>
            </w:r>
            <w:r>
              <w:br/>
              <w:t xml:space="preserve">log_odds &lt;- log_odds + (ifelse(VERAENDSCHWEREGRAD %==% 1, GRADBEHINDERVOROP, RANKIN) %in% c(1,2)) * 0.369670374108351 </w:t>
            </w:r>
            <w:r>
              <w:br/>
            </w:r>
            <w:r>
              <w:lastRenderedPageBreak/>
              <w:t xml:space="preserve"> </w:t>
            </w:r>
            <w:r>
              <w:br/>
              <w:t># Schweregrad der Behinderung, Ra</w:t>
            </w:r>
            <w:r>
              <w:t xml:space="preserve">nkin 3 </w:t>
            </w:r>
            <w:r>
              <w:br/>
              <w:t xml:space="preserve">log_odds &lt;- log_odds + (ifelse(VERAENDSCHWEREGRAD %==% 1, GRADBEHINDERVOROP, RANKIN) %==% 3) * 0.802818127787520 </w:t>
            </w:r>
            <w:r>
              <w:br/>
              <w:t xml:space="preserve"> </w:t>
            </w:r>
            <w:r>
              <w:br/>
              <w:t xml:space="preserve"># Schweregrad der Behinderung, Rankin 4 </w:t>
            </w:r>
            <w:r>
              <w:br/>
              <w:t>log_odds &lt;- log_odds + (ifelse(VERAENDSCHWEREGRAD %==% 1, GRADBEHINDERVOROP, RANKIN) %==% 4</w:t>
            </w:r>
            <w:r>
              <w:t xml:space="preserve">) * 1.419006229220914 </w:t>
            </w:r>
            <w:r>
              <w:br/>
              <w:t xml:space="preserve"> </w:t>
            </w:r>
            <w:r>
              <w:br/>
              <w:t xml:space="preserve"># Schweregrad der Behinderung, Rankin 5 </w:t>
            </w:r>
            <w:r>
              <w:br/>
              <w:t xml:space="preserve">log_odds &lt;- log_odds + (ifelse(VERAENDSCHWEREGRAD %==% 1, GRADBEHINDERVOROP, RANKIN) %==% 5) * 2.095339018378685 </w:t>
            </w:r>
            <w:r>
              <w:br/>
              <w:t xml:space="preserve"> </w:t>
            </w:r>
            <w:r>
              <w:br/>
              <w:t xml:space="preserve"># Berechnung des Risikos aus der Summationsvariable log_odds </w:t>
            </w:r>
            <w:r>
              <w:br/>
              <w:t>plogis(log_o</w:t>
            </w:r>
            <w:r>
              <w:t>dds) * 100</w:t>
            </w:r>
          </w:p>
        </w:tc>
      </w:tr>
      <w:tr w:rsidR="004F23F4" w:rsidRPr="00743DF3" w14:paraId="4193F89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281A7E4" w14:textId="77777777" w:rsidR="004F23F4" w:rsidRPr="00743DF3" w:rsidRDefault="00D72086" w:rsidP="004F23F4">
            <w:pPr>
              <w:pStyle w:val="Tabellentext"/>
            </w:pPr>
            <w:r>
              <w:lastRenderedPageBreak/>
              <w:t>fn_Poopvwdauer_LfdNrEingriff</w:t>
            </w:r>
          </w:p>
        </w:tc>
        <w:tc>
          <w:tcPr>
            <w:tcW w:w="949" w:type="dxa"/>
          </w:tcPr>
          <w:p w14:paraId="0312A99A" w14:textId="77777777" w:rsidR="00BA7A20" w:rsidRPr="00743DF3" w:rsidRDefault="00D72086" w:rsidP="00506ECF">
            <w:pPr>
              <w:pStyle w:val="Tabellentext"/>
            </w:pPr>
            <w:r>
              <w:t>integer</w:t>
            </w:r>
          </w:p>
        </w:tc>
        <w:tc>
          <w:tcPr>
            <w:tcW w:w="3828" w:type="dxa"/>
          </w:tcPr>
          <w:p w14:paraId="7E012F44" w14:textId="77777777" w:rsidR="004F23F4" w:rsidRPr="00743DF3" w:rsidRDefault="00D72086" w:rsidP="004F23F4">
            <w:pPr>
              <w:pStyle w:val="Tabellentext"/>
            </w:pPr>
            <w:r>
              <w:t>Kombination von poopvwdauer und lfdNrEingriff, um bei identischer postoperativer Verweildauer (OP am selben Tag) nach der laufenden Nummer zu differenzieren</w:t>
            </w:r>
          </w:p>
        </w:tc>
        <w:tc>
          <w:tcPr>
            <w:tcW w:w="5987" w:type="dxa"/>
          </w:tcPr>
          <w:p w14:paraId="0E7F37FF" w14:textId="77777777" w:rsidR="004F23F4" w:rsidRPr="004F23F4" w:rsidRDefault="00D72086" w:rsidP="004F23F4">
            <w:pPr>
              <w:pStyle w:val="CodeOhneSilbentrennung"/>
            </w:pPr>
            <w:r>
              <w:t>poopvwdauer * 100 - LFDNREINGRIFF</w:t>
            </w:r>
          </w:p>
        </w:tc>
      </w:tr>
      <w:tr w:rsidR="004F23F4" w:rsidRPr="00743DF3" w14:paraId="4E1A508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4B4B995" w14:textId="77777777" w:rsidR="004F23F4" w:rsidRPr="00743DF3" w:rsidRDefault="00D72086" w:rsidP="004F23F4">
            <w:pPr>
              <w:pStyle w:val="Tabellentext"/>
            </w:pPr>
            <w:r>
              <w:t>fn_Stenosegrad50</w:t>
            </w:r>
          </w:p>
        </w:tc>
        <w:tc>
          <w:tcPr>
            <w:tcW w:w="949" w:type="dxa"/>
          </w:tcPr>
          <w:p w14:paraId="04406538" w14:textId="77777777" w:rsidR="00BA7A20" w:rsidRPr="00743DF3" w:rsidRDefault="00D72086" w:rsidP="00506ECF">
            <w:pPr>
              <w:pStyle w:val="Tabellentext"/>
            </w:pPr>
            <w:r>
              <w:t>boolean</w:t>
            </w:r>
          </w:p>
        </w:tc>
        <w:tc>
          <w:tcPr>
            <w:tcW w:w="3828" w:type="dxa"/>
          </w:tcPr>
          <w:p w14:paraId="3577D1E3" w14:textId="77777777" w:rsidR="004F23F4" w:rsidRPr="00743DF3" w:rsidRDefault="00D72086" w:rsidP="004F23F4">
            <w:pPr>
              <w:pStyle w:val="Tabellentext"/>
            </w:pPr>
            <w:r>
              <w:t>Stenosegrad an der operierten Seite ≥ 50 % (nach NASCET)</w:t>
            </w:r>
          </w:p>
        </w:tc>
        <w:tc>
          <w:tcPr>
            <w:tcW w:w="5987" w:type="dxa"/>
          </w:tcPr>
          <w:p w14:paraId="50BBC250" w14:textId="77777777" w:rsidR="004F23F4" w:rsidRPr="004F23F4" w:rsidRDefault="00D72086" w:rsidP="004F23F4">
            <w:pPr>
              <w:pStyle w:val="CodeOhneSilbentrennung"/>
            </w:pPr>
            <w:r>
              <w:t>fn_Stenosegrad_NASCET %&gt;=% 50</w:t>
            </w:r>
          </w:p>
        </w:tc>
      </w:tr>
      <w:tr w:rsidR="004F23F4" w:rsidRPr="00743DF3" w14:paraId="3925305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290203C" w14:textId="77777777" w:rsidR="004F23F4" w:rsidRPr="00743DF3" w:rsidRDefault="00D72086" w:rsidP="004F23F4">
            <w:pPr>
              <w:pStyle w:val="Tabellentext"/>
            </w:pPr>
            <w:r>
              <w:t>fn_Stenosegrad60</w:t>
            </w:r>
          </w:p>
        </w:tc>
        <w:tc>
          <w:tcPr>
            <w:tcW w:w="949" w:type="dxa"/>
          </w:tcPr>
          <w:p w14:paraId="4E318BCB" w14:textId="77777777" w:rsidR="00BA7A20" w:rsidRPr="00743DF3" w:rsidRDefault="00D72086" w:rsidP="00506ECF">
            <w:pPr>
              <w:pStyle w:val="Tabellentext"/>
            </w:pPr>
            <w:r>
              <w:t>boolean</w:t>
            </w:r>
          </w:p>
        </w:tc>
        <w:tc>
          <w:tcPr>
            <w:tcW w:w="3828" w:type="dxa"/>
          </w:tcPr>
          <w:p w14:paraId="5DCCB719" w14:textId="77777777" w:rsidR="004F23F4" w:rsidRPr="00743DF3" w:rsidRDefault="00D72086" w:rsidP="004F23F4">
            <w:pPr>
              <w:pStyle w:val="Tabellentext"/>
            </w:pPr>
            <w:r>
              <w:t>Stenosegrad an der operierten Seite ≥ 60 % (nach NASCET)</w:t>
            </w:r>
          </w:p>
        </w:tc>
        <w:tc>
          <w:tcPr>
            <w:tcW w:w="5987" w:type="dxa"/>
          </w:tcPr>
          <w:p w14:paraId="11991772" w14:textId="77777777" w:rsidR="004F23F4" w:rsidRPr="004F23F4" w:rsidRDefault="00D72086" w:rsidP="004F23F4">
            <w:pPr>
              <w:pStyle w:val="CodeOhneSilbentrennung"/>
            </w:pPr>
            <w:r>
              <w:t>fn_Stenosegrad_NASCET %&gt;=% 60</w:t>
            </w:r>
          </w:p>
        </w:tc>
      </w:tr>
      <w:tr w:rsidR="004F23F4" w:rsidRPr="00743DF3" w14:paraId="4661018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2BBDE08" w14:textId="77777777" w:rsidR="004F23F4" w:rsidRPr="00743DF3" w:rsidRDefault="00D72086" w:rsidP="004F23F4">
            <w:pPr>
              <w:pStyle w:val="Tabellentext"/>
            </w:pPr>
            <w:r>
              <w:t>fn_Stenosegrad75_Kontralateral</w:t>
            </w:r>
          </w:p>
        </w:tc>
        <w:tc>
          <w:tcPr>
            <w:tcW w:w="949" w:type="dxa"/>
          </w:tcPr>
          <w:p w14:paraId="5C41B8BD" w14:textId="77777777" w:rsidR="00BA7A20" w:rsidRPr="00743DF3" w:rsidRDefault="00D72086" w:rsidP="00506ECF">
            <w:pPr>
              <w:pStyle w:val="Tabellentext"/>
            </w:pPr>
            <w:r>
              <w:t>boolean</w:t>
            </w:r>
          </w:p>
        </w:tc>
        <w:tc>
          <w:tcPr>
            <w:tcW w:w="3828" w:type="dxa"/>
          </w:tcPr>
          <w:p w14:paraId="605910B6" w14:textId="77777777" w:rsidR="004F23F4" w:rsidRPr="00743DF3" w:rsidRDefault="00D72086" w:rsidP="004F23F4">
            <w:pPr>
              <w:pStyle w:val="Tabellentext"/>
            </w:pPr>
            <w:r>
              <w:t>Stenosegrad an der kontralateralen Seite ≥ 75 % (nach NASCET)</w:t>
            </w:r>
          </w:p>
        </w:tc>
        <w:tc>
          <w:tcPr>
            <w:tcW w:w="5987" w:type="dxa"/>
          </w:tcPr>
          <w:p w14:paraId="53E2FF17" w14:textId="77777777" w:rsidR="004F23F4" w:rsidRPr="004F23F4" w:rsidRDefault="00D72086" w:rsidP="004F23F4">
            <w:pPr>
              <w:pStyle w:val="CodeOhneSilbentrennung"/>
            </w:pPr>
            <w:r>
              <w:t>fn_Stenosegrad_NASCET_Kontralateral %&gt;=% 75</w:t>
            </w:r>
          </w:p>
        </w:tc>
      </w:tr>
      <w:tr w:rsidR="004F23F4" w:rsidRPr="00743DF3" w14:paraId="449C265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2856327" w14:textId="77777777" w:rsidR="004F23F4" w:rsidRPr="00743DF3" w:rsidRDefault="00D72086" w:rsidP="004F23F4">
            <w:pPr>
              <w:pStyle w:val="Tabellentext"/>
            </w:pPr>
            <w:r>
              <w:t>fn_Stenosegrad_NASCET</w:t>
            </w:r>
          </w:p>
        </w:tc>
        <w:tc>
          <w:tcPr>
            <w:tcW w:w="949" w:type="dxa"/>
          </w:tcPr>
          <w:p w14:paraId="22399C59" w14:textId="77777777" w:rsidR="00BA7A20" w:rsidRPr="00743DF3" w:rsidRDefault="00D72086" w:rsidP="00506ECF">
            <w:pPr>
              <w:pStyle w:val="Tabellentext"/>
            </w:pPr>
            <w:r>
              <w:t>integer</w:t>
            </w:r>
          </w:p>
        </w:tc>
        <w:tc>
          <w:tcPr>
            <w:tcW w:w="3828" w:type="dxa"/>
          </w:tcPr>
          <w:p w14:paraId="172FB942" w14:textId="77777777" w:rsidR="004F23F4" w:rsidRPr="00743DF3" w:rsidRDefault="00D72086" w:rsidP="004F23F4">
            <w:pPr>
              <w:pStyle w:val="Tabellentext"/>
            </w:pPr>
            <w:r>
              <w:t>Stenosegrad an der operierten Seite (nach NASCET)</w:t>
            </w:r>
          </w:p>
        </w:tc>
        <w:tc>
          <w:tcPr>
            <w:tcW w:w="5987" w:type="dxa"/>
          </w:tcPr>
          <w:p w14:paraId="1CE2D1ED" w14:textId="77777777" w:rsidR="004F23F4" w:rsidRPr="004F23F4" w:rsidRDefault="00D72086" w:rsidP="004F23F4">
            <w:pPr>
              <w:pStyle w:val="CodeOhneSilbentrennung"/>
            </w:pPr>
            <w:r>
              <w:t xml:space="preserve">ifelse( </w:t>
            </w:r>
            <w:r>
              <w:br/>
              <w:t xml:space="preserve"> ZUOPSEITE %==% 1, STENOSEGRADR,  </w:t>
            </w:r>
            <w:r>
              <w:br/>
              <w:t xml:space="preserve"> ifelse( </w:t>
            </w:r>
            <w:r>
              <w:br/>
            </w:r>
            <w:r>
              <w:t xml:space="preserve">  ZUOPSEITE %==% 2, STENOSEGRADL,  </w:t>
            </w:r>
            <w:r>
              <w:br/>
              <w:t xml:space="preserve">  NA_integer_ </w:t>
            </w:r>
            <w:r>
              <w:br/>
              <w:t xml:space="preserve"> ) </w:t>
            </w:r>
            <w:r>
              <w:br/>
              <w:t>)</w:t>
            </w:r>
          </w:p>
        </w:tc>
      </w:tr>
      <w:tr w:rsidR="004F23F4" w:rsidRPr="00743DF3" w14:paraId="05460AD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578E9F9" w14:textId="77777777" w:rsidR="004F23F4" w:rsidRPr="00743DF3" w:rsidRDefault="00D72086" w:rsidP="004F23F4">
            <w:pPr>
              <w:pStyle w:val="Tabellentext"/>
            </w:pPr>
            <w:r>
              <w:lastRenderedPageBreak/>
              <w:t>fn_Stenosegrad_NASCET_Kontralateral</w:t>
            </w:r>
          </w:p>
        </w:tc>
        <w:tc>
          <w:tcPr>
            <w:tcW w:w="949" w:type="dxa"/>
          </w:tcPr>
          <w:p w14:paraId="7AB4B8AA" w14:textId="77777777" w:rsidR="00BA7A20" w:rsidRPr="00743DF3" w:rsidRDefault="00D72086" w:rsidP="00506ECF">
            <w:pPr>
              <w:pStyle w:val="Tabellentext"/>
            </w:pPr>
            <w:r>
              <w:t>integer</w:t>
            </w:r>
          </w:p>
        </w:tc>
        <w:tc>
          <w:tcPr>
            <w:tcW w:w="3828" w:type="dxa"/>
          </w:tcPr>
          <w:p w14:paraId="021D4F57" w14:textId="77777777" w:rsidR="004F23F4" w:rsidRPr="00743DF3" w:rsidRDefault="00D72086" w:rsidP="004F23F4">
            <w:pPr>
              <w:pStyle w:val="Tabellentext"/>
            </w:pPr>
            <w:r>
              <w:t>Stenosegrad an der kontralateralen Seite (nach NASCET)</w:t>
            </w:r>
          </w:p>
        </w:tc>
        <w:tc>
          <w:tcPr>
            <w:tcW w:w="5987" w:type="dxa"/>
          </w:tcPr>
          <w:p w14:paraId="39798091" w14:textId="77777777" w:rsidR="004F23F4" w:rsidRPr="004F23F4" w:rsidRDefault="00D72086" w:rsidP="004F23F4">
            <w:pPr>
              <w:pStyle w:val="CodeOhneSilbentrennung"/>
            </w:pPr>
            <w:r>
              <w:t xml:space="preserve">ifelse( </w:t>
            </w:r>
            <w:r>
              <w:br/>
              <w:t xml:space="preserve"> ZUOPSEITE %==% 1, STENOSEGRADL,  </w:t>
            </w:r>
            <w:r>
              <w:br/>
              <w:t xml:space="preserve"> ifelse( </w:t>
            </w:r>
            <w:r>
              <w:br/>
              <w:t xml:space="preserve">  ZUOPSEITE %==% 2, STENOSEGRADR,  </w:t>
            </w:r>
            <w:r>
              <w:br/>
              <w:t xml:space="preserve">  NA_inte</w:t>
            </w:r>
            <w:r>
              <w:t xml:space="preserve">ger_ </w:t>
            </w:r>
            <w:r>
              <w:br/>
              <w:t xml:space="preserve"> ) </w:t>
            </w:r>
            <w:r>
              <w:br/>
              <w:t>)</w:t>
            </w:r>
          </w:p>
        </w:tc>
      </w:tr>
    </w:tbl>
    <w:p w14:paraId="6B1B254F" w14:textId="77777777" w:rsidR="00AB4EA8" w:rsidRDefault="00AB4EA8">
      <w:pPr>
        <w:sectPr w:rsidR="00AB4EA8" w:rsidSect="00B4319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0B7338EB" w14:textId="77777777" w:rsidR="00D6289D" w:rsidRDefault="00D72086" w:rsidP="00D6289D">
      <w:pPr>
        <w:pStyle w:val="berschrift1ohneGliederung"/>
      </w:pPr>
      <w:bookmarkStart w:id="63" w:name="_Toc38892559"/>
      <w:r w:rsidRPr="00CB49A6">
        <w:lastRenderedPageBreak/>
        <w:t>Anhang</w:t>
      </w:r>
      <w:r>
        <w:t xml:space="preserve"> V</w:t>
      </w:r>
      <w:r>
        <w:t xml:space="preserve">: </w:t>
      </w:r>
      <w:r>
        <w:t>Historie der Qualitätsindikatoren</w:t>
      </w:r>
      <w:bookmarkEnd w:id="63"/>
    </w:p>
    <w:p w14:paraId="5E5B5487" w14:textId="77777777" w:rsidR="00ED520D" w:rsidRPr="00ED520D" w:rsidRDefault="00D72086" w:rsidP="00ED520D">
      <w:r>
        <w:t>Ab dem Erfassungsjahr 2019 erfolgt die Zuordnung der Fälle zum jeweiligen Auswertungsjahr nicht mehr nach dem Aufnahme-, sondern nach dem Entlassdatum. Aufgrund dieser Umstellung der Auswertungssystematik ist für das EJ 20</w:t>
      </w:r>
      <w:r>
        <w:t>19 eine Übergangsregelung notwendig, um die doppelte Berücksichtigung von Patientinnen und Patienten, die bereits im EJ 2018 ausgewertet wurden, zu vermeiden. Die Auswertung zum EJ 2019 berücksichtigt deshalb nur Patientinnen und Patienten, die in 2019 auf</w:t>
      </w:r>
      <w:r>
        <w:t>genommen und in 2019 entlassen wurden (d. h. Überliegerfälle sind nicht enthalten).</w:t>
      </w:r>
      <w:r>
        <w:br/>
      </w:r>
      <w:r>
        <w:br/>
        <w:t>Da nicht ausgeschlossen werden kann, dass die fehlende Berücksichtigung der Überliegerfälle die Zusammensetzung der betrachteten Patienten-Grundgesamtheit der Qualitätsind</w:t>
      </w:r>
      <w:r>
        <w:t>ikatoren und Kennzahlen relevant beeinflusst, sind die Ergebnisse der Qualitätsindikatoren und Kennzahlen des EJ 2019 mit den Ergebnissen des Vorjahres als eingeschränkt vergleichbar einzustufen. Liegen bei einem Qualitätsindikator oder einer Kennzahl weit</w:t>
      </w:r>
      <w:r>
        <w:t>ere Gründe für die Einschränkung der Vergleichbarkeit vor, sind diese in der Spalte „Erläuterung“ erwähnt.</w:t>
      </w:r>
      <w:r>
        <w:br/>
      </w:r>
    </w:p>
    <w:p w14:paraId="70C6B1FB" w14:textId="77777777" w:rsidR="00C0533D" w:rsidRPr="005D6C32" w:rsidRDefault="00D72086"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CA49BD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1A6DC74" w14:textId="77777777" w:rsidR="0057694E" w:rsidRPr="009E2B0C" w:rsidRDefault="00D72086"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496401C4" w14:textId="77777777" w:rsidR="0057694E" w:rsidRDefault="00D72086" w:rsidP="004A2346">
            <w:pPr>
              <w:pStyle w:val="Tabellenkopf"/>
            </w:pPr>
            <w:r>
              <w:t>Anpassung im Vergleich zum Vorjahr</w:t>
            </w:r>
          </w:p>
        </w:tc>
      </w:tr>
      <w:tr w:rsidR="0057694E" w:rsidRPr="009E2B0C" w14:paraId="6736932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1FA4BB5" w14:textId="66444B75" w:rsidR="0057694E" w:rsidRPr="009913D0" w:rsidRDefault="00B80DC4" w:rsidP="004A2346">
            <w:pPr>
              <w:pStyle w:val="Tabellenkopf"/>
            </w:pPr>
            <w:del w:id="64" w:author="IQTIG" w:date="2020-04-27T15:02:00Z">
              <w:r>
                <w:delText>QI-</w:delText>
              </w:r>
            </w:del>
            <w:r w:rsidR="00D72086">
              <w:t>ID</w:t>
            </w:r>
          </w:p>
        </w:tc>
        <w:tc>
          <w:tcPr>
            <w:tcW w:w="4488" w:type="dxa"/>
            <w:tcBorders>
              <w:top w:val="single" w:sz="4" w:space="0" w:color="A6A6A6" w:themeColor="background1" w:themeShade="A6"/>
            </w:tcBorders>
          </w:tcPr>
          <w:p w14:paraId="2A375418" w14:textId="77777777" w:rsidR="0057694E" w:rsidRDefault="00D72086" w:rsidP="004A2346">
            <w:pPr>
              <w:pStyle w:val="Tabellenkopf"/>
            </w:pPr>
            <w:r>
              <w:t>QI-Bezeichnung</w:t>
            </w:r>
          </w:p>
        </w:tc>
        <w:tc>
          <w:tcPr>
            <w:tcW w:w="992" w:type="dxa"/>
            <w:tcBorders>
              <w:top w:val="single" w:sz="4" w:space="0" w:color="A6A6A6" w:themeColor="background1" w:themeShade="A6"/>
            </w:tcBorders>
          </w:tcPr>
          <w:p w14:paraId="27A1E194" w14:textId="77777777" w:rsidR="0057694E" w:rsidRDefault="00D72086" w:rsidP="003E35FC">
            <w:pPr>
              <w:pStyle w:val="Tabellenkopf"/>
            </w:pPr>
            <w:r>
              <w:t>Referenz</w:t>
            </w:r>
            <w:r>
              <w:t>bereich</w:t>
            </w:r>
          </w:p>
        </w:tc>
        <w:tc>
          <w:tcPr>
            <w:tcW w:w="851" w:type="dxa"/>
            <w:tcBorders>
              <w:top w:val="single" w:sz="4" w:space="0" w:color="A6A6A6" w:themeColor="background1" w:themeShade="A6"/>
            </w:tcBorders>
          </w:tcPr>
          <w:p w14:paraId="0857C1D6" w14:textId="77777777" w:rsidR="0057694E" w:rsidRDefault="00D72086" w:rsidP="003E35FC">
            <w:pPr>
              <w:pStyle w:val="Tabellenkopf"/>
            </w:pPr>
            <w:r>
              <w:t>Rechen</w:t>
            </w:r>
            <w:r>
              <w:t>regel</w:t>
            </w:r>
          </w:p>
        </w:tc>
        <w:tc>
          <w:tcPr>
            <w:tcW w:w="1984" w:type="dxa"/>
            <w:tcBorders>
              <w:top w:val="single" w:sz="4" w:space="0" w:color="A6A6A6" w:themeColor="background1" w:themeShade="A6"/>
            </w:tcBorders>
          </w:tcPr>
          <w:p w14:paraId="29B3E4C4" w14:textId="77777777" w:rsidR="0057694E" w:rsidRDefault="00D72086" w:rsidP="004A2346">
            <w:pPr>
              <w:pStyle w:val="Tabellenkopf"/>
            </w:pPr>
            <w:r>
              <w:t xml:space="preserve">Vergleichbarkeit mit </w:t>
            </w:r>
            <w:r>
              <w:t>Vorjahresergebnissen</w:t>
            </w:r>
          </w:p>
        </w:tc>
        <w:tc>
          <w:tcPr>
            <w:tcW w:w="4789" w:type="dxa"/>
            <w:tcBorders>
              <w:top w:val="single" w:sz="4" w:space="0" w:color="A6A6A6" w:themeColor="background1" w:themeShade="A6"/>
            </w:tcBorders>
          </w:tcPr>
          <w:p w14:paraId="755C0B9E" w14:textId="77777777" w:rsidR="0057694E" w:rsidRDefault="00D72086" w:rsidP="004A2346">
            <w:pPr>
              <w:pStyle w:val="Tabellenkopf"/>
            </w:pPr>
            <w:r>
              <w:t>Erläuterung</w:t>
            </w:r>
          </w:p>
        </w:tc>
      </w:tr>
      <w:tr w:rsidR="0057694E" w:rsidRPr="00743DF3" w14:paraId="71F2F25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3B70DAA" w14:textId="77777777" w:rsidR="0057694E" w:rsidRPr="00743DF3" w:rsidRDefault="00D72086" w:rsidP="0057694E">
            <w:pPr>
              <w:pStyle w:val="Tabellentext"/>
            </w:pPr>
            <w:r>
              <w:t>603</w:t>
            </w:r>
            <w:r w:rsidRPr="00F65AE0">
              <w:rPr>
                <w:color w:val="FF0000"/>
              </w:rPr>
              <w:t xml:space="preserve"> </w:t>
            </w:r>
            <w:r w:rsidRPr="00F65AE0">
              <w:rPr>
                <w:color w:val="FF0000"/>
              </w:rPr>
              <w:t xml:space="preserve"> </w:t>
            </w:r>
          </w:p>
        </w:tc>
        <w:tc>
          <w:tcPr>
            <w:tcW w:w="4488" w:type="dxa"/>
          </w:tcPr>
          <w:p w14:paraId="109400D6" w14:textId="77777777" w:rsidR="0057694E" w:rsidRPr="00743DF3" w:rsidRDefault="00D72086" w:rsidP="0057694E">
            <w:pPr>
              <w:pStyle w:val="Tabellentext"/>
            </w:pPr>
            <w:r>
              <w:t>Indikation bei asymptomatischer Karotisstenose - offen-chirurgisch</w:t>
            </w:r>
          </w:p>
        </w:tc>
        <w:tc>
          <w:tcPr>
            <w:tcW w:w="992" w:type="dxa"/>
          </w:tcPr>
          <w:p w14:paraId="18F0CF90"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6957752B"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B36D2C1"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14011AD" w14:textId="77777777" w:rsidR="0057694E" w:rsidRPr="0057694E" w:rsidRDefault="00D72086" w:rsidP="007B6F69">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57694E" w:rsidRPr="00743DF3" w14:paraId="6CF7523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047BAF1" w14:textId="77777777" w:rsidR="0057694E" w:rsidRPr="00743DF3" w:rsidRDefault="00D72086" w:rsidP="0057694E">
            <w:pPr>
              <w:pStyle w:val="Tabellentext"/>
            </w:pPr>
            <w:r>
              <w:t>604</w:t>
            </w:r>
            <w:r w:rsidRPr="00F65AE0">
              <w:rPr>
                <w:color w:val="FF0000"/>
              </w:rPr>
              <w:t xml:space="preserve"> </w:t>
            </w:r>
            <w:r w:rsidRPr="00F65AE0">
              <w:rPr>
                <w:color w:val="FF0000"/>
              </w:rPr>
              <w:t xml:space="preserve"> </w:t>
            </w:r>
          </w:p>
        </w:tc>
        <w:tc>
          <w:tcPr>
            <w:tcW w:w="4488" w:type="dxa"/>
          </w:tcPr>
          <w:p w14:paraId="2ADB6008" w14:textId="77777777" w:rsidR="0057694E" w:rsidRPr="00743DF3" w:rsidRDefault="00D72086" w:rsidP="0057694E">
            <w:pPr>
              <w:pStyle w:val="Tabellentext"/>
            </w:pPr>
            <w:r>
              <w:t>Indikation bei symptomatischer Karotisstenose - offen-chirurgisch</w:t>
            </w:r>
          </w:p>
        </w:tc>
        <w:tc>
          <w:tcPr>
            <w:tcW w:w="992" w:type="dxa"/>
          </w:tcPr>
          <w:p w14:paraId="3CFFDA63"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3E69ECBE"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0AC1AA1"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58651A7" w14:textId="77777777" w:rsidR="0057694E" w:rsidRPr="0057694E" w:rsidRDefault="00D72086" w:rsidP="007B6F69">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57694E" w:rsidRPr="00743DF3" w14:paraId="4DCC331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71A6936" w14:textId="77777777" w:rsidR="0057694E" w:rsidRPr="00743DF3" w:rsidRDefault="00D72086" w:rsidP="0057694E">
            <w:pPr>
              <w:pStyle w:val="Tabellentext"/>
            </w:pPr>
            <w:r>
              <w:t>52240</w:t>
            </w:r>
            <w:r w:rsidRPr="00F65AE0">
              <w:rPr>
                <w:color w:val="FF0000"/>
              </w:rPr>
              <w:t xml:space="preserve"> </w:t>
            </w:r>
            <w:r w:rsidRPr="00F65AE0">
              <w:rPr>
                <w:color w:val="FF0000"/>
              </w:rPr>
              <w:t xml:space="preserve"> </w:t>
            </w:r>
          </w:p>
        </w:tc>
        <w:tc>
          <w:tcPr>
            <w:tcW w:w="4488" w:type="dxa"/>
          </w:tcPr>
          <w:p w14:paraId="7B433D6A" w14:textId="77777777" w:rsidR="0057694E" w:rsidRPr="00743DF3" w:rsidRDefault="00D72086" w:rsidP="0057694E">
            <w:pPr>
              <w:pStyle w:val="Tabellentext"/>
            </w:pPr>
            <w:r>
              <w:t>Periprozedurale Schlaganfälle oder Tod bei offen-chirurgischer Karotis-Revaskularisation bei asymptomatischer Karotisstenose als</w:t>
            </w:r>
            <w:r>
              <w:t xml:space="preserve"> Simultaneingriff mit aortokoronarer Bypassoperation</w:t>
            </w:r>
          </w:p>
        </w:tc>
        <w:tc>
          <w:tcPr>
            <w:tcW w:w="992" w:type="dxa"/>
          </w:tcPr>
          <w:p w14:paraId="5D9814ED"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2E67A708"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97FBD10"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48502E1" w14:textId="77777777" w:rsidR="0057694E" w:rsidRPr="0057694E" w:rsidRDefault="00D72086" w:rsidP="007B6F69">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57694E" w:rsidRPr="00743DF3" w14:paraId="64020A8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DD048BA" w14:textId="77777777" w:rsidR="0057694E" w:rsidRPr="00743DF3" w:rsidRDefault="00D72086" w:rsidP="0057694E">
            <w:pPr>
              <w:pStyle w:val="Tabellentext"/>
            </w:pPr>
            <w:r>
              <w:lastRenderedPageBreak/>
              <w:t>11704</w:t>
            </w:r>
            <w:r w:rsidRPr="00F65AE0">
              <w:rPr>
                <w:color w:val="FF0000"/>
              </w:rPr>
              <w:t xml:space="preserve"> </w:t>
            </w:r>
            <w:r w:rsidRPr="00F65AE0">
              <w:rPr>
                <w:color w:val="FF0000"/>
              </w:rPr>
              <w:t xml:space="preserve"> </w:t>
            </w:r>
          </w:p>
        </w:tc>
        <w:tc>
          <w:tcPr>
            <w:tcW w:w="4488" w:type="dxa"/>
          </w:tcPr>
          <w:p w14:paraId="2A82E5D5" w14:textId="77777777" w:rsidR="0057694E" w:rsidRPr="00743DF3" w:rsidRDefault="00D72086" w:rsidP="0057694E">
            <w:pPr>
              <w:pStyle w:val="Tabellentext"/>
            </w:pPr>
            <w:r>
              <w:t>Verhältnis der beobachteten zur erwartet</w:t>
            </w:r>
            <w:r>
              <w:t>en Rate (O/E) an periprozeduralen Schlaganfällen oder Todesfällen - offen-chirurgisch</w:t>
            </w:r>
          </w:p>
        </w:tc>
        <w:tc>
          <w:tcPr>
            <w:tcW w:w="992" w:type="dxa"/>
          </w:tcPr>
          <w:p w14:paraId="7AB7E32F"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7B9374DC"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2F7269D"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E913744" w14:textId="77777777" w:rsidR="0057694E" w:rsidRPr="0057694E" w:rsidRDefault="00D72086" w:rsidP="007B6F69">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57694E" w:rsidRPr="00743DF3" w14:paraId="5B6AC8A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D5C0E81" w14:textId="77777777" w:rsidR="0057694E" w:rsidRPr="00743DF3" w:rsidRDefault="00D72086" w:rsidP="0057694E">
            <w:pPr>
              <w:pStyle w:val="Tabellentext"/>
            </w:pPr>
            <w:r>
              <w:t>51437</w:t>
            </w:r>
            <w:r w:rsidRPr="00F65AE0">
              <w:rPr>
                <w:color w:val="FF0000"/>
              </w:rPr>
              <w:t xml:space="preserve"> </w:t>
            </w:r>
            <w:r w:rsidRPr="00F65AE0">
              <w:rPr>
                <w:color w:val="FF0000"/>
              </w:rPr>
              <w:t xml:space="preserve"> </w:t>
            </w:r>
          </w:p>
        </w:tc>
        <w:tc>
          <w:tcPr>
            <w:tcW w:w="4488" w:type="dxa"/>
          </w:tcPr>
          <w:p w14:paraId="0FA53CB0" w14:textId="77777777" w:rsidR="0057694E" w:rsidRPr="00743DF3" w:rsidRDefault="00D72086" w:rsidP="0057694E">
            <w:pPr>
              <w:pStyle w:val="Tabellentext"/>
            </w:pPr>
            <w:r>
              <w:t>Indikation bei asymptomatischer Karotisstenose - kathetergestützt</w:t>
            </w:r>
          </w:p>
        </w:tc>
        <w:tc>
          <w:tcPr>
            <w:tcW w:w="992" w:type="dxa"/>
          </w:tcPr>
          <w:p w14:paraId="5115ECE6"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512E1FE6"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18AAD6B"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02BCD2A" w14:textId="77777777" w:rsidR="0057694E" w:rsidRPr="0057694E" w:rsidRDefault="00D72086" w:rsidP="007B6F69">
            <w:pPr>
              <w:pStyle w:val="CodeOhneSilbentrennung"/>
              <w:rPr>
                <w:rFonts w:asciiTheme="minorHAnsi" w:hAnsiTheme="minorHAnsi" w:cstheme="minorHAnsi"/>
              </w:rPr>
            </w:pPr>
            <w:r>
              <w:rPr>
                <w:rFonts w:ascii="Calibri" w:hAnsi="Calibri" w:cs="Calibri"/>
              </w:rPr>
              <w:t>-</w:t>
            </w:r>
          </w:p>
        </w:tc>
      </w:tr>
      <w:tr w:rsidR="0057694E" w:rsidRPr="00743DF3" w14:paraId="5721992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AA0AD60" w14:textId="77777777" w:rsidR="0057694E" w:rsidRPr="00743DF3" w:rsidRDefault="00D72086" w:rsidP="0057694E">
            <w:pPr>
              <w:pStyle w:val="Tabellentext"/>
            </w:pPr>
            <w:r>
              <w:t>51443</w:t>
            </w:r>
            <w:r w:rsidRPr="00F65AE0">
              <w:rPr>
                <w:color w:val="FF0000"/>
              </w:rPr>
              <w:t xml:space="preserve"> </w:t>
            </w:r>
            <w:r w:rsidRPr="00F65AE0">
              <w:rPr>
                <w:color w:val="FF0000"/>
              </w:rPr>
              <w:t xml:space="preserve"> </w:t>
            </w:r>
          </w:p>
        </w:tc>
        <w:tc>
          <w:tcPr>
            <w:tcW w:w="4488" w:type="dxa"/>
          </w:tcPr>
          <w:p w14:paraId="7127F544" w14:textId="77777777" w:rsidR="0057694E" w:rsidRPr="00743DF3" w:rsidRDefault="00D72086" w:rsidP="0057694E">
            <w:pPr>
              <w:pStyle w:val="Tabellentext"/>
            </w:pPr>
            <w:r>
              <w:t>Indikation bei symptomatischer Karotisstenose - kathetergestützt</w:t>
            </w:r>
          </w:p>
        </w:tc>
        <w:tc>
          <w:tcPr>
            <w:tcW w:w="992" w:type="dxa"/>
          </w:tcPr>
          <w:p w14:paraId="24F93727"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07C599FB"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B0D83F"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564CD38" w14:textId="77777777" w:rsidR="0057694E" w:rsidRPr="0057694E" w:rsidRDefault="00D72086" w:rsidP="007B6F69">
            <w:pPr>
              <w:pStyle w:val="CodeOhneSilbentrennung"/>
              <w:rPr>
                <w:rFonts w:asciiTheme="minorHAnsi" w:hAnsiTheme="minorHAnsi" w:cstheme="minorHAnsi"/>
              </w:rPr>
            </w:pPr>
            <w:r>
              <w:rPr>
                <w:rFonts w:ascii="Calibri" w:hAnsi="Calibri" w:cs="Calibri"/>
              </w:rPr>
              <w:t>-</w:t>
            </w:r>
          </w:p>
        </w:tc>
      </w:tr>
      <w:tr w:rsidR="0057694E" w:rsidRPr="00743DF3" w14:paraId="757A274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EFCAB9B" w14:textId="77777777" w:rsidR="0057694E" w:rsidRPr="00743DF3" w:rsidRDefault="00D72086" w:rsidP="0057694E">
            <w:pPr>
              <w:pStyle w:val="Tabellentext"/>
            </w:pPr>
            <w:r>
              <w:t>51873</w:t>
            </w:r>
            <w:r w:rsidRPr="00F65AE0">
              <w:rPr>
                <w:color w:val="FF0000"/>
              </w:rPr>
              <w:t xml:space="preserve"> </w:t>
            </w:r>
            <w:r w:rsidRPr="00F65AE0">
              <w:rPr>
                <w:color w:val="FF0000"/>
              </w:rPr>
              <w:t xml:space="preserve"> </w:t>
            </w:r>
          </w:p>
        </w:tc>
        <w:tc>
          <w:tcPr>
            <w:tcW w:w="4488" w:type="dxa"/>
          </w:tcPr>
          <w:p w14:paraId="7E50359E" w14:textId="77777777" w:rsidR="0057694E" w:rsidRPr="00743DF3" w:rsidRDefault="00D72086" w:rsidP="0057694E">
            <w:pPr>
              <w:pStyle w:val="Tabellentext"/>
            </w:pPr>
            <w:r>
              <w:t>Verhältnis der beobachteten zur erwarteten Rate (O/E) an periprozeduralen Schlaganfällen oder Todesfällen - kathetergestützt</w:t>
            </w:r>
          </w:p>
        </w:tc>
        <w:tc>
          <w:tcPr>
            <w:tcW w:w="992" w:type="dxa"/>
          </w:tcPr>
          <w:p w14:paraId="6625E635"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56FD6A2D"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2DF21E7"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52487CA" w14:textId="77777777" w:rsidR="0057694E" w:rsidRPr="0057694E" w:rsidRDefault="00D72086" w:rsidP="007B6F69">
            <w:pPr>
              <w:pStyle w:val="CodeOhneSilbentrennung"/>
              <w:rPr>
                <w:rFonts w:asciiTheme="minorHAnsi" w:hAnsiTheme="minorHAnsi" w:cstheme="minorHAnsi"/>
              </w:rPr>
            </w:pPr>
            <w:r>
              <w:rPr>
                <w:rFonts w:ascii="Calibri" w:hAnsi="Calibri" w:cs="Calibri"/>
              </w:rPr>
              <w:t>-</w:t>
            </w:r>
          </w:p>
        </w:tc>
      </w:tr>
      <w:tr w:rsidR="0057694E" w:rsidRPr="00743DF3" w14:paraId="4680261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A42836C" w14:textId="77777777" w:rsidR="0057694E" w:rsidRPr="00743DF3" w:rsidRDefault="00D72086" w:rsidP="0057694E">
            <w:pPr>
              <w:pStyle w:val="Tabellentext"/>
            </w:pPr>
            <w:r>
              <w:t>161800</w:t>
            </w:r>
            <w:r w:rsidRPr="00F65AE0">
              <w:rPr>
                <w:color w:val="FF0000"/>
              </w:rPr>
              <w:t xml:space="preserve"> </w:t>
            </w:r>
            <w:r w:rsidRPr="00F65AE0">
              <w:rPr>
                <w:color w:val="FF0000"/>
              </w:rPr>
              <w:t xml:space="preserve"> </w:t>
            </w:r>
          </w:p>
        </w:tc>
        <w:tc>
          <w:tcPr>
            <w:tcW w:w="4488" w:type="dxa"/>
          </w:tcPr>
          <w:p w14:paraId="14B8A6F8" w14:textId="77777777" w:rsidR="0057694E" w:rsidRPr="00743DF3" w:rsidRDefault="00D72086" w:rsidP="0057694E">
            <w:pPr>
              <w:pStyle w:val="Tabellentext"/>
            </w:pPr>
            <w:r>
              <w:t>Keine postprozedurale fachneurologische Untersuchung trotz periprozedural neu aufg</w:t>
            </w:r>
            <w:r>
              <w:t>etretenem neurologischen Defizit</w:t>
            </w:r>
          </w:p>
        </w:tc>
        <w:tc>
          <w:tcPr>
            <w:tcW w:w="992" w:type="dxa"/>
          </w:tcPr>
          <w:p w14:paraId="0AEA3EAE" w14:textId="77777777" w:rsidR="0057694E" w:rsidRPr="0057694E" w:rsidRDefault="00D72086" w:rsidP="0057694E">
            <w:pPr>
              <w:pStyle w:val="Tabellentext"/>
              <w:rPr>
                <w:rFonts w:asciiTheme="minorHAnsi" w:hAnsiTheme="minorHAnsi" w:cstheme="minorHAnsi"/>
              </w:rPr>
            </w:pPr>
            <w:r>
              <w:rPr>
                <w:rFonts w:cs="Calibri"/>
              </w:rPr>
              <w:t>Nein</w:t>
            </w:r>
          </w:p>
        </w:tc>
        <w:tc>
          <w:tcPr>
            <w:tcW w:w="851" w:type="dxa"/>
          </w:tcPr>
          <w:p w14:paraId="577350BB" w14:textId="77777777" w:rsidR="0057694E" w:rsidRPr="0057694E" w:rsidRDefault="00D72086"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DED069F" w14:textId="77777777" w:rsidR="0057694E" w:rsidRPr="0057694E" w:rsidRDefault="00D72086"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9240929" w14:textId="77777777" w:rsidR="0057694E" w:rsidRPr="0057694E" w:rsidRDefault="00D72086" w:rsidP="007B6F69">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bl>
    <w:p w14:paraId="3D41082F" w14:textId="77777777" w:rsidR="005D6C32" w:rsidRDefault="00D72086" w:rsidP="00A36F56"/>
    <w:p w14:paraId="02E3BAC9" w14:textId="77777777" w:rsidR="005D6C32" w:rsidRDefault="00D72086" w:rsidP="005D6C32">
      <w:pPr>
        <w:pStyle w:val="Absatzberschriftebene2nurinNavigation"/>
      </w:pPr>
      <w:r>
        <w:t>2018 zusätzlich berechnete Qualitätsindikatoren</w:t>
      </w:r>
      <w:r>
        <w:t>: keine</w:t>
      </w:r>
    </w:p>
    <w:p w14:paraId="75815DF9" w14:textId="77777777" w:rsidR="005D6C32" w:rsidRDefault="00D72086" w:rsidP="00A36F56"/>
    <w:p w14:paraId="7EFF190F" w14:textId="77777777" w:rsidR="00C0533D" w:rsidRPr="005D6C32" w:rsidRDefault="00D72086"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53911E95"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1B71521B" w14:textId="77777777" w:rsidR="00A37104" w:rsidRDefault="00D72086"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6567A0CF" w14:textId="77777777" w:rsidR="00A37104" w:rsidRDefault="00D72086" w:rsidP="00BD71D2">
            <w:pPr>
              <w:pStyle w:val="Tabellenkopf"/>
            </w:pPr>
            <w:r>
              <w:t>Anpassung im Vergleich zum Vorjahr</w:t>
            </w:r>
          </w:p>
        </w:tc>
      </w:tr>
      <w:tr w:rsidR="00A37104" w:rsidRPr="009E2B0C" w14:paraId="3ACC3A35"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014F1DDD" w14:textId="77777777" w:rsidR="00A37104" w:rsidRPr="009913D0" w:rsidRDefault="00D72086" w:rsidP="00A37104">
            <w:pPr>
              <w:pStyle w:val="Tabellenkopf"/>
            </w:pPr>
            <w:r>
              <w:t>Kennzahlkategorie</w:t>
            </w:r>
          </w:p>
        </w:tc>
        <w:tc>
          <w:tcPr>
            <w:tcW w:w="1275" w:type="dxa"/>
            <w:tcBorders>
              <w:top w:val="single" w:sz="4" w:space="0" w:color="A6A6A6" w:themeColor="background1" w:themeShade="A6"/>
            </w:tcBorders>
          </w:tcPr>
          <w:p w14:paraId="533951B2" w14:textId="650FC65B" w:rsidR="00A37104" w:rsidRDefault="00B80DC4" w:rsidP="00A37104">
            <w:pPr>
              <w:pStyle w:val="Tabellenkopf"/>
            </w:pPr>
            <w:bookmarkStart w:id="65" w:name="_GoBack"/>
            <w:del w:id="66" w:author="IQTIG" w:date="2020-04-27T15:02:00Z">
              <w:r>
                <w:delText>Kennzahl-</w:delText>
              </w:r>
            </w:del>
            <w:bookmarkEnd w:id="65"/>
            <w:r w:rsidR="00D72086">
              <w:t>ID</w:t>
            </w:r>
          </w:p>
        </w:tc>
        <w:tc>
          <w:tcPr>
            <w:tcW w:w="3686" w:type="dxa"/>
            <w:tcBorders>
              <w:top w:val="single" w:sz="4" w:space="0" w:color="A6A6A6" w:themeColor="background1" w:themeShade="A6"/>
            </w:tcBorders>
          </w:tcPr>
          <w:p w14:paraId="58FFEC29" w14:textId="77777777" w:rsidR="00A37104" w:rsidRDefault="00D72086" w:rsidP="00A37104">
            <w:pPr>
              <w:pStyle w:val="Tabellenkopf"/>
            </w:pPr>
            <w:r>
              <w:t>Kennzahl</w:t>
            </w:r>
            <w:r>
              <w:t>-Bezeichnung</w:t>
            </w:r>
          </w:p>
        </w:tc>
        <w:tc>
          <w:tcPr>
            <w:tcW w:w="992" w:type="dxa"/>
            <w:tcBorders>
              <w:top w:val="single" w:sz="4" w:space="0" w:color="A6A6A6" w:themeColor="background1" w:themeShade="A6"/>
            </w:tcBorders>
          </w:tcPr>
          <w:p w14:paraId="6D13C5AC" w14:textId="77777777" w:rsidR="00A37104" w:rsidRDefault="00D72086" w:rsidP="00A37104">
            <w:pPr>
              <w:pStyle w:val="Tabellenkopf"/>
            </w:pPr>
            <w:r>
              <w:t>Referenz</w:t>
            </w:r>
            <w:r>
              <w:t>-</w:t>
            </w:r>
            <w:r>
              <w:br/>
            </w:r>
            <w:r>
              <w:t>bereich</w:t>
            </w:r>
          </w:p>
        </w:tc>
        <w:tc>
          <w:tcPr>
            <w:tcW w:w="851" w:type="dxa"/>
            <w:tcBorders>
              <w:top w:val="single" w:sz="4" w:space="0" w:color="A6A6A6" w:themeColor="background1" w:themeShade="A6"/>
            </w:tcBorders>
          </w:tcPr>
          <w:p w14:paraId="2A933D17" w14:textId="77777777" w:rsidR="00A37104" w:rsidRDefault="00D72086" w:rsidP="00A37104">
            <w:pPr>
              <w:pStyle w:val="Tabellenkopf"/>
            </w:pPr>
            <w:r>
              <w:t>Rechen-</w:t>
            </w:r>
            <w:r>
              <w:br/>
              <w:t>regel</w:t>
            </w:r>
          </w:p>
        </w:tc>
        <w:tc>
          <w:tcPr>
            <w:tcW w:w="1984" w:type="dxa"/>
            <w:tcBorders>
              <w:top w:val="single" w:sz="4" w:space="0" w:color="A6A6A6" w:themeColor="background1" w:themeShade="A6"/>
            </w:tcBorders>
          </w:tcPr>
          <w:p w14:paraId="6D9B5A84" w14:textId="77777777" w:rsidR="00A37104" w:rsidRDefault="00D72086" w:rsidP="00A37104">
            <w:pPr>
              <w:pStyle w:val="Tabellenkopf"/>
            </w:pPr>
            <w:r>
              <w:t>Vergleichbarkeit mit Vorjahresergebnissen</w:t>
            </w:r>
          </w:p>
        </w:tc>
        <w:tc>
          <w:tcPr>
            <w:tcW w:w="4789" w:type="dxa"/>
            <w:tcBorders>
              <w:top w:val="single" w:sz="4" w:space="0" w:color="A6A6A6" w:themeColor="background1" w:themeShade="A6"/>
            </w:tcBorders>
          </w:tcPr>
          <w:p w14:paraId="7BEC7EDF" w14:textId="77777777" w:rsidR="00A37104" w:rsidRDefault="00D72086" w:rsidP="00A37104">
            <w:pPr>
              <w:pStyle w:val="Tabellenkopf"/>
            </w:pPr>
            <w:r>
              <w:t>Erläuterung</w:t>
            </w:r>
          </w:p>
        </w:tc>
      </w:tr>
      <w:tr w:rsidR="00A37104" w:rsidRPr="00743DF3" w14:paraId="2DB684AE"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47E1CD35" w14:textId="77777777" w:rsidR="00A37104" w:rsidRPr="00743DF3" w:rsidRDefault="00D72086" w:rsidP="00A37104">
            <w:pPr>
              <w:pStyle w:val="Tabellentext"/>
            </w:pPr>
            <w:r>
              <w:t>TKez</w:t>
            </w:r>
          </w:p>
        </w:tc>
        <w:tc>
          <w:tcPr>
            <w:tcW w:w="1275" w:type="dxa"/>
          </w:tcPr>
          <w:p w14:paraId="3C8A4ECF" w14:textId="77777777" w:rsidR="00A37104" w:rsidRPr="00743DF3" w:rsidRDefault="00D72086" w:rsidP="00A37104">
            <w:pPr>
              <w:pStyle w:val="Tabellentext"/>
            </w:pPr>
            <w:r>
              <w:t>11724</w:t>
            </w:r>
            <w:r w:rsidRPr="0084506E">
              <w:rPr>
                <w:color w:val="FF0000"/>
              </w:rPr>
              <w:t xml:space="preserve"> </w:t>
            </w:r>
            <w:r w:rsidRPr="0084506E">
              <w:rPr>
                <w:color w:val="FF0000"/>
              </w:rPr>
              <w:t xml:space="preserve"> </w:t>
            </w:r>
          </w:p>
        </w:tc>
        <w:tc>
          <w:tcPr>
            <w:tcW w:w="3686" w:type="dxa"/>
          </w:tcPr>
          <w:p w14:paraId="20FE2BE6" w14:textId="77777777" w:rsidR="00A37104" w:rsidRPr="0057694E" w:rsidRDefault="00D72086" w:rsidP="00A37104">
            <w:pPr>
              <w:pStyle w:val="Tabellentext"/>
              <w:rPr>
                <w:rFonts w:asciiTheme="minorHAnsi" w:hAnsiTheme="minorHAnsi" w:cstheme="minorHAnsi"/>
              </w:rPr>
            </w:pPr>
            <w:r>
              <w:rPr>
                <w:rFonts w:cs="Calibri"/>
              </w:rPr>
              <w:t>Verhältnis der beobachteten zur erwarteten Rate (O/E) an schweren periprozeduralen Schlaganfällen oder Todesfällen - offen-chirurgisch</w:t>
            </w:r>
          </w:p>
        </w:tc>
        <w:tc>
          <w:tcPr>
            <w:tcW w:w="992" w:type="dxa"/>
          </w:tcPr>
          <w:p w14:paraId="51E6E215"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217C1D11"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173DC0F"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4CDFED8" w14:textId="77777777" w:rsidR="00A37104" w:rsidRPr="0057694E" w:rsidRDefault="00D72086" w:rsidP="00A37104">
            <w:pPr>
              <w:pStyle w:val="CodeOhneSilbentrennung"/>
              <w:rPr>
                <w:rFonts w:asciiTheme="minorHAnsi" w:hAnsiTheme="minorHAnsi" w:cstheme="minorHAnsi"/>
              </w:rPr>
            </w:pPr>
            <w:r>
              <w:rPr>
                <w:rFonts w:ascii="Calibri" w:hAnsi="Calibri" w:cs="Calibri"/>
              </w:rPr>
              <w:t>Aufgrund von Änderungen in der Rechenregel zum Erfassungsjahr 2019 sind die Ergebnisse nu</w:t>
            </w:r>
            <w:r>
              <w:rPr>
                <w:rFonts w:ascii="Calibri" w:hAnsi="Calibri" w:cs="Calibri"/>
              </w:rPr>
              <w:t>r eingeschränkt vergleichbar.</w:t>
            </w:r>
          </w:p>
        </w:tc>
      </w:tr>
      <w:tr w:rsidR="00A37104" w:rsidRPr="00743DF3" w14:paraId="27F892D1"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4E0CC361" w14:textId="77777777" w:rsidR="00A37104" w:rsidRPr="00743DF3" w:rsidRDefault="00D72086" w:rsidP="00A37104">
            <w:pPr>
              <w:pStyle w:val="Tabellentext"/>
            </w:pPr>
            <w:r>
              <w:lastRenderedPageBreak/>
              <w:t>TKez</w:t>
            </w:r>
          </w:p>
        </w:tc>
        <w:tc>
          <w:tcPr>
            <w:tcW w:w="1275" w:type="dxa"/>
          </w:tcPr>
          <w:p w14:paraId="5AB0349B" w14:textId="77777777" w:rsidR="00A37104" w:rsidRPr="00743DF3" w:rsidRDefault="00D72086" w:rsidP="00A37104">
            <w:pPr>
              <w:pStyle w:val="Tabellentext"/>
            </w:pPr>
            <w:r>
              <w:t>605</w:t>
            </w:r>
            <w:r w:rsidRPr="0084506E">
              <w:rPr>
                <w:color w:val="FF0000"/>
              </w:rPr>
              <w:t xml:space="preserve"> </w:t>
            </w:r>
            <w:r w:rsidRPr="0084506E">
              <w:rPr>
                <w:color w:val="FF0000"/>
              </w:rPr>
              <w:t xml:space="preserve"> </w:t>
            </w:r>
          </w:p>
        </w:tc>
        <w:tc>
          <w:tcPr>
            <w:tcW w:w="3686" w:type="dxa"/>
          </w:tcPr>
          <w:p w14:paraId="34DF0C61"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asymptomatischer Karotisstenose ohne kontralaterale Karotisstenose - offen-chirurgisch</w:t>
            </w:r>
          </w:p>
        </w:tc>
        <w:tc>
          <w:tcPr>
            <w:tcW w:w="992" w:type="dxa"/>
          </w:tcPr>
          <w:p w14:paraId="6BEAB88E"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26B71F31"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A345B2A"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59A3539" w14:textId="77777777" w:rsidR="00A37104" w:rsidRPr="0057694E" w:rsidRDefault="00D72086" w:rsidP="00A37104">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A37104" w:rsidRPr="00743DF3" w14:paraId="140C982B"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06251DDE" w14:textId="77777777" w:rsidR="00A37104" w:rsidRPr="00743DF3" w:rsidRDefault="00D72086" w:rsidP="00A37104">
            <w:pPr>
              <w:pStyle w:val="Tabellentext"/>
            </w:pPr>
            <w:r>
              <w:t>TKez</w:t>
            </w:r>
          </w:p>
        </w:tc>
        <w:tc>
          <w:tcPr>
            <w:tcW w:w="1275" w:type="dxa"/>
          </w:tcPr>
          <w:p w14:paraId="58F77B21" w14:textId="77777777" w:rsidR="00A37104" w:rsidRPr="00743DF3" w:rsidRDefault="00D72086" w:rsidP="00A37104">
            <w:pPr>
              <w:pStyle w:val="Tabellentext"/>
            </w:pPr>
            <w:r>
              <w:t>606</w:t>
            </w:r>
            <w:r w:rsidRPr="0084506E">
              <w:rPr>
                <w:color w:val="FF0000"/>
              </w:rPr>
              <w:t xml:space="preserve"> </w:t>
            </w:r>
            <w:r w:rsidRPr="0084506E">
              <w:rPr>
                <w:color w:val="FF0000"/>
              </w:rPr>
              <w:t xml:space="preserve"> </w:t>
            </w:r>
          </w:p>
        </w:tc>
        <w:tc>
          <w:tcPr>
            <w:tcW w:w="3686" w:type="dxa"/>
          </w:tcPr>
          <w:p w14:paraId="293B84A5"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asymptomatischer Karotisstenose und kontralateraler Karotisstenose - offen-chirurg</w:t>
            </w:r>
            <w:r>
              <w:rPr>
                <w:rFonts w:cs="Calibri"/>
              </w:rPr>
              <w:t>isch</w:t>
            </w:r>
          </w:p>
        </w:tc>
        <w:tc>
          <w:tcPr>
            <w:tcW w:w="992" w:type="dxa"/>
          </w:tcPr>
          <w:p w14:paraId="6B5C77BE"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556AB101"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9154C4D"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11D171D" w14:textId="77777777" w:rsidR="00A37104" w:rsidRPr="0057694E" w:rsidRDefault="00D72086" w:rsidP="00A37104">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A37104" w:rsidRPr="00743DF3" w14:paraId="1BD9F0B1"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42365AED" w14:textId="77777777" w:rsidR="00A37104" w:rsidRPr="00743DF3" w:rsidRDefault="00D72086" w:rsidP="00A37104">
            <w:pPr>
              <w:pStyle w:val="Tabellentext"/>
            </w:pPr>
            <w:r>
              <w:t>TKez</w:t>
            </w:r>
          </w:p>
        </w:tc>
        <w:tc>
          <w:tcPr>
            <w:tcW w:w="1275" w:type="dxa"/>
          </w:tcPr>
          <w:p w14:paraId="3A4AFD81" w14:textId="77777777" w:rsidR="00A37104" w:rsidRPr="00743DF3" w:rsidRDefault="00D72086" w:rsidP="00A37104">
            <w:pPr>
              <w:pStyle w:val="Tabellentext"/>
            </w:pPr>
            <w:r>
              <w:t>51859</w:t>
            </w:r>
            <w:r w:rsidRPr="0084506E">
              <w:rPr>
                <w:color w:val="FF0000"/>
              </w:rPr>
              <w:t xml:space="preserve"> </w:t>
            </w:r>
            <w:r w:rsidRPr="0084506E">
              <w:rPr>
                <w:color w:val="FF0000"/>
              </w:rPr>
              <w:t xml:space="preserve"> </w:t>
            </w:r>
          </w:p>
        </w:tc>
        <w:tc>
          <w:tcPr>
            <w:tcW w:w="3686" w:type="dxa"/>
          </w:tcPr>
          <w:p w14:paraId="69EC1BAC"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symptomatischer Karotisstenose - offen-chirurgisch</w:t>
            </w:r>
          </w:p>
        </w:tc>
        <w:tc>
          <w:tcPr>
            <w:tcW w:w="992" w:type="dxa"/>
          </w:tcPr>
          <w:p w14:paraId="21EE7F36"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5592F968"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276ECDE"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769AB36" w14:textId="77777777" w:rsidR="00A37104" w:rsidRPr="0057694E" w:rsidRDefault="00D72086" w:rsidP="00A37104">
            <w:pPr>
              <w:pStyle w:val="CodeOhneSilbentrennung"/>
              <w:rPr>
                <w:rFonts w:asciiTheme="minorHAnsi" w:hAnsiTheme="minorHAnsi" w:cstheme="minorHAnsi"/>
              </w:rPr>
            </w:pPr>
            <w:r>
              <w:rPr>
                <w:rFonts w:ascii="Calibri" w:hAnsi="Calibri" w:cs="Calibri"/>
              </w:rPr>
              <w:t>Aufgrund von Änderungen in der Rechenregel zum Erfassungsjahr 2019 sind die Ergebnisse nur eingeschränkt vergleichbar.</w:t>
            </w:r>
          </w:p>
        </w:tc>
      </w:tr>
      <w:tr w:rsidR="00A37104" w:rsidRPr="00743DF3" w14:paraId="7DAE9B1E"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12F37804" w14:textId="77777777" w:rsidR="00A37104" w:rsidRPr="00743DF3" w:rsidRDefault="00D72086" w:rsidP="00A37104">
            <w:pPr>
              <w:pStyle w:val="Tabellentext"/>
            </w:pPr>
            <w:r>
              <w:t>TKez</w:t>
            </w:r>
          </w:p>
        </w:tc>
        <w:tc>
          <w:tcPr>
            <w:tcW w:w="1275" w:type="dxa"/>
          </w:tcPr>
          <w:p w14:paraId="214FF065" w14:textId="77777777" w:rsidR="00A37104" w:rsidRPr="00743DF3" w:rsidRDefault="00D72086" w:rsidP="00A37104">
            <w:pPr>
              <w:pStyle w:val="Tabellentext"/>
            </w:pPr>
            <w:r>
              <w:t>51865</w:t>
            </w:r>
            <w:r w:rsidRPr="0084506E">
              <w:rPr>
                <w:color w:val="FF0000"/>
              </w:rPr>
              <w:t xml:space="preserve"> </w:t>
            </w:r>
            <w:r w:rsidRPr="0084506E">
              <w:rPr>
                <w:color w:val="FF0000"/>
              </w:rPr>
              <w:t xml:space="preserve"> </w:t>
            </w:r>
          </w:p>
        </w:tc>
        <w:tc>
          <w:tcPr>
            <w:tcW w:w="3686" w:type="dxa"/>
          </w:tcPr>
          <w:p w14:paraId="12C61C59" w14:textId="77777777" w:rsidR="00A37104" w:rsidRPr="0057694E" w:rsidRDefault="00D72086" w:rsidP="00A37104">
            <w:pPr>
              <w:pStyle w:val="Tabellentext"/>
              <w:rPr>
                <w:rFonts w:asciiTheme="minorHAnsi" w:hAnsiTheme="minorHAnsi" w:cstheme="minorHAnsi"/>
              </w:rPr>
            </w:pPr>
            <w:r>
              <w:rPr>
                <w:rFonts w:cs="Calibri"/>
              </w:rPr>
              <w:t>Verhältnis der beobachteten zur erwarteten Rate (O/E) an schweren periprozeduralen Schlaganfällen oder Todesfällen - kathetergestützt</w:t>
            </w:r>
          </w:p>
        </w:tc>
        <w:tc>
          <w:tcPr>
            <w:tcW w:w="992" w:type="dxa"/>
          </w:tcPr>
          <w:p w14:paraId="553A4B03"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385C9346"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28AAE75"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D53AA07" w14:textId="77777777" w:rsidR="00A37104" w:rsidRPr="0057694E" w:rsidRDefault="00D72086" w:rsidP="00A37104">
            <w:pPr>
              <w:pStyle w:val="CodeOhneSilbentrennung"/>
              <w:rPr>
                <w:rFonts w:asciiTheme="minorHAnsi" w:hAnsiTheme="minorHAnsi" w:cstheme="minorHAnsi"/>
              </w:rPr>
            </w:pPr>
            <w:r>
              <w:rPr>
                <w:rFonts w:ascii="Calibri" w:hAnsi="Calibri" w:cs="Calibri"/>
              </w:rPr>
              <w:t>-</w:t>
            </w:r>
          </w:p>
        </w:tc>
      </w:tr>
      <w:tr w:rsidR="00A37104" w:rsidRPr="00743DF3" w14:paraId="61E137FE"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E81C02A" w14:textId="77777777" w:rsidR="00A37104" w:rsidRPr="00743DF3" w:rsidRDefault="00D72086" w:rsidP="00A37104">
            <w:pPr>
              <w:pStyle w:val="Tabellentext"/>
            </w:pPr>
            <w:r>
              <w:t>TKez</w:t>
            </w:r>
          </w:p>
        </w:tc>
        <w:tc>
          <w:tcPr>
            <w:tcW w:w="1275" w:type="dxa"/>
          </w:tcPr>
          <w:p w14:paraId="42B5E53F" w14:textId="77777777" w:rsidR="00A37104" w:rsidRPr="00743DF3" w:rsidRDefault="00D72086" w:rsidP="00A37104">
            <w:pPr>
              <w:pStyle w:val="Tabellentext"/>
            </w:pPr>
            <w:r>
              <w:t>51445</w:t>
            </w:r>
            <w:r w:rsidRPr="0084506E">
              <w:rPr>
                <w:color w:val="FF0000"/>
              </w:rPr>
              <w:t xml:space="preserve"> </w:t>
            </w:r>
            <w:r w:rsidRPr="0084506E">
              <w:rPr>
                <w:color w:val="FF0000"/>
              </w:rPr>
              <w:t xml:space="preserve"> </w:t>
            </w:r>
          </w:p>
        </w:tc>
        <w:tc>
          <w:tcPr>
            <w:tcW w:w="3686" w:type="dxa"/>
          </w:tcPr>
          <w:p w14:paraId="5728817E"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asymptomatischer Karotisst</w:t>
            </w:r>
            <w:r>
              <w:rPr>
                <w:rFonts w:cs="Calibri"/>
              </w:rPr>
              <w:t>enose ohne kontralaterale Karotisstenose - kathetergestützt</w:t>
            </w:r>
          </w:p>
        </w:tc>
        <w:tc>
          <w:tcPr>
            <w:tcW w:w="992" w:type="dxa"/>
          </w:tcPr>
          <w:p w14:paraId="47FCB649"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44E9DD7E"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AE315D8"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4C9EEF6" w14:textId="77777777" w:rsidR="00A37104" w:rsidRPr="0057694E" w:rsidRDefault="00D72086" w:rsidP="00A37104">
            <w:pPr>
              <w:pStyle w:val="CodeOhneSilbentrennung"/>
              <w:rPr>
                <w:rFonts w:asciiTheme="minorHAnsi" w:hAnsiTheme="minorHAnsi" w:cstheme="minorHAnsi"/>
              </w:rPr>
            </w:pPr>
            <w:r>
              <w:rPr>
                <w:rFonts w:ascii="Calibri" w:hAnsi="Calibri" w:cs="Calibri"/>
              </w:rPr>
              <w:t>-</w:t>
            </w:r>
          </w:p>
        </w:tc>
      </w:tr>
      <w:tr w:rsidR="00A37104" w:rsidRPr="00743DF3" w14:paraId="517B2DA5"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182E094E" w14:textId="77777777" w:rsidR="00A37104" w:rsidRPr="00743DF3" w:rsidRDefault="00D72086" w:rsidP="00A37104">
            <w:pPr>
              <w:pStyle w:val="Tabellentext"/>
            </w:pPr>
            <w:r>
              <w:t>TKez</w:t>
            </w:r>
          </w:p>
        </w:tc>
        <w:tc>
          <w:tcPr>
            <w:tcW w:w="1275" w:type="dxa"/>
          </w:tcPr>
          <w:p w14:paraId="3927BCBE" w14:textId="77777777" w:rsidR="00A37104" w:rsidRPr="00743DF3" w:rsidRDefault="00D72086" w:rsidP="00A37104">
            <w:pPr>
              <w:pStyle w:val="Tabellentext"/>
            </w:pPr>
            <w:r>
              <w:t>51448</w:t>
            </w:r>
            <w:r w:rsidRPr="0084506E">
              <w:rPr>
                <w:color w:val="FF0000"/>
              </w:rPr>
              <w:t xml:space="preserve"> </w:t>
            </w:r>
            <w:r w:rsidRPr="0084506E">
              <w:rPr>
                <w:color w:val="FF0000"/>
              </w:rPr>
              <w:t xml:space="preserve"> </w:t>
            </w:r>
          </w:p>
        </w:tc>
        <w:tc>
          <w:tcPr>
            <w:tcW w:w="3686" w:type="dxa"/>
          </w:tcPr>
          <w:p w14:paraId="4480A2D5"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asymptomatischer Karotisstenose und kontralateraler Karotisstenose - kathetergestützt</w:t>
            </w:r>
          </w:p>
        </w:tc>
        <w:tc>
          <w:tcPr>
            <w:tcW w:w="992" w:type="dxa"/>
          </w:tcPr>
          <w:p w14:paraId="15F3AF1B"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40915D99"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3C098AA"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AD82AF" w14:textId="77777777" w:rsidR="00A37104" w:rsidRPr="0057694E" w:rsidRDefault="00D72086" w:rsidP="00A37104">
            <w:pPr>
              <w:pStyle w:val="CodeOhneSilbentrennung"/>
              <w:rPr>
                <w:rFonts w:asciiTheme="minorHAnsi" w:hAnsiTheme="minorHAnsi" w:cstheme="minorHAnsi"/>
              </w:rPr>
            </w:pPr>
            <w:r>
              <w:rPr>
                <w:rFonts w:ascii="Calibri" w:hAnsi="Calibri" w:cs="Calibri"/>
              </w:rPr>
              <w:t>-</w:t>
            </w:r>
          </w:p>
        </w:tc>
      </w:tr>
      <w:tr w:rsidR="00A37104" w:rsidRPr="00743DF3" w14:paraId="644B8CB7"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7D92E403" w14:textId="77777777" w:rsidR="00A37104" w:rsidRPr="00743DF3" w:rsidRDefault="00D72086" w:rsidP="00A37104">
            <w:pPr>
              <w:pStyle w:val="Tabellentext"/>
            </w:pPr>
            <w:r>
              <w:t>TKez</w:t>
            </w:r>
          </w:p>
        </w:tc>
        <w:tc>
          <w:tcPr>
            <w:tcW w:w="1275" w:type="dxa"/>
          </w:tcPr>
          <w:p w14:paraId="07423577" w14:textId="77777777" w:rsidR="00A37104" w:rsidRPr="00743DF3" w:rsidRDefault="00D72086" w:rsidP="00A37104">
            <w:pPr>
              <w:pStyle w:val="Tabellentext"/>
            </w:pPr>
            <w:r>
              <w:t>51860</w:t>
            </w:r>
            <w:r w:rsidRPr="0084506E">
              <w:rPr>
                <w:color w:val="FF0000"/>
              </w:rPr>
              <w:t xml:space="preserve"> </w:t>
            </w:r>
            <w:r w:rsidRPr="0084506E">
              <w:rPr>
                <w:color w:val="FF0000"/>
              </w:rPr>
              <w:t xml:space="preserve"> </w:t>
            </w:r>
          </w:p>
        </w:tc>
        <w:tc>
          <w:tcPr>
            <w:tcW w:w="3686" w:type="dxa"/>
          </w:tcPr>
          <w:p w14:paraId="1209B8C7" w14:textId="77777777" w:rsidR="00A37104" w:rsidRPr="0057694E" w:rsidRDefault="00D72086" w:rsidP="00A37104">
            <w:pPr>
              <w:pStyle w:val="Tabellentext"/>
              <w:rPr>
                <w:rFonts w:asciiTheme="minorHAnsi" w:hAnsiTheme="minorHAnsi" w:cstheme="minorHAnsi"/>
              </w:rPr>
            </w:pPr>
            <w:r>
              <w:rPr>
                <w:rFonts w:cs="Calibri"/>
              </w:rPr>
              <w:t>Periprozedurale Schlaganfälle oder Tod bei symptomatischer Karotisstenose - kathetergestützt</w:t>
            </w:r>
          </w:p>
        </w:tc>
        <w:tc>
          <w:tcPr>
            <w:tcW w:w="992" w:type="dxa"/>
          </w:tcPr>
          <w:p w14:paraId="1A0253A8" w14:textId="77777777" w:rsidR="00A37104" w:rsidRPr="0057694E" w:rsidRDefault="00D72086" w:rsidP="00A37104">
            <w:pPr>
              <w:pStyle w:val="Tabellentext"/>
              <w:rPr>
                <w:rFonts w:asciiTheme="minorHAnsi" w:hAnsiTheme="minorHAnsi" w:cstheme="minorHAnsi"/>
              </w:rPr>
            </w:pPr>
            <w:r>
              <w:rPr>
                <w:rFonts w:cs="Calibri"/>
              </w:rPr>
              <w:t>-</w:t>
            </w:r>
          </w:p>
        </w:tc>
        <w:tc>
          <w:tcPr>
            <w:tcW w:w="851" w:type="dxa"/>
          </w:tcPr>
          <w:p w14:paraId="665011B2" w14:textId="77777777" w:rsidR="00A37104" w:rsidRPr="0057694E" w:rsidRDefault="00D72086"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8C3C650" w14:textId="77777777" w:rsidR="00A37104" w:rsidRPr="0057694E" w:rsidRDefault="00D72086"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799BAD12" w14:textId="77777777" w:rsidR="00A37104" w:rsidRPr="0057694E" w:rsidRDefault="00D72086" w:rsidP="00A37104">
            <w:pPr>
              <w:pStyle w:val="CodeOhneSilbentrennung"/>
              <w:rPr>
                <w:rFonts w:asciiTheme="minorHAnsi" w:hAnsiTheme="minorHAnsi" w:cstheme="minorHAnsi"/>
              </w:rPr>
            </w:pPr>
            <w:r>
              <w:rPr>
                <w:rFonts w:ascii="Calibri" w:hAnsi="Calibri" w:cs="Calibri"/>
              </w:rPr>
              <w:t>-</w:t>
            </w:r>
          </w:p>
        </w:tc>
      </w:tr>
    </w:tbl>
    <w:p w14:paraId="41622804" w14:textId="77777777" w:rsidR="005D6C32" w:rsidRDefault="00D72086" w:rsidP="005D6C32"/>
    <w:p w14:paraId="6DA5EBA1" w14:textId="77777777" w:rsidR="006E5D8C" w:rsidRDefault="00D72086" w:rsidP="005D6C32">
      <w:pPr>
        <w:pStyle w:val="Absatzberschriftebene2nurinNavigation"/>
      </w:pPr>
      <w:r>
        <w:t>2018 zusätzlich berechnete Kennzahlen: keine</w:t>
      </w:r>
    </w:p>
    <w:p w14:paraId="114D78F3" w14:textId="77777777" w:rsidR="006E5D8C" w:rsidRPr="00A36F56" w:rsidRDefault="00D72086" w:rsidP="006E5D8C"/>
    <w:sectPr w:rsidR="006E5D8C" w:rsidRPr="00A36F56" w:rsidSect="00FB2C83">
      <w:headerReference w:type="even" r:id="rId269"/>
      <w:headerReference w:type="default" r:id="rId270"/>
      <w:footerReference w:type="even" r:id="rId271"/>
      <w:footerReference w:type="default" r:id="rId272"/>
      <w:headerReference w:type="first" r:id="rId273"/>
      <w:footerReference w:type="first" r:id="rId2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CAC0F" w14:textId="77777777" w:rsidR="00D72086" w:rsidRDefault="00D72086" w:rsidP="00EC7661">
      <w:pPr>
        <w:spacing w:after="0"/>
      </w:pPr>
      <w:r>
        <w:separator/>
      </w:r>
    </w:p>
  </w:endnote>
  <w:endnote w:type="continuationSeparator" w:id="0">
    <w:p w14:paraId="13E509BF" w14:textId="77777777" w:rsidR="00D72086" w:rsidRDefault="00D72086"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53AFF"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497CA" w14:textId="77777777" w:rsidR="00EF243C" w:rsidRDefault="00D72086">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7ECCE" w14:textId="77777777" w:rsidR="0063668E" w:rsidRDefault="00D72086">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903BE" w14:textId="2EF98963"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91</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338E6" w14:textId="77777777" w:rsidR="0063668E" w:rsidRDefault="00D72086">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C7133" w14:textId="77777777" w:rsidR="00EF243C" w:rsidRDefault="00D72086">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12DBF" w14:textId="405116B8"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96</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33810" w14:textId="77777777" w:rsidR="00EF243C" w:rsidRDefault="00D72086">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8C374" w14:textId="77777777" w:rsidR="00EF243C" w:rsidRDefault="00D72086">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B6167" w14:textId="28C78258"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101</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23D03" w14:textId="77777777" w:rsidR="00EF243C" w:rsidRDefault="00D72086">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52929" w14:textId="77777777" w:rsidR="00EF243C" w:rsidRDefault="00D72086">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A0A60" w14:textId="4EA05E4E"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BEB54" w14:textId="65638A81"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105</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EAA18" w14:textId="77777777" w:rsidR="00EF243C" w:rsidRDefault="00D72086">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43AA" w14:textId="77777777" w:rsidR="0063668E" w:rsidRDefault="00D72086">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3A390" w14:textId="674BD3B0"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106</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2BECE" w14:textId="77777777" w:rsidR="0063668E" w:rsidRDefault="00D72086">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4183" w14:textId="77777777" w:rsidR="00EF243C" w:rsidRDefault="00D72086">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A27E3" w14:textId="4E441950"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109</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68E54" w14:textId="77777777" w:rsidR="00EF243C" w:rsidRDefault="00D72086">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EFC0" w14:textId="77777777" w:rsidR="00234A70" w:rsidRDefault="00D72086">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89805" w14:textId="3BEF89B3" w:rsidR="00257C02" w:rsidRPr="00652525" w:rsidRDefault="00D720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110</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EC215" w14:textId="77777777" w:rsidR="00EF243C" w:rsidRDefault="00D72086">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B5EA" w14:textId="77777777" w:rsidR="00234A70" w:rsidRDefault="00D72086">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1C3A4" w14:textId="77777777" w:rsidR="00652525" w:rsidRDefault="00D72086">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22D2E" w14:textId="13A90B5B" w:rsidR="00257C02" w:rsidRPr="00652525" w:rsidRDefault="00D720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111</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80DAA" w14:textId="77777777" w:rsidR="00652525" w:rsidRDefault="00D72086">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1BA8C" w14:textId="77777777" w:rsidR="003911F9" w:rsidRDefault="00D72086">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DCCA0" w14:textId="44ED6182" w:rsidR="00CF528F"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112</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F3D9F" w14:textId="77777777" w:rsidR="003911F9" w:rsidRDefault="00D72086">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E79D" w14:textId="77777777" w:rsidR="002C1712" w:rsidRDefault="00D72086">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8D7E6" w14:textId="65A10D14" w:rsidR="00FB337D"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123</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8831" w14:textId="77777777" w:rsidR="002C1712" w:rsidRDefault="00D72086">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6602" w14:textId="77777777" w:rsidR="00E547C8" w:rsidRDefault="00D72086">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79A4" w14:textId="77777777" w:rsidR="00271AF2" w:rsidRDefault="00D72086">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CDF8A" w14:textId="0A713C41" w:rsidR="00257C02" w:rsidRPr="00652525" w:rsidRDefault="00D72086"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126</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9320" w14:textId="77777777" w:rsidR="00271AF2" w:rsidRDefault="00D72086">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6E48" w14:textId="42820F6E"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949BF" w14:textId="77777777" w:rsidR="00E547C8" w:rsidRDefault="00D72086">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4C58D" w14:textId="77777777" w:rsidR="0063668E" w:rsidRDefault="00D72086">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C8670" w14:textId="0FF04776"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266D" w14:textId="77777777" w:rsidR="0063668E" w:rsidRDefault="00D72086">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C0D9" w14:textId="77777777" w:rsidR="00EF243C" w:rsidRDefault="00D720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C943" w14:textId="7DF5BA70"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D72086">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72086">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91ECE" w14:textId="3C7F31C2"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ABE9" w14:textId="77777777" w:rsidR="00EF243C" w:rsidRDefault="00D72086">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1E2E0" w14:textId="77777777" w:rsidR="00E547C8" w:rsidRDefault="00D72086">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EE964" w14:textId="1B9A36A5"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w:instrText>
    </w:r>
    <w:r>
      <w:instrText xml:space="preserve">ic  \* MERGEFORMAT </w:instrText>
    </w:r>
    <w:r>
      <w:fldChar w:fldCharType="separate"/>
    </w:r>
    <w:r>
      <w:rPr>
        <w:noProof/>
      </w:rPr>
      <w:t>18</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AA998" w14:textId="77777777" w:rsidR="00E547C8" w:rsidRDefault="00D72086">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76466" w14:textId="77777777" w:rsidR="0063668E" w:rsidRDefault="00D72086">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14D98" w14:textId="6B98B87C"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2411" w14:textId="77777777" w:rsidR="0063668E" w:rsidRDefault="00D72086">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178DF" w14:textId="77777777" w:rsidR="00EF243C" w:rsidRDefault="00D72086">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33F41" w14:textId="5DE77D75"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57985"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5737" w14:textId="77777777" w:rsidR="00EF243C" w:rsidRDefault="00D72086">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C1251" w14:textId="77777777" w:rsidR="00E547C8" w:rsidRDefault="00D72086">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0020D" w14:textId="1904E914"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3AC9E" w14:textId="77777777" w:rsidR="00E547C8" w:rsidRDefault="00D72086">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D7AE" w14:textId="77777777" w:rsidR="0063668E" w:rsidRDefault="00D72086">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7076" w14:textId="230BBDA1"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210FF" w14:textId="77777777" w:rsidR="0063668E" w:rsidRDefault="00D72086">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FB46B" w14:textId="77777777" w:rsidR="00EF243C" w:rsidRDefault="00D72086">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DF6FF" w14:textId="0CE83F40"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34</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6A145" w14:textId="77777777" w:rsidR="00EF243C" w:rsidRDefault="00D7208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1BCD7" w14:textId="77777777" w:rsidR="00283E15" w:rsidRDefault="00D72086">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7779B" w14:textId="77777777" w:rsidR="00E547C8" w:rsidRDefault="00D72086">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3DA2C" w14:textId="45F4B51E"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35</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D0101" w14:textId="77777777" w:rsidR="00E547C8" w:rsidRDefault="00D72086">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AE63" w14:textId="77777777" w:rsidR="0063668E" w:rsidRDefault="00D72086">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A555" w14:textId="4BA636F2"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36</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57781" w14:textId="77777777" w:rsidR="0063668E" w:rsidRDefault="00D72086">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E03A" w14:textId="77777777" w:rsidR="00EF243C" w:rsidRDefault="00D72086">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DC61" w14:textId="25ECA2E0" w:rsidR="00D163B8" w:rsidRDefault="00D72086">
    <w:pPr>
      <w:pStyle w:val="Fuzeile"/>
    </w:pPr>
    <w:r>
      <w:t>©</w:t>
    </w:r>
    <w:r>
      <w:t xml:space="preserve"> IQTIG </w:t>
    </w:r>
    <w:r>
      <w:fldChar w:fldCharType="begin"/>
    </w:r>
    <w:r>
      <w:instrText>DAT</w:instrText>
    </w:r>
    <w:r>
      <w:instrTex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C684" w14:textId="77777777" w:rsidR="00EF243C" w:rsidRDefault="00D72086">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8FA5A" w14:textId="77777777" w:rsidR="00E547C8" w:rsidRDefault="00D72086">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EED3E" w14:textId="534F9462" w:rsidR="00F31203"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3C9A" w14:textId="7D35FDB5"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6357C" w14:textId="77777777" w:rsidR="00E547C8" w:rsidRDefault="00D72086">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756CC" w14:textId="77777777" w:rsidR="0063668E" w:rsidRDefault="00D72086">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13D67" w14:textId="7A4AAF1C"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46</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3FA1" w14:textId="77777777" w:rsidR="0063668E" w:rsidRDefault="00D72086">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E323" w14:textId="77777777" w:rsidR="00EF243C" w:rsidRDefault="00D72086">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91EF0" w14:textId="3640C8C7"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51</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35F1A" w14:textId="77777777" w:rsidR="00EF243C" w:rsidRDefault="00D72086">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CDFAE" w14:textId="77777777" w:rsidR="00EF243C" w:rsidRDefault="00D72086">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34526" w14:textId="290EA8F9"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D0A32" w14:textId="77777777" w:rsidR="00283E15" w:rsidRDefault="00D72086">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A3576" w14:textId="77777777" w:rsidR="00EF243C" w:rsidRDefault="00D72086">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444D6" w14:textId="77777777" w:rsidR="00EF243C" w:rsidRDefault="00D72086">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58C3" w14:textId="2F29C918"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60</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C8658" w14:textId="77777777" w:rsidR="00EF243C" w:rsidRDefault="00D72086">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28B01" w14:textId="77777777" w:rsidR="0063668E" w:rsidRDefault="00D72086">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16EC0" w14:textId="5DB0EADE"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61</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E1FB" w14:textId="77777777" w:rsidR="0063668E" w:rsidRDefault="00D72086">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C06FB" w14:textId="77777777" w:rsidR="00EF243C" w:rsidRDefault="00D72086">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8CEC" w14:textId="5562B4F4"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65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5976D" w14:textId="77777777" w:rsidR="00EF243C" w:rsidRDefault="00D72086">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81C5" w14:textId="77777777" w:rsidR="0063668E" w:rsidRDefault="00D72086">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F8341" w14:textId="77777777" w:rsidR="00E547C8" w:rsidRDefault="00D72086">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3EF3" w14:textId="3404D0A6"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66</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C2B4" w14:textId="77777777" w:rsidR="00E547C8" w:rsidRDefault="00D72086">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6F40B" w14:textId="77777777" w:rsidR="0063668E" w:rsidRDefault="00D72086">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9BCAC" w14:textId="68DF3ECD"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67</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12658" w14:textId="77777777" w:rsidR="0063668E" w:rsidRDefault="00D72086">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1A89F" w14:textId="77777777" w:rsidR="00EF243C" w:rsidRDefault="00D72086">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45F02" w14:textId="552B441B"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71</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10594" w14:textId="77777777" w:rsidR="00EF243C" w:rsidRDefault="00D72086">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8840C" w14:textId="77777777" w:rsidR="00E547C8" w:rsidRDefault="00D72086">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ECDF" w14:textId="1CAD4873"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4D43A" w14:textId="6C2DD061"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w:instrText>
    </w:r>
    <w:r>
      <w:instrText xml:space="preserve">c  \* MERGEFORMAT </w:instrText>
    </w:r>
    <w:r>
      <w:fldChar w:fldCharType="separate"/>
    </w:r>
    <w:r>
      <w:rPr>
        <w:noProof/>
      </w:rPr>
      <w:t>72</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20009" w14:textId="77777777" w:rsidR="00E547C8" w:rsidRDefault="00D72086">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3D20D" w14:textId="77777777" w:rsidR="0063668E" w:rsidRDefault="00D72086">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56BD" w14:textId="76FD806E"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73</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CD700" w14:textId="77777777" w:rsidR="0063668E" w:rsidRDefault="00D72086">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C4DE0" w14:textId="77777777" w:rsidR="00EF243C" w:rsidRDefault="00D72086">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A0360" w14:textId="72F425E7"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80</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54A0" w14:textId="77777777" w:rsidR="00EF243C" w:rsidRDefault="00D72086">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A7AD" w14:textId="77777777" w:rsidR="00E547C8" w:rsidRDefault="00D72086">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E48F" w14:textId="56EFB79F"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36D4" w14:textId="77777777" w:rsidR="0063668E" w:rsidRDefault="00D72086">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BDC2F" w14:textId="77777777" w:rsidR="00E547C8" w:rsidRDefault="00D72086">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94A08" w14:textId="77777777" w:rsidR="0063668E" w:rsidRDefault="00D72086">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A45A5" w14:textId="650AEADD" w:rsidR="009546F6" w:rsidRPr="00151AC1" w:rsidRDefault="00D72086"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C7023" w14:textId="77777777" w:rsidR="0063668E" w:rsidRDefault="00D72086">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644F8" w14:textId="77777777" w:rsidR="00EF243C" w:rsidRDefault="00D72086">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ED2F2" w14:textId="0E58B421" w:rsidR="00D163B8" w:rsidRDefault="00D72086">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89</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7BD7D" w14:textId="77777777" w:rsidR="00EF243C" w:rsidRDefault="00D72086">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B1595" w14:textId="77777777" w:rsidR="00E547C8" w:rsidRDefault="00D72086">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0A863" w14:textId="6C6BA213" w:rsidR="00341F5C" w:rsidRDefault="00D72086">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90</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37766" w14:textId="77777777" w:rsidR="00E547C8" w:rsidRDefault="00D720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7173" w14:textId="77777777" w:rsidR="00D72086" w:rsidRDefault="00D72086" w:rsidP="00EC7661">
      <w:pPr>
        <w:spacing w:after="0"/>
      </w:pPr>
      <w:r>
        <w:separator/>
      </w:r>
    </w:p>
  </w:footnote>
  <w:footnote w:type="continuationSeparator" w:id="0">
    <w:p w14:paraId="078DB1F7" w14:textId="77777777" w:rsidR="00D72086" w:rsidRDefault="00D72086"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C6AF"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85015" w14:textId="77777777" w:rsidR="00EF243C" w:rsidRDefault="00D72086">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54B38" w14:textId="77777777" w:rsidR="0063668E" w:rsidRDefault="00D72086">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8A16"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61244E80" w14:textId="77777777" w:rsidR="009546F6" w:rsidRPr="00395622" w:rsidRDefault="00D72086" w:rsidP="009546F6">
    <w:pPr>
      <w:pStyle w:val="Kopfzeile"/>
    </w:pPr>
    <w:r>
      <w:t>10/2</w:t>
    </w:r>
    <w:r w:rsidRPr="00395622">
      <w:t xml:space="preserve"> - </w:t>
    </w:r>
    <w:r>
      <w:t>Karotis-Revaskularisation</w:t>
    </w:r>
  </w:p>
  <w:p w14:paraId="48E45C8A" w14:textId="77777777" w:rsidR="009546F6" w:rsidRDefault="00D72086">
    <w:pPr>
      <w:pStyle w:val="Kopfzeile"/>
    </w:pPr>
    <w:r>
      <w:t>Gruppe: Periprozedurale Schlaganfälle oder Tod - kathetergestützt</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3B3D" w14:textId="77777777" w:rsidR="0063668E" w:rsidRDefault="00D72086">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1E64B" w14:textId="77777777" w:rsidR="00EF243C" w:rsidRDefault="00D72086">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91E4D"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7A8C1C41" w14:textId="77777777" w:rsidR="00D163B8" w:rsidRPr="00395622" w:rsidRDefault="00D72086" w:rsidP="00D163B8">
    <w:pPr>
      <w:pStyle w:val="Kopfzeile"/>
    </w:pPr>
    <w:r>
      <w:t>10/2</w:t>
    </w:r>
    <w:r w:rsidRPr="00395622">
      <w:t xml:space="preserve"> - </w:t>
    </w:r>
    <w:r>
      <w:t>Karotis-Revaskularisation</w:t>
    </w:r>
  </w:p>
  <w:p w14:paraId="6C24D0DD" w14:textId="77777777" w:rsidR="00D163B8" w:rsidRDefault="00D72086">
    <w:pPr>
      <w:pStyle w:val="Kopfzeile"/>
    </w:pPr>
    <w:r>
      <w:t>51445: Periprozedurale Schlaganfälle oder Tod bei asymptomatischer Karotisstenose ohne kontralaterale Karotisstenose - kathetergestützt</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C1767" w14:textId="77777777" w:rsidR="00EF243C" w:rsidRDefault="00D72086">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69C77" w14:textId="77777777" w:rsidR="00EF243C" w:rsidRDefault="00D72086">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60961"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2762C7B3" w14:textId="77777777" w:rsidR="00D163B8" w:rsidRPr="00395622" w:rsidRDefault="00D72086" w:rsidP="00D163B8">
    <w:pPr>
      <w:pStyle w:val="Kopfzeile"/>
    </w:pPr>
    <w:r>
      <w:t>10/2</w:t>
    </w:r>
    <w:r w:rsidRPr="00395622">
      <w:t xml:space="preserve"> - </w:t>
    </w:r>
    <w:r>
      <w:t>Karotis-Revaskularisation</w:t>
    </w:r>
  </w:p>
  <w:p w14:paraId="1393E271" w14:textId="77777777" w:rsidR="00D163B8" w:rsidRDefault="00D72086">
    <w:pPr>
      <w:pStyle w:val="Kopfzeile"/>
    </w:pPr>
    <w:r>
      <w:t>51448: Periprozedurale Schlaganfälle oder Tod bei asymptomatischer Karotisstenose und kontralateraler Karotisstenose - kathetergestützt</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1F0BF" w14:textId="77777777" w:rsidR="00EF243C" w:rsidRDefault="00D72086">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1311" w14:textId="77777777" w:rsidR="00EF243C" w:rsidRDefault="00D7208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1F05F"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5D9F6AC4" w14:textId="77777777" w:rsidR="00D163B8" w:rsidRPr="00395622" w:rsidRDefault="00D72086" w:rsidP="00D163B8">
    <w:pPr>
      <w:pStyle w:val="Kopfzeile"/>
    </w:pPr>
    <w:r>
      <w:t>10/2</w:t>
    </w:r>
    <w:r w:rsidRPr="00395622">
      <w:t xml:space="preserve"> - </w:t>
    </w:r>
    <w:r>
      <w:t>Karotis-Revaskularisation</w:t>
    </w:r>
  </w:p>
  <w:p w14:paraId="47CFBD97" w14:textId="77777777" w:rsidR="00D163B8" w:rsidRDefault="00D72086">
    <w:pPr>
      <w:pStyle w:val="Kopfzeile"/>
    </w:pPr>
    <w:r>
      <w:t>603: Indikation bei asymptomatischer Karotisstenose - offen-chirurgisch</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C0D0D"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211D6E90" w14:textId="77777777" w:rsidR="00D163B8" w:rsidRPr="00395622" w:rsidRDefault="00D72086" w:rsidP="00D163B8">
    <w:pPr>
      <w:pStyle w:val="Kopfzeile"/>
    </w:pPr>
    <w:r>
      <w:t>10/2</w:t>
    </w:r>
    <w:r w:rsidRPr="00395622">
      <w:t xml:space="preserve"> - </w:t>
    </w:r>
    <w:r>
      <w:t>Karotis-Revaskularisation</w:t>
    </w:r>
  </w:p>
  <w:p w14:paraId="01273EB1" w14:textId="77777777" w:rsidR="00D163B8" w:rsidRDefault="00D72086">
    <w:pPr>
      <w:pStyle w:val="Kopfzeile"/>
    </w:pPr>
    <w:r>
      <w:t>51860: Periprozedurale Schlaganfälle oder Tod bei symptomatischer Karotisstenose - kathetergestützt</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98BBD" w14:textId="77777777" w:rsidR="00EF243C" w:rsidRDefault="00D72086">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DA626" w14:textId="77777777" w:rsidR="0063668E" w:rsidRDefault="00D72086">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35441"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2B8420EC" w14:textId="77777777" w:rsidR="009546F6" w:rsidRPr="00395622" w:rsidRDefault="00D72086" w:rsidP="009546F6">
    <w:pPr>
      <w:pStyle w:val="Kopfzeile"/>
    </w:pPr>
    <w:r>
      <w:t>10/2</w:t>
    </w:r>
    <w:r w:rsidRPr="00395622">
      <w:t xml:space="preserve"> - </w:t>
    </w:r>
    <w:r>
      <w:t>Karotis-Revaskularisation</w:t>
    </w:r>
  </w:p>
  <w:p w14:paraId="06EFD960" w14:textId="77777777" w:rsidR="009546F6" w:rsidRDefault="00D72086">
    <w:pPr>
      <w:pStyle w:val="Kopfzeile"/>
    </w:pPr>
    <w:r>
      <w:t>161800: Keine postprozedurale fachneurologische Untersuchung trotz periprozedural neu aufgetretenem neurologischen</w:t>
    </w:r>
    <w:r>
      <w:t xml:space="preserve"> Defizit</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78975" w14:textId="77777777" w:rsidR="0063668E" w:rsidRDefault="00D72086">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D4604" w14:textId="77777777" w:rsidR="00EF243C" w:rsidRDefault="00D72086">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FF876"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266BB05E" w14:textId="77777777" w:rsidR="00D163B8" w:rsidRPr="00395622" w:rsidRDefault="00D72086" w:rsidP="00D163B8">
    <w:pPr>
      <w:pStyle w:val="Kopfzeile"/>
    </w:pPr>
    <w:r>
      <w:t>10/2</w:t>
    </w:r>
    <w:r w:rsidRPr="00395622">
      <w:t xml:space="preserve"> - </w:t>
    </w:r>
    <w:r>
      <w:t>Karotis-Revaskularisation</w:t>
    </w:r>
  </w:p>
  <w:p w14:paraId="0C59D666" w14:textId="77777777" w:rsidR="00D163B8" w:rsidRDefault="00D72086">
    <w:pPr>
      <w:pStyle w:val="Kopfzeile"/>
    </w:pPr>
    <w:r>
      <w:t>161800: Keine postprozedurale fachneurologische Untersuchung trotz periprozedural neu aufgetretenem neurologischen Defizit</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4B462" w14:textId="77777777" w:rsidR="00EF243C" w:rsidRDefault="00D72086">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792E" w14:textId="77777777" w:rsidR="00234A70" w:rsidRDefault="00D72086">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8E04" w14:textId="77777777" w:rsidR="00130B47" w:rsidRPr="00395622" w:rsidRDefault="00D72086" w:rsidP="00130B47">
    <w:pPr>
      <w:pStyle w:val="Kopfzeile"/>
    </w:pPr>
    <w:r>
      <w:t>Rechenregeln für das Erfassungsjahr</w:t>
    </w:r>
    <w:r w:rsidRPr="00395622">
      <w:t xml:space="preserve"> </w:t>
    </w:r>
    <w:r>
      <w:t>2019</w:t>
    </w:r>
    <w:r>
      <w:t xml:space="preserve"> nach </w:t>
    </w:r>
    <w:r>
      <w:t>QSKH-RL</w:t>
    </w:r>
  </w:p>
  <w:p w14:paraId="3FB4EDA5" w14:textId="77777777" w:rsidR="00130B47" w:rsidRPr="00395622" w:rsidRDefault="00D72086" w:rsidP="00130B47">
    <w:pPr>
      <w:pStyle w:val="Kopfzeile"/>
    </w:pPr>
    <w:r>
      <w:t>10</w:t>
    </w:r>
    <w:r>
      <w:t>/2</w:t>
    </w:r>
    <w:r w:rsidRPr="00395622">
      <w:t xml:space="preserve"> - </w:t>
    </w:r>
    <w:r>
      <w:t>Karotis-Revaskularisation</w:t>
    </w:r>
  </w:p>
  <w:p w14:paraId="1B0DB202" w14:textId="77777777" w:rsidR="00257C02" w:rsidRDefault="00D72086">
    <w:pPr>
      <w:pStyle w:val="Kopfzeile"/>
    </w:pPr>
    <w:r>
      <w:t xml:space="preserve">Anhang </w:t>
    </w:r>
    <w:r>
      <w:t>I</w:t>
    </w:r>
    <w:r>
      <w:t xml:space="preserve">: </w:t>
    </w:r>
    <w:r>
      <w:t>Schlüssel (Spezifikation)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955B" w14:textId="77777777" w:rsidR="00EF243C" w:rsidRDefault="00D72086">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5346" w14:textId="77777777" w:rsidR="00234A70" w:rsidRDefault="00D72086">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DE0E" w14:textId="77777777" w:rsidR="00652525" w:rsidRDefault="00D72086">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45D17" w14:textId="77777777" w:rsidR="00130B47" w:rsidRPr="00395622" w:rsidRDefault="00D72086" w:rsidP="00130B47">
    <w:pPr>
      <w:pStyle w:val="Kopfzeile"/>
    </w:pPr>
    <w:r>
      <w:t>Rechenregeln für das Erfassungsjahr</w:t>
    </w:r>
    <w:r w:rsidRPr="00395622">
      <w:t xml:space="preserve"> </w:t>
    </w:r>
    <w:r>
      <w:t>2019</w:t>
    </w:r>
    <w:r>
      <w:t xml:space="preserve"> nach </w:t>
    </w:r>
    <w:r>
      <w:t>QSKH-RL</w:t>
    </w:r>
  </w:p>
  <w:p w14:paraId="2513F3DA" w14:textId="77777777" w:rsidR="00130B47" w:rsidRPr="00395622" w:rsidRDefault="00D72086" w:rsidP="00130B47">
    <w:pPr>
      <w:pStyle w:val="Kopfzeile"/>
    </w:pPr>
    <w:r>
      <w:t>10/2</w:t>
    </w:r>
    <w:r w:rsidRPr="00395622">
      <w:t xml:space="preserve"> - </w:t>
    </w:r>
    <w:r>
      <w:t>Karotis-Revaskularisation</w:t>
    </w:r>
  </w:p>
  <w:p w14:paraId="097ECA64" w14:textId="77777777" w:rsidR="00257C02" w:rsidRDefault="00D72086">
    <w:pPr>
      <w:pStyle w:val="Kopfzeile"/>
    </w:pPr>
    <w:r>
      <w:t xml:space="preserve">Anhang </w:t>
    </w:r>
    <w:r>
      <w:t>I</w:t>
    </w:r>
    <w:r>
      <w:t>I: Listen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2FE02" w14:textId="77777777" w:rsidR="00652525" w:rsidRDefault="00D72086">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5C0" w14:textId="77777777" w:rsidR="003911F9" w:rsidRDefault="00D72086">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DD63" w14:textId="77777777" w:rsidR="003911F9" w:rsidRPr="00395622" w:rsidRDefault="00D72086" w:rsidP="003911F9">
    <w:pPr>
      <w:pStyle w:val="Kopfzeile"/>
    </w:pPr>
    <w:r>
      <w:t>Rechenregeln für das Erfassungsjahr</w:t>
    </w:r>
    <w:r w:rsidRPr="00395622">
      <w:t xml:space="preserve"> </w:t>
    </w:r>
    <w:r>
      <w:t>2019</w:t>
    </w:r>
    <w:r>
      <w:t xml:space="preserve"> nach </w:t>
    </w:r>
    <w:r>
      <w:t>QSKH-RL</w:t>
    </w:r>
  </w:p>
  <w:p w14:paraId="2A751F9E" w14:textId="77777777" w:rsidR="003911F9" w:rsidRPr="00395622" w:rsidRDefault="00D72086" w:rsidP="003911F9">
    <w:pPr>
      <w:pStyle w:val="Kopfzeile"/>
    </w:pPr>
    <w:r>
      <w:t>10/2</w:t>
    </w:r>
    <w:r w:rsidRPr="00395622">
      <w:t xml:space="preserve"> - </w:t>
    </w:r>
    <w:r>
      <w:t>Karotis-Revaskularisation</w:t>
    </w:r>
  </w:p>
  <w:p w14:paraId="6A4AC597" w14:textId="77777777" w:rsidR="00CF528F" w:rsidRDefault="00D72086" w:rsidP="00CF528F">
    <w:pPr>
      <w:pStyle w:val="Kopfzeile"/>
      <w:tabs>
        <w:tab w:val="left" w:pos="1941"/>
      </w:tabs>
    </w:pPr>
    <w:r>
      <w:t>Anhang I</w:t>
    </w:r>
    <w:r>
      <w:t>I</w:t>
    </w:r>
    <w:r>
      <w:t>I: Vorberechnungen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CCEA1" w14:textId="77777777" w:rsidR="003911F9" w:rsidRDefault="00D72086">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4C4BA" w14:textId="77777777" w:rsidR="002C1712" w:rsidRDefault="00D72086">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4871" w14:textId="77777777" w:rsidR="00491DF3" w:rsidRPr="00395622" w:rsidRDefault="00D72086" w:rsidP="00491DF3">
    <w:pPr>
      <w:pStyle w:val="Kopfzeile"/>
    </w:pPr>
    <w:r>
      <w:t>Rechenregeln für das Erfassungsjahr 2019</w:t>
    </w:r>
    <w:r>
      <w:t xml:space="preserve"> nach </w:t>
    </w:r>
    <w:r>
      <w:t>QSKH-RL</w:t>
    </w:r>
  </w:p>
  <w:p w14:paraId="5C8BEDBE" w14:textId="77777777" w:rsidR="00491DF3" w:rsidRPr="00395622" w:rsidRDefault="00D72086" w:rsidP="00491DF3">
    <w:pPr>
      <w:pStyle w:val="Kopfzeile"/>
    </w:pPr>
    <w:r>
      <w:t>10/2</w:t>
    </w:r>
    <w:r w:rsidRPr="00395622">
      <w:t xml:space="preserve"> - </w:t>
    </w:r>
    <w:r>
      <w:t>Karotis-Revaskularisation</w:t>
    </w:r>
  </w:p>
  <w:p w14:paraId="7F2C71EE" w14:textId="77777777" w:rsidR="00FB337D" w:rsidRDefault="00D72086" w:rsidP="003050C2">
    <w:pPr>
      <w:pStyle w:val="Kopfzeile"/>
      <w:tabs>
        <w:tab w:val="left" w:pos="1941"/>
      </w:tabs>
    </w:pPr>
    <w:r>
      <w:t>Anhang IV</w:t>
    </w:r>
    <w:r>
      <w:t>: Funktionen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FC4B5" w14:textId="77777777" w:rsidR="002C1712" w:rsidRDefault="00D72086">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21613" w14:textId="77777777" w:rsidR="00E547C8" w:rsidRDefault="00D72086">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5EC7" w14:textId="77777777" w:rsidR="00271AF2" w:rsidRDefault="00D72086">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964B4" w14:textId="77777777" w:rsidR="00130B47" w:rsidRPr="00395622" w:rsidRDefault="00D72086" w:rsidP="00130B47">
    <w:pPr>
      <w:pStyle w:val="Kopfzeile"/>
    </w:pPr>
    <w:r>
      <w:t>Rechenregeln für das Erfassungsjahr</w:t>
    </w:r>
    <w:r w:rsidRPr="00395622">
      <w:t xml:space="preserve"> </w:t>
    </w:r>
    <w:r>
      <w:t>2019</w:t>
    </w:r>
    <w:r>
      <w:t xml:space="preserve"> nach </w:t>
    </w:r>
    <w:r>
      <w:t>QSKH-RL</w:t>
    </w:r>
  </w:p>
  <w:p w14:paraId="131947C0" w14:textId="77777777" w:rsidR="00130B47" w:rsidRPr="00395622" w:rsidRDefault="00D72086" w:rsidP="00130B47">
    <w:pPr>
      <w:pStyle w:val="Kopfzeile"/>
    </w:pPr>
    <w:r>
      <w:t>10/2</w:t>
    </w:r>
    <w:r w:rsidRPr="00395622">
      <w:t xml:space="preserve"> - </w:t>
    </w:r>
    <w:r>
      <w:t>Karotis-Revaskularisation</w:t>
    </w:r>
  </w:p>
  <w:p w14:paraId="4BE25C0D" w14:textId="77777777" w:rsidR="00257C02" w:rsidRDefault="00D72086" w:rsidP="00505667">
    <w:pPr>
      <w:pStyle w:val="Kopfzeile"/>
    </w:pPr>
    <w:r w:rsidRPr="00505667">
      <w:t>Anhang V: Historie der Qualitätsindikatoren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56F5" w14:textId="77777777" w:rsidR="00271AF2" w:rsidRDefault="00D72086">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CCFD9"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73FE96FD" w14:textId="77777777" w:rsidR="00934892" w:rsidRPr="00395622" w:rsidRDefault="00D72086" w:rsidP="00934892">
    <w:pPr>
      <w:pStyle w:val="Kopfzeile"/>
    </w:pPr>
    <w:r>
      <w:t>10/2</w:t>
    </w:r>
    <w:r w:rsidRPr="00395622">
      <w:t xml:space="preserve"> - </w:t>
    </w:r>
    <w:r>
      <w:t>Karotis-Revaskularisation</w:t>
    </w:r>
  </w:p>
  <w:p w14:paraId="08F35C21" w14:textId="77777777" w:rsidR="00341F5C" w:rsidRDefault="00D72086">
    <w:pPr>
      <w:pStyle w:val="Kopfzeile"/>
    </w:pPr>
    <w:r>
      <w:t>603: Indikation bei asymptomatischer Karotisstenose - offen-chirurgisch</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78DAD" w14:textId="77777777" w:rsidR="00E547C8" w:rsidRDefault="00D72086">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80B12" w14:textId="77777777" w:rsidR="0063668E" w:rsidRDefault="00D72086">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5DF15"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13AC0D69" w14:textId="77777777" w:rsidR="009546F6" w:rsidRPr="00395622" w:rsidRDefault="00D72086" w:rsidP="009546F6">
    <w:pPr>
      <w:pStyle w:val="Kopfzeile"/>
    </w:pPr>
    <w:r>
      <w:t>10/2</w:t>
    </w:r>
    <w:r w:rsidRPr="00395622">
      <w:t xml:space="preserve"> - </w:t>
    </w:r>
    <w:r>
      <w:t>Karotis-Revaskularisation</w:t>
    </w:r>
  </w:p>
  <w:p w14:paraId="4A8B3462" w14:textId="77777777" w:rsidR="009546F6" w:rsidRDefault="00D72086">
    <w:pPr>
      <w:pStyle w:val="Kopfzeile"/>
    </w:pPr>
    <w:r>
      <w:t>604: Indikation bei symptomatischer Karotisstenose - offen-chirurgisch</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00806" w14:textId="77777777" w:rsidR="0063668E" w:rsidRDefault="00D72086">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4176B" w14:textId="77777777" w:rsidR="00EF243C" w:rsidRDefault="00D720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839B4"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45A5E33" w14:textId="77777777" w:rsidR="00907B99" w:rsidRDefault="00907B99" w:rsidP="00907B99">
    <w:pPr>
      <w:pStyle w:val="Kopfzeile"/>
    </w:pPr>
    <w:r>
      <w:t>10/2 - Karotis-Revaskularisation</w:t>
    </w:r>
  </w:p>
  <w:p w14:paraId="19DC79A9" w14:textId="0D97E265" w:rsidR="00907B99" w:rsidRDefault="00907B99" w:rsidP="00907B99">
    <w:pPr>
      <w:pStyle w:val="Kopfzeile"/>
    </w:pPr>
    <w:r>
      <w:fldChar w:fldCharType="begin"/>
    </w:r>
    <w:r>
      <w:instrText xml:space="preserve"> STYLEREF  "Überschrift (Titelei)"</w:instrText>
    </w:r>
    <w:r>
      <w:fldChar w:fldCharType="separate"/>
    </w:r>
    <w:r w:rsidR="00D72086">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F0AFD"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5EE5714A" w14:textId="77777777" w:rsidR="00D163B8" w:rsidRPr="00395622" w:rsidRDefault="00D72086" w:rsidP="00D163B8">
    <w:pPr>
      <w:pStyle w:val="Kopfzeile"/>
    </w:pPr>
    <w:r>
      <w:t>10/2</w:t>
    </w:r>
    <w:r w:rsidRPr="00395622">
      <w:t xml:space="preserve"> - </w:t>
    </w:r>
    <w:r>
      <w:t>Karotis-Revaskularisation</w:t>
    </w:r>
  </w:p>
  <w:p w14:paraId="2337FFF9" w14:textId="77777777" w:rsidR="00D163B8" w:rsidRDefault="00D72086">
    <w:pPr>
      <w:pStyle w:val="Kopfzeile"/>
    </w:pPr>
    <w:r>
      <w:t>604: Indikation bei symptomatischer Karotisstenose - offen-chirurgisch</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F83D1" w14:textId="77777777" w:rsidR="00EF243C" w:rsidRDefault="00D72086">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3A7CF" w14:textId="77777777" w:rsidR="00E547C8" w:rsidRDefault="00D72086">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E1D36"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38434C27" w14:textId="77777777" w:rsidR="00934892" w:rsidRPr="00395622" w:rsidRDefault="00D72086" w:rsidP="00934892">
    <w:pPr>
      <w:pStyle w:val="Kopfzeile"/>
    </w:pPr>
    <w:r>
      <w:t>10/2</w:t>
    </w:r>
    <w:r w:rsidRPr="00395622">
      <w:t xml:space="preserve"> - </w:t>
    </w:r>
    <w:r>
      <w:t>Karotis-Revaskularisation</w:t>
    </w:r>
  </w:p>
  <w:p w14:paraId="08CD3C1B" w14:textId="77777777" w:rsidR="00341F5C" w:rsidRDefault="00D72086">
    <w:pPr>
      <w:pStyle w:val="Kopfzeile"/>
    </w:pPr>
    <w:r>
      <w:t>604: Indikation bei symptomatischer Karotisstenose - offen-chirurgisch</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FDAC" w14:textId="77777777" w:rsidR="00E547C8" w:rsidRDefault="00D72086">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0900C" w14:textId="77777777" w:rsidR="0063668E" w:rsidRDefault="00D72086">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ADB72"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52D1580A" w14:textId="77777777" w:rsidR="009546F6" w:rsidRPr="00395622" w:rsidRDefault="00D72086" w:rsidP="009546F6">
    <w:pPr>
      <w:pStyle w:val="Kopfzeile"/>
    </w:pPr>
    <w:r>
      <w:t>10/2</w:t>
    </w:r>
    <w:r w:rsidRPr="00395622">
      <w:t xml:space="preserve"> - </w:t>
    </w:r>
    <w:r>
      <w:t>Karotis-Revaskularisation</w:t>
    </w:r>
  </w:p>
  <w:p w14:paraId="442B62BE" w14:textId="77777777" w:rsidR="009546F6" w:rsidRDefault="00D72086">
    <w:pPr>
      <w:pStyle w:val="Kopfzeile"/>
    </w:pPr>
    <w:r>
      <w:t>52240: Periprozedurale Schlaganfälle oder Tod bei offen-chirurgischer Karotis-Revaskularisation bei asymptomatischer Karotisstenose als Simultaneingriff mit aortokoronar</w:t>
    </w:r>
    <w:r>
      <w:t>er Bypassoperation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B2449" w14:textId="77777777" w:rsidR="0063668E" w:rsidRDefault="00D72086">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93EBC" w14:textId="77777777" w:rsidR="00EF243C" w:rsidRDefault="00D72086">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C5D55"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56853BC0" w14:textId="77777777" w:rsidR="00D163B8" w:rsidRPr="00395622" w:rsidRDefault="00D72086" w:rsidP="00D163B8">
    <w:pPr>
      <w:pStyle w:val="Kopfzeile"/>
    </w:pPr>
    <w:r>
      <w:t>10/2</w:t>
    </w:r>
    <w:r w:rsidRPr="00395622">
      <w:t xml:space="preserve"> - </w:t>
    </w:r>
    <w:r>
      <w:t>Karotis-Revaskularisation</w:t>
    </w:r>
  </w:p>
  <w:p w14:paraId="50522597" w14:textId="77777777" w:rsidR="00D163B8" w:rsidRDefault="00D72086">
    <w:pPr>
      <w:pStyle w:val="Kopfzeile"/>
    </w:pPr>
    <w:r>
      <w:t>52240: Periprozedurale Schlaganfälle oder Tod bei offen-chirurgischer Karotis-Revaskularisation bei asymptomatischer Karotisstenose als Si</w:t>
    </w:r>
    <w:r>
      <w:t>multaneingriff mit aortokoronarer Bypassoperation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A712B"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6947C" w14:textId="77777777" w:rsidR="00EF243C" w:rsidRDefault="00D72086">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13006" w14:textId="77777777" w:rsidR="00E547C8" w:rsidRDefault="00D72086">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2CDB4"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2ABA3B13" w14:textId="77777777" w:rsidR="00934892" w:rsidRPr="00395622" w:rsidRDefault="00D72086" w:rsidP="00934892">
    <w:pPr>
      <w:pStyle w:val="Kopfzeile"/>
    </w:pPr>
    <w:r>
      <w:t>10/2</w:t>
    </w:r>
    <w:r w:rsidRPr="00395622">
      <w:t xml:space="preserve"> - </w:t>
    </w:r>
    <w:r>
      <w:t>Karotis-Revaskularisation</w:t>
    </w:r>
  </w:p>
  <w:p w14:paraId="457902B9" w14:textId="77777777" w:rsidR="00341F5C" w:rsidRDefault="00D72086">
    <w:pPr>
      <w:pStyle w:val="Kopfzeile"/>
    </w:pPr>
    <w:r>
      <w:t>52240: Periprozedurale Schlaganfälle oder Tod bei offen-chirurgischer Karotis-Revaskularisation bei asymptomatischer Karotisstenos</w:t>
    </w:r>
    <w:r>
      <w:t>e als Simultaneingriff mit aortokoronarer Bypassoperation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8F3DB" w14:textId="77777777" w:rsidR="00E547C8" w:rsidRDefault="00D72086">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8B39" w14:textId="77777777" w:rsidR="0063668E" w:rsidRDefault="00D72086">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5424"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1A40CADD" w14:textId="77777777" w:rsidR="009546F6" w:rsidRPr="00395622" w:rsidRDefault="00D72086" w:rsidP="009546F6">
    <w:pPr>
      <w:pStyle w:val="Kopfzeile"/>
    </w:pPr>
    <w:r>
      <w:t>10/2</w:t>
    </w:r>
    <w:r w:rsidRPr="00395622">
      <w:t xml:space="preserve"> - </w:t>
    </w:r>
    <w:r>
      <w:t>Karotis-Revaskularisation</w:t>
    </w:r>
  </w:p>
  <w:p w14:paraId="42B33556" w14:textId="77777777" w:rsidR="009546F6" w:rsidRDefault="00D72086">
    <w:pPr>
      <w:pStyle w:val="Kopfzeile"/>
    </w:pPr>
    <w:r>
      <w:t>11704: Verhältnis der beobachteten zur</w:t>
    </w:r>
    <w:r>
      <w:t xml:space="preserve"> erwarteten Rate (O/E) an periprozeduralen Schlaganfällen oder Todesfällen - offen-chirurgisch</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53D5" w14:textId="77777777" w:rsidR="0063668E" w:rsidRDefault="00D72086">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AE5D1" w14:textId="77777777" w:rsidR="00EF243C" w:rsidRDefault="00D72086">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CD9D"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02D1E5DE" w14:textId="77777777" w:rsidR="00D163B8" w:rsidRPr="00395622" w:rsidRDefault="00D72086" w:rsidP="00D163B8">
    <w:pPr>
      <w:pStyle w:val="Kopfzeile"/>
    </w:pPr>
    <w:r>
      <w:t>10/2</w:t>
    </w:r>
    <w:r w:rsidRPr="00395622">
      <w:t xml:space="preserve"> - </w:t>
    </w:r>
    <w:r>
      <w:t>Karotis-Revaskularisation</w:t>
    </w:r>
  </w:p>
  <w:p w14:paraId="496C235B" w14:textId="77777777" w:rsidR="00D163B8" w:rsidRDefault="00D72086">
    <w:pPr>
      <w:pStyle w:val="Kopfzeile"/>
    </w:pPr>
    <w:r>
      <w:t>11704: Verhältnis der beobachteten zur erwarteten Rate (O/E) an periprozeduralen Schlaganfällen oder Todesfällen - offen-chirurgisch</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5A8A" w14:textId="77777777" w:rsidR="00EF243C" w:rsidRDefault="00D7208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4233" w14:textId="77777777" w:rsidR="00283E15" w:rsidRDefault="00D72086">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8D7BB" w14:textId="77777777" w:rsidR="00E547C8" w:rsidRDefault="00D72086">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8A7B6"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2C66DBAB" w14:textId="77777777" w:rsidR="00934892" w:rsidRPr="00395622" w:rsidRDefault="00D72086" w:rsidP="00934892">
    <w:pPr>
      <w:pStyle w:val="Kopfzeile"/>
    </w:pPr>
    <w:r>
      <w:t>10/2</w:t>
    </w:r>
    <w:r w:rsidRPr="00395622">
      <w:t xml:space="preserve"> - </w:t>
    </w:r>
    <w:r>
      <w:t>Karotis-Revaskularisation</w:t>
    </w:r>
  </w:p>
  <w:p w14:paraId="0105EDD7" w14:textId="77777777" w:rsidR="00341F5C" w:rsidRDefault="00D72086">
    <w:pPr>
      <w:pStyle w:val="Kopfzeile"/>
    </w:pPr>
    <w:r>
      <w:t>11704: Verhältnis der beobachteten zur erwarteten Rate (O/E) an periprozeduralen Schlaganfällen oder Todesfällen - offen-chirurgisch</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FF61" w14:textId="77777777" w:rsidR="00E547C8" w:rsidRDefault="00D72086">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B67E" w14:textId="77777777" w:rsidR="0063668E" w:rsidRDefault="00D72086">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F7729" w14:textId="77777777" w:rsidR="009546F6" w:rsidRPr="00395622" w:rsidRDefault="00D72086" w:rsidP="009546F6">
    <w:pPr>
      <w:pStyle w:val="Kopfzeile"/>
    </w:pPr>
    <w:r>
      <w:t>Rechenregeln für das Erfassungsjahr</w:t>
    </w:r>
    <w:r w:rsidRPr="00395622">
      <w:t xml:space="preserve"> </w:t>
    </w:r>
    <w:r>
      <w:t>2019</w:t>
    </w:r>
    <w:r>
      <w:t xml:space="preserve"> nach </w:t>
    </w:r>
    <w:r>
      <w:t>QS</w:t>
    </w:r>
    <w:r>
      <w:t>KH-RL</w:t>
    </w:r>
  </w:p>
  <w:p w14:paraId="3CAB603F" w14:textId="77777777" w:rsidR="009546F6" w:rsidRPr="00395622" w:rsidRDefault="00D72086" w:rsidP="009546F6">
    <w:pPr>
      <w:pStyle w:val="Kopfzeile"/>
    </w:pPr>
    <w:r>
      <w:t>10/2</w:t>
    </w:r>
    <w:r w:rsidRPr="00395622">
      <w:t xml:space="preserve"> - </w:t>
    </w:r>
    <w:r>
      <w:t>Karotis-Revaskularisation</w:t>
    </w:r>
  </w:p>
  <w:p w14:paraId="15983093" w14:textId="77777777" w:rsidR="009546F6" w:rsidRDefault="00D72086">
    <w:pPr>
      <w:pStyle w:val="Kopfzeile"/>
    </w:pPr>
    <w:r>
      <w:t>11724: Verhältnis der beobachteten zur erwarteten Rate (O/E) an schweren periprozeduralen Schlaganfällen oder Todesfällen - offen-chirurgisch</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AE075" w14:textId="77777777" w:rsidR="0063668E" w:rsidRDefault="00D72086">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CDCE" w14:textId="77777777" w:rsidR="00EF243C" w:rsidRDefault="00D72086">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DDD8F"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279967A8" w14:textId="77777777" w:rsidR="00D163B8" w:rsidRPr="00395622" w:rsidRDefault="00D72086" w:rsidP="00D163B8">
    <w:pPr>
      <w:pStyle w:val="Kopfzeile"/>
    </w:pPr>
    <w:r>
      <w:t>10/2</w:t>
    </w:r>
    <w:r w:rsidRPr="00395622">
      <w:t xml:space="preserve"> - </w:t>
    </w:r>
    <w:r>
      <w:t>Karotis-Revaskularisation</w:t>
    </w:r>
  </w:p>
  <w:p w14:paraId="432A4E0E" w14:textId="77777777" w:rsidR="00D163B8" w:rsidRDefault="00D72086">
    <w:pPr>
      <w:pStyle w:val="Kopfzeile"/>
    </w:pPr>
    <w:r>
      <w:t>11724: Verhältnis der beobachteten zur erwarteten Rate (O/E) an schweren periprozeduralen Schlaganfällen oder Todesfällen - offen-chirurgisch</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6D10" w14:textId="77777777" w:rsidR="00EF243C" w:rsidRDefault="00D72086">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0BE46" w14:textId="77777777" w:rsidR="00E547C8" w:rsidRDefault="00D72086">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FDD1A" w14:textId="77777777" w:rsidR="00564AC5" w:rsidRDefault="00D72086" w:rsidP="00564AC5">
    <w:pPr>
      <w:pStyle w:val="Kopfzeile"/>
      <w:tabs>
        <w:tab w:val="left" w:pos="708"/>
      </w:tabs>
    </w:pPr>
    <w:r>
      <w:t>Rechenregeln für das Erfassungsjahr 2019 nach QSKH-RL</w:t>
    </w:r>
  </w:p>
  <w:p w14:paraId="04B22463" w14:textId="77777777" w:rsidR="00564AC5" w:rsidRDefault="00D72086" w:rsidP="00564AC5">
    <w:pPr>
      <w:pStyle w:val="Kopfzeile"/>
    </w:pPr>
    <w:r>
      <w:t>10/2 - Karotis-Revaskularisation</w:t>
    </w:r>
  </w:p>
  <w:p w14:paraId="412A99D8" w14:textId="77777777" w:rsidR="00F31203" w:rsidRDefault="00D72086"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D0881"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356BEC4B" w14:textId="77777777" w:rsidR="00934892" w:rsidRPr="00395622" w:rsidRDefault="00D72086" w:rsidP="00934892">
    <w:pPr>
      <w:pStyle w:val="Kopfzeile"/>
    </w:pPr>
    <w:r>
      <w:t>10/2</w:t>
    </w:r>
    <w:r w:rsidRPr="00395622">
      <w:t xml:space="preserve"> - </w:t>
    </w:r>
    <w:r>
      <w:t>Karo</w:t>
    </w:r>
    <w:r>
      <w:t>tis-Revaskularisation</w:t>
    </w:r>
  </w:p>
  <w:p w14:paraId="0854D244" w14:textId="77777777" w:rsidR="00341F5C" w:rsidRDefault="00D72086">
    <w:pPr>
      <w:pStyle w:val="Kopfzeile"/>
    </w:pPr>
    <w:r>
      <w:t>11724: Verhältnis der beobachteten zur erwarteten Rate (O/E) an schweren periprozeduralen Schlaganfällen oder Todesfällen - offen-chirurgisch</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743B2" w14:textId="77777777" w:rsidR="00E547C8" w:rsidRDefault="00D72086">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EDCB" w14:textId="77777777" w:rsidR="0063668E" w:rsidRDefault="00D72086">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DBBBC"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3027F2BD" w14:textId="77777777" w:rsidR="009546F6" w:rsidRPr="00395622" w:rsidRDefault="00D72086" w:rsidP="009546F6">
    <w:pPr>
      <w:pStyle w:val="Kopfzeile"/>
    </w:pPr>
    <w:r>
      <w:t>10/2</w:t>
    </w:r>
    <w:r w:rsidRPr="00395622">
      <w:t xml:space="preserve"> - </w:t>
    </w:r>
    <w:r>
      <w:t>Karotis-Revaskularisation</w:t>
    </w:r>
  </w:p>
  <w:p w14:paraId="07981587" w14:textId="77777777" w:rsidR="009546F6" w:rsidRDefault="00D72086">
    <w:pPr>
      <w:pStyle w:val="Kopfzeile"/>
    </w:pPr>
    <w:r>
      <w:t>Gruppe: Periprozedurale Schlaganfälle oder Tod - offen-chirurgisch</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78BC" w14:textId="77777777" w:rsidR="0063668E" w:rsidRDefault="00D72086">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AEA26" w14:textId="77777777" w:rsidR="00EF243C" w:rsidRDefault="00D72086">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CB71C"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31496E10" w14:textId="77777777" w:rsidR="00D163B8" w:rsidRPr="00395622" w:rsidRDefault="00D72086" w:rsidP="00D163B8">
    <w:pPr>
      <w:pStyle w:val="Kopfzeile"/>
    </w:pPr>
    <w:r>
      <w:t>10/2</w:t>
    </w:r>
    <w:r w:rsidRPr="00395622">
      <w:t xml:space="preserve"> - </w:t>
    </w:r>
    <w:r>
      <w:t>Karotis-Revaskularisation</w:t>
    </w:r>
  </w:p>
  <w:p w14:paraId="69101AD3" w14:textId="77777777" w:rsidR="00D163B8" w:rsidRDefault="00D72086">
    <w:pPr>
      <w:pStyle w:val="Kopfzeile"/>
    </w:pPr>
    <w:r>
      <w:t>605: Periprozedurale Schlaganfälle oder Tod bei asymptomatischer Karotisstenose ohne kontralaterale Karotisstenose - offen-chirurgisch</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1E20" w14:textId="77777777" w:rsidR="00EF243C" w:rsidRDefault="00D72086">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D1D01" w14:textId="77777777" w:rsidR="00EF243C" w:rsidRDefault="00D72086">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EC99"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588B6CDE" w14:textId="77777777" w:rsidR="00D163B8" w:rsidRPr="00395622" w:rsidRDefault="00D72086" w:rsidP="00D163B8">
    <w:pPr>
      <w:pStyle w:val="Kopfzeile"/>
    </w:pPr>
    <w:r>
      <w:t>10/2</w:t>
    </w:r>
    <w:r w:rsidRPr="00395622">
      <w:t xml:space="preserve"> - </w:t>
    </w:r>
    <w:r>
      <w:t>Karotis-Revaskularisation</w:t>
    </w:r>
  </w:p>
  <w:p w14:paraId="77DC5ED5" w14:textId="77777777" w:rsidR="00D163B8" w:rsidRDefault="00D72086">
    <w:pPr>
      <w:pStyle w:val="Kopfzeile"/>
    </w:pPr>
    <w:r>
      <w:t>606: Periprozedurale Schlaganfälle oder Tod bei asymptomatischer Karotisstenose und kontralateraler Karotisstenose - offen-chirurgisch</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30DD" w14:textId="77777777" w:rsidR="00283E15" w:rsidRDefault="00D72086">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1F769" w14:textId="77777777" w:rsidR="00EF243C" w:rsidRDefault="00D72086">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2ED1E" w14:textId="77777777" w:rsidR="00EF243C" w:rsidRDefault="00D72086">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122BD"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6EAE7809" w14:textId="77777777" w:rsidR="00D163B8" w:rsidRPr="00395622" w:rsidRDefault="00D72086" w:rsidP="00D163B8">
    <w:pPr>
      <w:pStyle w:val="Kopfzeile"/>
    </w:pPr>
    <w:r>
      <w:t>10/2</w:t>
    </w:r>
    <w:r w:rsidRPr="00395622">
      <w:t xml:space="preserve"> - </w:t>
    </w:r>
    <w:r>
      <w:t>Karotis-Revaskularisation</w:t>
    </w:r>
  </w:p>
  <w:p w14:paraId="363FE722" w14:textId="77777777" w:rsidR="00D163B8" w:rsidRDefault="00D72086">
    <w:pPr>
      <w:pStyle w:val="Kopfzeile"/>
    </w:pPr>
    <w:r>
      <w:t>51859: Periprozedurale Schlaganfälle oder Tod bei symptomatischer Karotisstenose - offen-chirurgisch</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9AA7" w14:textId="77777777" w:rsidR="00EF243C" w:rsidRDefault="00D72086">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90218" w14:textId="77777777" w:rsidR="0063668E" w:rsidRDefault="00D72086">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7C362"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458F4AB6" w14:textId="77777777" w:rsidR="009546F6" w:rsidRPr="00395622" w:rsidRDefault="00D72086" w:rsidP="009546F6">
    <w:pPr>
      <w:pStyle w:val="Kopfzeile"/>
    </w:pPr>
    <w:r>
      <w:t>10/2</w:t>
    </w:r>
    <w:r w:rsidRPr="00395622">
      <w:t xml:space="preserve"> - </w:t>
    </w:r>
    <w:r>
      <w:t>Karotis-Revaskularisation</w:t>
    </w:r>
  </w:p>
  <w:p w14:paraId="2532063B" w14:textId="77777777" w:rsidR="009546F6" w:rsidRDefault="00D72086">
    <w:pPr>
      <w:pStyle w:val="Kopfzeile"/>
    </w:pPr>
    <w:r>
      <w:t>51437: Indikation bei asymptomatischer Karotisstenos</w:t>
    </w:r>
    <w:r>
      <w:t>e - kathetergestützt</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411FA" w14:textId="77777777" w:rsidR="0063668E" w:rsidRDefault="00D72086">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878AD" w14:textId="77777777" w:rsidR="00EF243C" w:rsidRDefault="00D72086">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C26DF"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371C05F7" w14:textId="77777777" w:rsidR="00D163B8" w:rsidRPr="00395622" w:rsidRDefault="00D72086" w:rsidP="00D163B8">
    <w:pPr>
      <w:pStyle w:val="Kopfzeile"/>
    </w:pPr>
    <w:r>
      <w:t>10/2</w:t>
    </w:r>
    <w:r w:rsidRPr="00395622">
      <w:t xml:space="preserve"> - </w:t>
    </w:r>
    <w:r>
      <w:t>Karotis-Revaskularisation</w:t>
    </w:r>
  </w:p>
  <w:p w14:paraId="491D9D1C" w14:textId="77777777" w:rsidR="00D163B8" w:rsidRDefault="00D72086">
    <w:pPr>
      <w:pStyle w:val="Kopfzeile"/>
    </w:pPr>
    <w:r>
      <w:t>51437: Indikation bei asymptomatischer Karotisstenose - kathetergestützt</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6D083" w14:textId="77777777" w:rsidR="00EF243C" w:rsidRDefault="00D72086">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70E3" w14:textId="77777777" w:rsidR="0063668E" w:rsidRDefault="00D72086">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E22E" w14:textId="77777777" w:rsidR="00E547C8" w:rsidRDefault="00D72086">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D6A9" w14:textId="77777777" w:rsidR="00934892" w:rsidRPr="00395622" w:rsidRDefault="00D72086" w:rsidP="00934892">
    <w:pPr>
      <w:pStyle w:val="Kopfzeile"/>
    </w:pPr>
    <w:r>
      <w:t>Re</w:t>
    </w:r>
    <w:r>
      <w:t>chenregeln für das Erfassungsjahr</w:t>
    </w:r>
    <w:r w:rsidRPr="00395622">
      <w:t xml:space="preserve"> </w:t>
    </w:r>
    <w:r>
      <w:t>2019</w:t>
    </w:r>
    <w:r>
      <w:t xml:space="preserve"> nach </w:t>
    </w:r>
    <w:r>
      <w:t>QSKH-RL</w:t>
    </w:r>
  </w:p>
  <w:p w14:paraId="4679089B" w14:textId="77777777" w:rsidR="00934892" w:rsidRPr="00395622" w:rsidRDefault="00D72086" w:rsidP="00934892">
    <w:pPr>
      <w:pStyle w:val="Kopfzeile"/>
    </w:pPr>
    <w:r>
      <w:t>10/2</w:t>
    </w:r>
    <w:r w:rsidRPr="00395622">
      <w:t xml:space="preserve"> - </w:t>
    </w:r>
    <w:r>
      <w:t>Karotis-Revaskularisation</w:t>
    </w:r>
  </w:p>
  <w:p w14:paraId="2C4BFBC6" w14:textId="77777777" w:rsidR="00341F5C" w:rsidRDefault="00D72086">
    <w:pPr>
      <w:pStyle w:val="Kopfzeile"/>
    </w:pPr>
    <w:r>
      <w:t>51437: Indikation bei asymptomatischer Karotisstenose - kathetergestützt</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3114" w14:textId="77777777" w:rsidR="00E547C8" w:rsidRDefault="00D72086">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9CB8C" w14:textId="77777777" w:rsidR="0063668E" w:rsidRDefault="00D72086">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EF6F4"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0A94AEEF" w14:textId="77777777" w:rsidR="009546F6" w:rsidRPr="00395622" w:rsidRDefault="00D72086" w:rsidP="009546F6">
    <w:pPr>
      <w:pStyle w:val="Kopfzeile"/>
    </w:pPr>
    <w:r>
      <w:t>10/2</w:t>
    </w:r>
    <w:r w:rsidRPr="00395622">
      <w:t xml:space="preserve"> - </w:t>
    </w:r>
    <w:r>
      <w:t>Karotis-Revaskularisation</w:t>
    </w:r>
  </w:p>
  <w:p w14:paraId="0507B476" w14:textId="77777777" w:rsidR="009546F6" w:rsidRDefault="00D72086">
    <w:pPr>
      <w:pStyle w:val="Kopfzeile"/>
    </w:pPr>
    <w:r>
      <w:t>51443: Indikation bei symptomatischer Karotisstenose - kathetergestützt</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02D6B" w14:textId="77777777" w:rsidR="0063668E" w:rsidRDefault="00D72086">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124AD" w14:textId="77777777" w:rsidR="00EF243C" w:rsidRDefault="00D72086">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81F54"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08F69756" w14:textId="77777777" w:rsidR="00D163B8" w:rsidRPr="00395622" w:rsidRDefault="00D72086" w:rsidP="00D163B8">
    <w:pPr>
      <w:pStyle w:val="Kopfzeile"/>
    </w:pPr>
    <w:r>
      <w:t>10/2</w:t>
    </w:r>
    <w:r w:rsidRPr="00395622">
      <w:t xml:space="preserve"> - </w:t>
    </w:r>
    <w:r>
      <w:t>Karotis-Revaskularisation</w:t>
    </w:r>
  </w:p>
  <w:p w14:paraId="77186C18" w14:textId="77777777" w:rsidR="00D163B8" w:rsidRDefault="00D72086">
    <w:pPr>
      <w:pStyle w:val="Kopfzeile"/>
    </w:pPr>
    <w:r>
      <w:t>51443: Indikation bei symptomatischer Karotisstenose - kathetergestützt</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C7F34" w14:textId="77777777" w:rsidR="00EF243C" w:rsidRDefault="00D72086">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0596" w14:textId="77777777" w:rsidR="00E547C8" w:rsidRDefault="00D72086">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54ADF"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5E963A08" w14:textId="77777777" w:rsidR="009546F6" w:rsidRPr="00395622" w:rsidRDefault="00D72086" w:rsidP="009546F6">
    <w:pPr>
      <w:pStyle w:val="Kopfzeile"/>
    </w:pPr>
    <w:r>
      <w:t>10/2</w:t>
    </w:r>
    <w:r w:rsidRPr="00395622">
      <w:t xml:space="preserve"> - </w:t>
    </w:r>
    <w:r>
      <w:t>Karotis-Revaskularisation</w:t>
    </w:r>
  </w:p>
  <w:p w14:paraId="443D29C3" w14:textId="77777777" w:rsidR="009546F6" w:rsidRDefault="00D72086">
    <w:pPr>
      <w:pStyle w:val="Kopfzeile"/>
    </w:pPr>
    <w:r>
      <w:t>603: Indikation bei asymptomatischer Karotisstenose - offen-chirurgisch</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2E47"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4A3035F4" w14:textId="77777777" w:rsidR="00934892" w:rsidRPr="00395622" w:rsidRDefault="00D72086" w:rsidP="00934892">
    <w:pPr>
      <w:pStyle w:val="Kopfzeile"/>
    </w:pPr>
    <w:r>
      <w:t>10/2</w:t>
    </w:r>
    <w:r w:rsidRPr="00395622">
      <w:t xml:space="preserve"> - </w:t>
    </w:r>
    <w:r>
      <w:t>Karotis-Revaskularisation</w:t>
    </w:r>
  </w:p>
  <w:p w14:paraId="3692BB84" w14:textId="77777777" w:rsidR="00341F5C" w:rsidRDefault="00D72086">
    <w:pPr>
      <w:pStyle w:val="Kopfzeile"/>
    </w:pPr>
    <w:r>
      <w:t>51443: Indikation bei symptomatischer Karotisstenose - kathetergestützt</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62C3F" w14:textId="77777777" w:rsidR="00E547C8" w:rsidRDefault="00D72086">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0F7A5" w14:textId="77777777" w:rsidR="0063668E" w:rsidRDefault="00D72086">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5173A" w14:textId="77777777" w:rsidR="009546F6" w:rsidRPr="00395622" w:rsidRDefault="00D72086" w:rsidP="009546F6">
    <w:pPr>
      <w:pStyle w:val="Kopfzeile"/>
    </w:pPr>
    <w:r>
      <w:t>Rechenregeln fü</w:t>
    </w:r>
    <w:r>
      <w:t>r das Erfassungsjahr</w:t>
    </w:r>
    <w:r w:rsidRPr="00395622">
      <w:t xml:space="preserve"> </w:t>
    </w:r>
    <w:r>
      <w:t>2019</w:t>
    </w:r>
    <w:r>
      <w:t xml:space="preserve"> nach </w:t>
    </w:r>
    <w:r>
      <w:t>QSKH-RL</w:t>
    </w:r>
  </w:p>
  <w:p w14:paraId="4418C2C5" w14:textId="77777777" w:rsidR="009546F6" w:rsidRPr="00395622" w:rsidRDefault="00D72086" w:rsidP="009546F6">
    <w:pPr>
      <w:pStyle w:val="Kopfzeile"/>
    </w:pPr>
    <w:r>
      <w:t>10/2</w:t>
    </w:r>
    <w:r w:rsidRPr="00395622">
      <w:t xml:space="preserve"> - </w:t>
    </w:r>
    <w:r>
      <w:t>Karotis-Revaskularisation</w:t>
    </w:r>
  </w:p>
  <w:p w14:paraId="04F4C9F9" w14:textId="77777777" w:rsidR="009546F6" w:rsidRDefault="00D72086">
    <w:pPr>
      <w:pStyle w:val="Kopfzeile"/>
    </w:pPr>
    <w:r>
      <w:t>51873: Verhältnis der beobachteten zur erwarteten Rate (O/E) an periprozeduralen Schlaganfällen oder Todesfällen - kathetergestützt</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2F784" w14:textId="77777777" w:rsidR="0063668E" w:rsidRDefault="00D72086">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BE47" w14:textId="77777777" w:rsidR="00EF243C" w:rsidRDefault="00D72086">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57FC2"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5D2337DA" w14:textId="77777777" w:rsidR="00D163B8" w:rsidRPr="00395622" w:rsidRDefault="00D72086" w:rsidP="00D163B8">
    <w:pPr>
      <w:pStyle w:val="Kopfzeile"/>
    </w:pPr>
    <w:r>
      <w:t>10/2</w:t>
    </w:r>
    <w:r w:rsidRPr="00395622">
      <w:t xml:space="preserve"> - </w:t>
    </w:r>
    <w:r>
      <w:t>Karotis-Revaskularisation</w:t>
    </w:r>
  </w:p>
  <w:p w14:paraId="2B228222" w14:textId="77777777" w:rsidR="00D163B8" w:rsidRDefault="00D72086">
    <w:pPr>
      <w:pStyle w:val="Kopfzeile"/>
    </w:pPr>
    <w:r>
      <w:t>51873: Verhältnis der beobachteten zur erwarteten Rate (O/E) an periprozeduralen Schlaganfällen oder Todesfällen - kathetergestützt</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DBD53" w14:textId="77777777" w:rsidR="00EF243C" w:rsidRDefault="00D72086">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58AE" w14:textId="77777777" w:rsidR="00E547C8" w:rsidRDefault="00D72086">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FAA0"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0C319C74" w14:textId="77777777" w:rsidR="00934892" w:rsidRPr="00395622" w:rsidRDefault="00D72086" w:rsidP="00934892">
    <w:pPr>
      <w:pStyle w:val="Kopfzeile"/>
    </w:pPr>
    <w:r>
      <w:t>10/2</w:t>
    </w:r>
    <w:r w:rsidRPr="00395622">
      <w:t xml:space="preserve"> - </w:t>
    </w:r>
    <w:r>
      <w:t>Karotis-Revaskularisation</w:t>
    </w:r>
  </w:p>
  <w:p w14:paraId="664BB6D3" w14:textId="77777777" w:rsidR="00341F5C" w:rsidRDefault="00D72086">
    <w:pPr>
      <w:pStyle w:val="Kopfzeile"/>
    </w:pPr>
    <w:r>
      <w:t>51873: Verhältnis der beobachteten zur erwarteten Rate (O/E) an periprozeduralen Schlaganfällen oder Todesfällen - kathetergestützt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B8F9A" w14:textId="77777777" w:rsidR="0063668E" w:rsidRDefault="00D72086">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436DE" w14:textId="77777777" w:rsidR="00E547C8" w:rsidRDefault="00D72086">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4CCEB" w14:textId="77777777" w:rsidR="0063668E" w:rsidRDefault="00D72086">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95B1F" w14:textId="77777777" w:rsidR="009546F6" w:rsidRPr="00395622" w:rsidRDefault="00D72086" w:rsidP="009546F6">
    <w:pPr>
      <w:pStyle w:val="Kopfzeile"/>
    </w:pPr>
    <w:r>
      <w:t>Rechenregeln für das Erfassungsjahr</w:t>
    </w:r>
    <w:r w:rsidRPr="00395622">
      <w:t xml:space="preserve"> </w:t>
    </w:r>
    <w:r>
      <w:t>2019</w:t>
    </w:r>
    <w:r>
      <w:t xml:space="preserve"> nach </w:t>
    </w:r>
    <w:r>
      <w:t>QSKH-RL</w:t>
    </w:r>
  </w:p>
  <w:p w14:paraId="2BC97F44" w14:textId="77777777" w:rsidR="009546F6" w:rsidRPr="00395622" w:rsidRDefault="00D72086" w:rsidP="009546F6">
    <w:pPr>
      <w:pStyle w:val="Kopfzeile"/>
    </w:pPr>
    <w:r>
      <w:t>10/2</w:t>
    </w:r>
    <w:r w:rsidRPr="00395622">
      <w:t xml:space="preserve"> - </w:t>
    </w:r>
    <w:r>
      <w:t>Karotis-Revaskularisation</w:t>
    </w:r>
  </w:p>
  <w:p w14:paraId="6C2426B9" w14:textId="77777777" w:rsidR="009546F6" w:rsidRDefault="00D72086">
    <w:pPr>
      <w:pStyle w:val="Kopfzeile"/>
    </w:pPr>
    <w:r>
      <w:t xml:space="preserve">51865: Verhältnis der beobachteten zur erwarteten Rate (O/E) an schweren periprozeduralen Schlaganfällen oder Todesfällen - </w:t>
    </w:r>
    <w:r>
      <w:t>kathetergestützt</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C7EA" w14:textId="77777777" w:rsidR="0063668E" w:rsidRDefault="00D72086">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AC66" w14:textId="77777777" w:rsidR="00EF243C" w:rsidRDefault="00D72086">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4CB7" w14:textId="77777777" w:rsidR="00D163B8" w:rsidRPr="00395622" w:rsidRDefault="00D72086" w:rsidP="00D163B8">
    <w:pPr>
      <w:pStyle w:val="Kopfzeile"/>
    </w:pPr>
    <w:r>
      <w:t>Rechenregeln für das Erfassungsjahr</w:t>
    </w:r>
    <w:r w:rsidRPr="00395622">
      <w:t xml:space="preserve"> </w:t>
    </w:r>
    <w:r>
      <w:t>2019</w:t>
    </w:r>
    <w:r>
      <w:t xml:space="preserve"> nach </w:t>
    </w:r>
    <w:r>
      <w:t>QSKH-RL</w:t>
    </w:r>
  </w:p>
  <w:p w14:paraId="0D3EE180" w14:textId="77777777" w:rsidR="00D163B8" w:rsidRPr="00395622" w:rsidRDefault="00D72086" w:rsidP="00D163B8">
    <w:pPr>
      <w:pStyle w:val="Kopfzeile"/>
    </w:pPr>
    <w:r>
      <w:t>10/2</w:t>
    </w:r>
    <w:r w:rsidRPr="00395622">
      <w:t xml:space="preserve"> - </w:t>
    </w:r>
    <w:r>
      <w:t>Karotis-Revaskularisation</w:t>
    </w:r>
  </w:p>
  <w:p w14:paraId="405D96E2" w14:textId="77777777" w:rsidR="00D163B8" w:rsidRDefault="00D72086">
    <w:pPr>
      <w:pStyle w:val="Kopfzeile"/>
    </w:pPr>
    <w:r>
      <w:t>51865: Verhältnis der beobachteten zur erwarteten Rate (O/E) an schweren periprozeduralen Schlaganfällen oder Todesfällen - kathetergestützt</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39DFA" w14:textId="77777777" w:rsidR="00EF243C" w:rsidRDefault="00D72086">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740B7" w14:textId="77777777" w:rsidR="00E547C8" w:rsidRDefault="00D72086">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CD4CA" w14:textId="77777777" w:rsidR="00934892" w:rsidRPr="00395622" w:rsidRDefault="00D72086" w:rsidP="00934892">
    <w:pPr>
      <w:pStyle w:val="Kopfzeile"/>
    </w:pPr>
    <w:r>
      <w:t>Rechenregeln für das Erfassungsjahr</w:t>
    </w:r>
    <w:r w:rsidRPr="00395622">
      <w:t xml:space="preserve"> </w:t>
    </w:r>
    <w:r>
      <w:t>2019</w:t>
    </w:r>
    <w:r>
      <w:t xml:space="preserve"> nach </w:t>
    </w:r>
    <w:r>
      <w:t>QSKH-RL</w:t>
    </w:r>
  </w:p>
  <w:p w14:paraId="09FBFBE3" w14:textId="77777777" w:rsidR="00934892" w:rsidRPr="00395622" w:rsidRDefault="00D72086" w:rsidP="00934892">
    <w:pPr>
      <w:pStyle w:val="Kopfzeile"/>
    </w:pPr>
    <w:r>
      <w:t>10/2</w:t>
    </w:r>
    <w:r w:rsidRPr="00395622">
      <w:t xml:space="preserve"> - </w:t>
    </w:r>
    <w:r>
      <w:t>Karotis-Revaskularisation</w:t>
    </w:r>
  </w:p>
  <w:p w14:paraId="22FAF748" w14:textId="77777777" w:rsidR="00341F5C" w:rsidRDefault="00D72086">
    <w:pPr>
      <w:pStyle w:val="Kopfzeile"/>
    </w:pPr>
    <w:r>
      <w:t>51865: Verhältnis der beobachteten zur erwarteten Rate (O/E) an schweren periprozeduralen Schlaganfällen oder Todesfällen - kathetergestützt</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4CB3D" w14:textId="77777777" w:rsidR="00E547C8" w:rsidRDefault="00D720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239B"/>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B4EA8"/>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0DC4"/>
    <w:rsid w:val="00B86BA3"/>
    <w:rsid w:val="00BA131C"/>
    <w:rsid w:val="00BB1098"/>
    <w:rsid w:val="00BB12B2"/>
    <w:rsid w:val="00BB1B8A"/>
    <w:rsid w:val="00BC1172"/>
    <w:rsid w:val="00BC755A"/>
    <w:rsid w:val="00BD05A4"/>
    <w:rsid w:val="00BD4230"/>
    <w:rsid w:val="00BE6528"/>
    <w:rsid w:val="00BE7A40"/>
    <w:rsid w:val="00BF0354"/>
    <w:rsid w:val="00BF0731"/>
    <w:rsid w:val="00C011B5"/>
    <w:rsid w:val="00C1324C"/>
    <w:rsid w:val="00C13293"/>
    <w:rsid w:val="00C13866"/>
    <w:rsid w:val="00C27632"/>
    <w:rsid w:val="00C32053"/>
    <w:rsid w:val="00C36E06"/>
    <w:rsid w:val="00C40514"/>
    <w:rsid w:val="00C440D3"/>
    <w:rsid w:val="00C5013E"/>
    <w:rsid w:val="00C5795C"/>
    <w:rsid w:val="00C7786E"/>
    <w:rsid w:val="00C80ADF"/>
    <w:rsid w:val="00C845F3"/>
    <w:rsid w:val="00C97C2E"/>
    <w:rsid w:val="00CA1189"/>
    <w:rsid w:val="00CA26CE"/>
    <w:rsid w:val="00CA7E91"/>
    <w:rsid w:val="00CC28ED"/>
    <w:rsid w:val="00CC2FDE"/>
    <w:rsid w:val="00CC6210"/>
    <w:rsid w:val="00CD6DDE"/>
    <w:rsid w:val="00CD6FF5"/>
    <w:rsid w:val="00CD7417"/>
    <w:rsid w:val="00CF47E1"/>
    <w:rsid w:val="00CF64C6"/>
    <w:rsid w:val="00D00C94"/>
    <w:rsid w:val="00D31DE2"/>
    <w:rsid w:val="00D42750"/>
    <w:rsid w:val="00D45CCD"/>
    <w:rsid w:val="00D46712"/>
    <w:rsid w:val="00D47AA6"/>
    <w:rsid w:val="00D6220A"/>
    <w:rsid w:val="00D62A3F"/>
    <w:rsid w:val="00D646FB"/>
    <w:rsid w:val="00D67CF5"/>
    <w:rsid w:val="00D72086"/>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theme" Target="theme/theme1.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FA11E72-88A5-48B0-86D9-052F2446C9E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C1DBA76-DD39-4FC9-9ECB-1849FB558F7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22094</Words>
  <Characters>139198</Characters>
  <Application>Microsoft Office Word</Application>
  <DocSecurity>0</DocSecurity>
  <Lines>1159</Lines>
  <Paragraphs>321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